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383" w:rsidRPr="00756FF5" w:rsidRDefault="00D33383">
      <w:pPr>
        <w:spacing w:before="19" w:after="0" w:line="220" w:lineRule="exact"/>
        <w:rPr>
          <w:rFonts w:ascii="Montserrat" w:hAnsi="Montserrat"/>
        </w:rPr>
      </w:pPr>
    </w:p>
    <w:p w:rsidR="00D33383" w:rsidRPr="00756FF5" w:rsidRDefault="003E2D7B">
      <w:pPr>
        <w:spacing w:before="19" w:after="0" w:line="220" w:lineRule="exact"/>
        <w:rPr>
          <w:rFonts w:ascii="Montserrat" w:hAnsi="Montserrat"/>
        </w:rPr>
      </w:pPr>
      <w:r w:rsidRPr="00756FF5">
        <w:rPr>
          <w:rFonts w:ascii="Montserrat" w:hAnsi="Montserrat"/>
          <w:noProof/>
          <w:lang w:eastAsia="en-GB"/>
        </w:rPr>
        <mc:AlternateContent>
          <mc:Choice Requires="wps">
            <w:drawing>
              <wp:anchor distT="45720" distB="45720" distL="114300" distR="114300" simplePos="0" relativeHeight="251660288" behindDoc="0" locked="0" layoutInCell="1" allowOverlap="1" wp14:anchorId="24AB837E" wp14:editId="36FDD5FB">
                <wp:simplePos x="0" y="0"/>
                <wp:positionH relativeFrom="margin">
                  <wp:align>left</wp:align>
                </wp:positionH>
                <wp:positionV relativeFrom="paragraph">
                  <wp:posOffset>81232</wp:posOffset>
                </wp:positionV>
                <wp:extent cx="1235075" cy="593090"/>
                <wp:effectExtent l="0" t="0" r="2222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689212" y="593678"/>
                          <a:ext cx="1235075" cy="593090"/>
                        </a:xfrm>
                        <a:prstGeom prst="roundRect">
                          <a:avLst>
                            <a:gd name="adj" fmla="val 6312"/>
                          </a:avLst>
                        </a:prstGeom>
                        <a:solidFill>
                          <a:srgbClr val="333333"/>
                        </a:solidFill>
                        <a:ln w="9525">
                          <a:solidFill>
                            <a:srgbClr val="000000"/>
                          </a:solidFill>
                          <a:miter lim="800000"/>
                          <a:headEnd/>
                          <a:tailEnd/>
                        </a:ln>
                      </wps:spPr>
                      <wps:txbx>
                        <w:txbxContent>
                          <w:p w:rsidR="005171DA" w:rsidRPr="003E2D7B" w:rsidRDefault="005171DA" w:rsidP="003E2D7B">
                            <w:pPr>
                              <w:spacing w:before="19" w:after="0" w:line="240" w:lineRule="auto"/>
                              <w:ind w:right="-20"/>
                              <w:rPr>
                                <w:rFonts w:ascii="Montserrat" w:eastAsia="Gill Sans MT" w:hAnsi="Montserrat" w:cs="Arial"/>
                                <w:b/>
                                <w:color w:val="FFFFFF" w:themeColor="background1"/>
                                <w:sz w:val="28"/>
                                <w:szCs w:val="28"/>
                              </w:rPr>
                            </w:pPr>
                            <w:r w:rsidRPr="003E2D7B">
                              <w:rPr>
                                <w:rFonts w:ascii="Montserrat" w:eastAsia="Gill Sans MT" w:hAnsi="Montserrat" w:cs="Arial"/>
                                <w:b/>
                                <w:color w:val="FFFFFF" w:themeColor="background1"/>
                                <w:sz w:val="28"/>
                                <w:szCs w:val="28"/>
                              </w:rPr>
                              <w:t xml:space="preserve">Policy </w:t>
                            </w:r>
                            <w:r>
                              <w:rPr>
                                <w:rFonts w:ascii="Montserrat" w:eastAsia="Gill Sans MT" w:hAnsi="Montserrat" w:cs="Arial"/>
                                <w:b/>
                                <w:color w:val="FFFFFF" w:themeColor="background1"/>
                                <w:sz w:val="28"/>
                                <w:szCs w:val="28"/>
                              </w:rPr>
                              <w:t>No:</w:t>
                            </w:r>
                          </w:p>
                          <w:p w:rsidR="005171DA" w:rsidRPr="003E2D7B" w:rsidRDefault="005171DA" w:rsidP="003E2D7B">
                            <w:pPr>
                              <w:spacing w:before="19" w:after="0" w:line="240" w:lineRule="auto"/>
                              <w:ind w:right="-20"/>
                              <w:rPr>
                                <w:rFonts w:ascii="Montserrat" w:eastAsia="Gill Sans MT" w:hAnsi="Montserrat" w:cs="Arial"/>
                                <w:b/>
                                <w:color w:val="FFFFFF" w:themeColor="background1"/>
                                <w:sz w:val="28"/>
                                <w:szCs w:val="28"/>
                              </w:rPr>
                            </w:pPr>
                            <w:r>
                              <w:rPr>
                                <w:rFonts w:ascii="Montserrat" w:eastAsia="Gill Sans MT" w:hAnsi="Montserrat" w:cs="Arial"/>
                                <w:b/>
                                <w:color w:val="FFFFFF" w:themeColor="background1"/>
                                <w:sz w:val="28"/>
                                <w:szCs w:val="28"/>
                              </w:rPr>
                              <w:t>FIN001</w:t>
                            </w:r>
                          </w:p>
                          <w:p w:rsidR="005171DA" w:rsidRPr="00756FF5" w:rsidRDefault="005171DA">
                            <w:pPr>
                              <w:rPr>
                                <w:rFonts w:ascii="Montserrat" w:hAnsi="Montserr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AB837E" id="Text Box 2" o:spid="_x0000_s1026" style="position:absolute;margin-left:0;margin-top:6.4pt;width:97.25pt;height:46.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" fillcolor="#333">
                <v:stroke joinstyle="miter"/>
                <v:textbox>
                  <w:txbxContent>
                    <w:p w:rsidR="005171DA" w:rsidRPr="003E2D7B" w:rsidRDefault="005171DA" w:rsidP="003E2D7B">
                      <w:pPr>
                        <w:spacing w:before="19" w:after="0" w:line="240" w:lineRule="auto"/>
                        <w:ind w:right="-20"/>
                        <w:rPr>
                          <w:rFonts w:ascii="Montserrat" w:eastAsia="Gill Sans MT" w:hAnsi="Montserrat" w:cs="Arial"/>
                          <w:b/>
                          <w:color w:val="FFFFFF" w:themeColor="background1"/>
                          <w:sz w:val="28"/>
                          <w:szCs w:val="28"/>
                        </w:rPr>
                      </w:pPr>
                      <w:r w:rsidRPr="003E2D7B">
                        <w:rPr>
                          <w:rFonts w:ascii="Montserrat" w:eastAsia="Gill Sans MT" w:hAnsi="Montserrat" w:cs="Arial"/>
                          <w:b/>
                          <w:color w:val="FFFFFF" w:themeColor="background1"/>
                          <w:sz w:val="28"/>
                          <w:szCs w:val="28"/>
                        </w:rPr>
                        <w:t xml:space="preserve">Policy </w:t>
                      </w:r>
                      <w:r>
                        <w:rPr>
                          <w:rFonts w:ascii="Montserrat" w:eastAsia="Gill Sans MT" w:hAnsi="Montserrat" w:cs="Arial"/>
                          <w:b/>
                          <w:color w:val="FFFFFF" w:themeColor="background1"/>
                          <w:sz w:val="28"/>
                          <w:szCs w:val="28"/>
                        </w:rPr>
                        <w:t>No:</w:t>
                      </w:r>
                    </w:p>
                    <w:p w:rsidR="005171DA" w:rsidRPr="003E2D7B" w:rsidRDefault="005171DA" w:rsidP="003E2D7B">
                      <w:pPr>
                        <w:spacing w:before="19" w:after="0" w:line="240" w:lineRule="auto"/>
                        <w:ind w:right="-20"/>
                        <w:rPr>
                          <w:rFonts w:ascii="Montserrat" w:eastAsia="Gill Sans MT" w:hAnsi="Montserrat" w:cs="Arial"/>
                          <w:b/>
                          <w:color w:val="FFFFFF" w:themeColor="background1"/>
                          <w:sz w:val="28"/>
                          <w:szCs w:val="28"/>
                        </w:rPr>
                      </w:pPr>
                      <w:r>
                        <w:rPr>
                          <w:rFonts w:ascii="Montserrat" w:eastAsia="Gill Sans MT" w:hAnsi="Montserrat" w:cs="Arial"/>
                          <w:b/>
                          <w:color w:val="FFFFFF" w:themeColor="background1"/>
                          <w:sz w:val="28"/>
                          <w:szCs w:val="28"/>
                        </w:rPr>
                        <w:t>FIN001</w:t>
                      </w:r>
                    </w:p>
                    <w:p w:rsidR="005171DA" w:rsidRPr="00756FF5" w:rsidRDefault="005171DA">
                      <w:pPr>
                        <w:rPr>
                          <w:rFonts w:ascii="Montserrat" w:hAnsi="Montserrat"/>
                        </w:rPr>
                      </w:pPr>
                    </w:p>
                  </w:txbxContent>
                </v:textbox>
                <w10:wrap type="square" anchorx="margin"/>
              </v:roundrect>
            </w:pict>
          </mc:Fallback>
        </mc:AlternateContent>
      </w:r>
      <w:r w:rsidRPr="00756FF5">
        <w:rPr>
          <w:rFonts w:ascii="Montserrat" w:hAnsi="Montserrat" w:cs="Arial"/>
          <w:noProof/>
          <w:lang w:eastAsia="en-GB"/>
        </w:rPr>
        <w:drawing>
          <wp:anchor distT="0" distB="0" distL="114300" distR="114300" simplePos="0" relativeHeight="251658240" behindDoc="1" locked="0" layoutInCell="1" allowOverlap="1" wp14:anchorId="4F58CA8A" wp14:editId="1F91C9F7">
            <wp:simplePos x="0" y="0"/>
            <wp:positionH relativeFrom="margin">
              <wp:posOffset>4089732</wp:posOffset>
            </wp:positionH>
            <wp:positionV relativeFrom="paragraph">
              <wp:posOffset>67300</wp:posOffset>
            </wp:positionV>
            <wp:extent cx="2314364" cy="501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14364" cy="501882"/>
                    </a:xfrm>
                    <a:prstGeom prst="rect">
                      <a:avLst/>
                    </a:prstGeom>
                    <a:noFill/>
                  </pic:spPr>
                </pic:pic>
              </a:graphicData>
            </a:graphic>
            <wp14:sizeRelH relativeFrom="page">
              <wp14:pctWidth>0</wp14:pctWidth>
            </wp14:sizeRelH>
            <wp14:sizeRelV relativeFrom="page">
              <wp14:pctHeight>0</wp14:pctHeight>
            </wp14:sizeRelV>
          </wp:anchor>
        </w:drawing>
      </w:r>
    </w:p>
    <w:p w:rsidR="00D33383" w:rsidRPr="00756FF5" w:rsidRDefault="00D33383">
      <w:pPr>
        <w:spacing w:before="19" w:after="0" w:line="220" w:lineRule="exact"/>
        <w:rPr>
          <w:rFonts w:ascii="Montserrat" w:hAnsi="Montserrat"/>
        </w:rPr>
      </w:pPr>
    </w:p>
    <w:p w:rsidR="00D33383" w:rsidRPr="00756FF5" w:rsidRDefault="00D33383">
      <w:pPr>
        <w:spacing w:before="19" w:after="0" w:line="220" w:lineRule="exact"/>
        <w:rPr>
          <w:rFonts w:ascii="Montserrat" w:hAnsi="Montserrat"/>
        </w:rPr>
      </w:pPr>
    </w:p>
    <w:p w:rsidR="00D742E4" w:rsidRPr="00756FF5" w:rsidRDefault="00D742E4">
      <w:pPr>
        <w:spacing w:before="19" w:after="0" w:line="220" w:lineRule="exact"/>
        <w:rPr>
          <w:rFonts w:ascii="Montserrat" w:hAnsi="Montserrat"/>
        </w:rPr>
      </w:pPr>
    </w:p>
    <w:p w:rsidR="00AC2C02" w:rsidRPr="00756FF5" w:rsidRDefault="00AC2C02" w:rsidP="00C073DC">
      <w:pPr>
        <w:spacing w:after="0" w:line="240" w:lineRule="auto"/>
        <w:ind w:right="-20"/>
        <w:rPr>
          <w:rFonts w:ascii="Montserrat" w:eastAsia="Gill Sans MT" w:hAnsi="Montserrat" w:cs="Arial"/>
          <w:b/>
          <w:bCs/>
          <w:sz w:val="24"/>
          <w:szCs w:val="24"/>
        </w:rPr>
      </w:pPr>
    </w:p>
    <w:p w:rsidR="00AC2C02" w:rsidRPr="00756FF5" w:rsidRDefault="00AC2C02" w:rsidP="00C073DC">
      <w:pPr>
        <w:spacing w:after="0" w:line="240" w:lineRule="auto"/>
        <w:ind w:right="-20"/>
        <w:rPr>
          <w:rFonts w:ascii="Montserrat" w:eastAsia="Gill Sans MT" w:hAnsi="Montserrat" w:cs="Arial"/>
          <w:b/>
          <w:bCs/>
          <w:sz w:val="24"/>
          <w:szCs w:val="24"/>
        </w:rPr>
      </w:pPr>
    </w:p>
    <w:p w:rsidR="00AC2C02" w:rsidRDefault="00AC2C02" w:rsidP="00C073DC">
      <w:pPr>
        <w:spacing w:after="0" w:line="240" w:lineRule="auto"/>
        <w:ind w:right="-20"/>
        <w:rPr>
          <w:rFonts w:ascii="Montserrat" w:eastAsia="Gill Sans MT" w:hAnsi="Montserrat" w:cs="Arial"/>
          <w:b/>
          <w:bCs/>
          <w:sz w:val="24"/>
          <w:szCs w:val="24"/>
        </w:rPr>
      </w:pPr>
    </w:p>
    <w:p w:rsidR="00756FF5" w:rsidRDefault="00756FF5" w:rsidP="00C073DC">
      <w:pPr>
        <w:spacing w:after="0" w:line="240" w:lineRule="auto"/>
        <w:ind w:right="-20"/>
        <w:rPr>
          <w:rFonts w:ascii="Montserrat" w:eastAsia="Gill Sans MT" w:hAnsi="Montserrat" w:cs="Arial"/>
          <w:b/>
          <w:bCs/>
          <w:sz w:val="24"/>
          <w:szCs w:val="24"/>
        </w:rPr>
      </w:pPr>
    </w:p>
    <w:p w:rsidR="003E2D7B" w:rsidRDefault="003E2D7B" w:rsidP="00C073DC">
      <w:pPr>
        <w:spacing w:after="0" w:line="240" w:lineRule="auto"/>
        <w:ind w:right="-20"/>
        <w:rPr>
          <w:rFonts w:ascii="Montserrat" w:eastAsia="Gill Sans MT" w:hAnsi="Montserrat" w:cs="Arial"/>
          <w:b/>
          <w:bCs/>
          <w:sz w:val="24"/>
          <w:szCs w:val="24"/>
        </w:rPr>
      </w:pPr>
    </w:p>
    <w:p w:rsidR="003E2D7B" w:rsidRPr="00756FF5" w:rsidRDefault="003E2D7B" w:rsidP="00C073DC">
      <w:pPr>
        <w:spacing w:after="0" w:line="240" w:lineRule="auto"/>
        <w:ind w:right="-20"/>
        <w:rPr>
          <w:rFonts w:ascii="Montserrat" w:eastAsia="Gill Sans MT" w:hAnsi="Montserrat" w:cs="Arial"/>
          <w:b/>
          <w:bCs/>
          <w:sz w:val="24"/>
          <w:szCs w:val="24"/>
        </w:rPr>
      </w:pPr>
    </w:p>
    <w:p w:rsidR="003E2D7B" w:rsidRDefault="003E2D7B" w:rsidP="00C073DC">
      <w:pPr>
        <w:spacing w:after="0" w:line="240" w:lineRule="auto"/>
        <w:ind w:right="-20"/>
        <w:rPr>
          <w:rFonts w:ascii="Montserrat" w:eastAsia="Gill Sans MT" w:hAnsi="Montserrat" w:cs="Arial"/>
          <w:b/>
          <w:bCs/>
          <w:sz w:val="24"/>
          <w:szCs w:val="24"/>
        </w:rPr>
      </w:pPr>
    </w:p>
    <w:p w:rsidR="00AA6E05" w:rsidRDefault="00507393" w:rsidP="006C0CD8">
      <w:pPr>
        <w:spacing w:after="0" w:line="240" w:lineRule="auto"/>
        <w:rPr>
          <w:rFonts w:ascii="Montserrat" w:eastAsia="Gill Sans MT" w:hAnsi="Montserrat" w:cs="Arial"/>
          <w:b/>
          <w:bCs/>
          <w:sz w:val="24"/>
          <w:szCs w:val="24"/>
        </w:rPr>
      </w:pPr>
      <w:r w:rsidRPr="00756FF5">
        <w:rPr>
          <w:rFonts w:ascii="Montserrat" w:hAnsi="Montserrat" w:cs="Arial"/>
          <w:noProof/>
          <w:sz w:val="32"/>
          <w:szCs w:val="32"/>
          <w:lang w:eastAsia="en-GB"/>
        </w:rPr>
        <mc:AlternateContent>
          <mc:Choice Requires="wps">
            <w:drawing>
              <wp:anchor distT="45720" distB="45720" distL="114300" distR="114300" simplePos="0" relativeHeight="251662336" behindDoc="0" locked="0" layoutInCell="1" allowOverlap="1" wp14:anchorId="7DF32E9E" wp14:editId="47E38B83">
                <wp:simplePos x="0" y="0"/>
                <wp:positionH relativeFrom="margin">
                  <wp:posOffset>636905</wp:posOffset>
                </wp:positionH>
                <wp:positionV relativeFrom="paragraph">
                  <wp:posOffset>136525</wp:posOffset>
                </wp:positionV>
                <wp:extent cx="4762500" cy="6026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02615"/>
                        </a:xfrm>
                        <a:prstGeom prst="rect">
                          <a:avLst/>
                        </a:prstGeom>
                        <a:solidFill>
                          <a:srgbClr val="FFFFFF"/>
                        </a:solidFill>
                        <a:ln w="9525">
                          <a:noFill/>
                          <a:miter lim="800000"/>
                          <a:headEnd/>
                          <a:tailEnd/>
                        </a:ln>
                      </wps:spPr>
                      <wps:txbx>
                        <w:txbxContent>
                          <w:p w:rsidR="005171DA" w:rsidRPr="00AA6E05" w:rsidRDefault="005171DA" w:rsidP="00250DA2">
                            <w:pPr>
                              <w:pStyle w:val="Heading2"/>
                              <w:rPr>
                                <w:rFonts w:ascii="Montserrat" w:hAnsi="Montserrat"/>
                              </w:rPr>
                            </w:pPr>
                            <w:r w:rsidRPr="00AA6E05">
                              <w:rPr>
                                <w:rFonts w:ascii="Montserrat" w:hAnsi="Montserrat"/>
                              </w:rPr>
                              <w:t>INSPIRE EDUCATION GROUP (IEG)</w:t>
                            </w:r>
                          </w:p>
                          <w:p w:rsidR="005171DA" w:rsidRPr="00AA6E05" w:rsidRDefault="005171DA" w:rsidP="00250DA2">
                            <w:pPr>
                              <w:pStyle w:val="Heading2"/>
                              <w:rPr>
                                <w:rFonts w:ascii="Montserrat" w:hAnsi="Montserrat"/>
                              </w:rPr>
                            </w:pPr>
                            <w:r>
                              <w:rPr>
                                <w:rFonts w:ascii="Montserrat" w:hAnsi="Montserrat"/>
                              </w:rPr>
                              <w:t>2021-22</w:t>
                            </w:r>
                            <w:r w:rsidR="00EC1DEF">
                              <w:rPr>
                                <w:rFonts w:ascii="Montserrat" w:hAnsi="Montserrat"/>
                              </w:rPr>
                              <w:t xml:space="preserve"> </w:t>
                            </w:r>
                            <w:r w:rsidRPr="00AA6E05">
                              <w:rPr>
                                <w:rFonts w:ascii="Montserrat" w:hAnsi="Montserrat"/>
                              </w:rPr>
                              <w:t>FINANCIAL REGULATIONS</w:t>
                            </w:r>
                          </w:p>
                          <w:p w:rsidR="005171DA" w:rsidRPr="003E2D7B" w:rsidRDefault="005171DA" w:rsidP="003E2D7B">
                            <w:pPr>
                              <w:jc w:val="center"/>
                              <w:rPr>
                                <w:rFonts w:ascii="Montserrat" w:hAnsi="Montserrat" w:cs="Arial"/>
                                <w:b/>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32E9E" id="_x0000_t202" coordsize="21600,21600" o:spt="202" path="m,l,21600r21600,l21600,xe">
                <v:stroke joinstyle="miter"/>
                <v:path gradientshapeok="t" o:connecttype="rect"/>
              </v:shapetype>
              <v:shape id="_x0000_s1027" type="#_x0000_t202" style="position:absolute;margin-left:50.15pt;margin-top:10.75pt;width:375pt;height:47.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r4IwIAACQ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" stroked="f">
                <v:textbox>
                  <w:txbxContent>
                    <w:p w:rsidR="005171DA" w:rsidRPr="00AA6E05" w:rsidRDefault="005171DA" w:rsidP="00250DA2">
                      <w:pPr>
                        <w:pStyle w:val="Heading2"/>
                        <w:rPr>
                          <w:rFonts w:ascii="Montserrat" w:hAnsi="Montserrat"/>
                        </w:rPr>
                      </w:pPr>
                      <w:r w:rsidRPr="00AA6E05">
                        <w:rPr>
                          <w:rFonts w:ascii="Montserrat" w:hAnsi="Montserrat"/>
                        </w:rPr>
                        <w:t>INSPIRE EDUCATION GROUP (IEG)</w:t>
                      </w:r>
                    </w:p>
                    <w:p w:rsidR="005171DA" w:rsidRPr="00AA6E05" w:rsidRDefault="005171DA" w:rsidP="00250DA2">
                      <w:pPr>
                        <w:pStyle w:val="Heading2"/>
                        <w:rPr>
                          <w:rFonts w:ascii="Montserrat" w:hAnsi="Montserrat"/>
                        </w:rPr>
                      </w:pPr>
                      <w:r>
                        <w:rPr>
                          <w:rFonts w:ascii="Montserrat" w:hAnsi="Montserrat"/>
                        </w:rPr>
                        <w:t>2021-22</w:t>
                      </w:r>
                      <w:r w:rsidR="00EC1DEF">
                        <w:rPr>
                          <w:rFonts w:ascii="Montserrat" w:hAnsi="Montserrat"/>
                        </w:rPr>
                        <w:t xml:space="preserve"> </w:t>
                      </w:r>
                      <w:r w:rsidRPr="00AA6E05">
                        <w:rPr>
                          <w:rFonts w:ascii="Montserrat" w:hAnsi="Montserrat"/>
                        </w:rPr>
                        <w:t>FINANCIAL REGULATIONS</w:t>
                      </w:r>
                    </w:p>
                    <w:p w:rsidR="005171DA" w:rsidRPr="003E2D7B" w:rsidRDefault="005171DA" w:rsidP="003E2D7B">
                      <w:pPr>
                        <w:jc w:val="center"/>
                        <w:rPr>
                          <w:rFonts w:ascii="Montserrat" w:hAnsi="Montserrat" w:cs="Arial"/>
                          <w:b/>
                          <w:sz w:val="28"/>
                          <w:szCs w:val="20"/>
                        </w:rPr>
                      </w:pPr>
                    </w:p>
                  </w:txbxContent>
                </v:textbox>
                <w10:wrap type="square" anchorx="margin"/>
              </v:shape>
            </w:pict>
          </mc:Fallback>
        </mc:AlternateContent>
      </w:r>
    </w:p>
    <w:p w:rsidR="00AA6E05" w:rsidRDefault="00AA6E05" w:rsidP="006C0CD8">
      <w:pPr>
        <w:spacing w:after="0" w:line="240" w:lineRule="auto"/>
        <w:rPr>
          <w:rFonts w:ascii="Montserrat" w:eastAsia="Gill Sans MT" w:hAnsi="Montserrat" w:cs="Arial"/>
          <w:b/>
          <w:bCs/>
          <w:sz w:val="24"/>
          <w:szCs w:val="24"/>
        </w:rPr>
      </w:pPr>
    </w:p>
    <w:p w:rsidR="00AA6E05" w:rsidRDefault="00AA6E05"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bookmarkStart w:id="0" w:name="_GoBack"/>
      <w:bookmarkEnd w:id="0"/>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06047C" w:rsidRDefault="0006047C" w:rsidP="006C0CD8">
      <w:pPr>
        <w:spacing w:after="0" w:line="240" w:lineRule="auto"/>
        <w:rPr>
          <w:rFonts w:ascii="Montserrat" w:eastAsia="Gill Sans MT" w:hAnsi="Montserrat" w:cs="Arial"/>
          <w:b/>
          <w:bCs/>
          <w:sz w:val="24"/>
          <w:szCs w:val="24"/>
        </w:rPr>
      </w:pPr>
    </w:p>
    <w:p w:rsidR="00AA6E05" w:rsidRDefault="00AA6E05" w:rsidP="006C0CD8">
      <w:pPr>
        <w:spacing w:after="0" w:line="240" w:lineRule="auto"/>
        <w:rPr>
          <w:rFonts w:ascii="Montserrat" w:eastAsia="Gill Sans MT" w:hAnsi="Montserrat" w:cs="Arial"/>
          <w:b/>
          <w:bCs/>
          <w:sz w:val="24"/>
          <w:szCs w:val="24"/>
        </w:rPr>
      </w:pPr>
    </w:p>
    <w:p w:rsidR="00AA6E05" w:rsidRPr="0006047C" w:rsidRDefault="00AA6E05" w:rsidP="0006047C">
      <w:pPr>
        <w:spacing w:after="0" w:line="240" w:lineRule="auto"/>
        <w:jc w:val="center"/>
        <w:rPr>
          <w:rFonts w:ascii="Montserrat" w:hAnsi="Montserrat"/>
          <w:b/>
        </w:rPr>
      </w:pPr>
      <w:r w:rsidRPr="0006047C">
        <w:rPr>
          <w:rFonts w:ascii="Montserrat" w:hAnsi="Montserrat"/>
          <w:b/>
        </w:rPr>
        <w:t>Compliance with these regulations is mandatory for all staff.  Failure to comply will lead to disciplinary review and may give rise to the dismissal of the staff member concerned.</w:t>
      </w:r>
    </w:p>
    <w:p w:rsidR="00AA6E05" w:rsidRPr="0006047C" w:rsidRDefault="00AA6E05" w:rsidP="0006047C">
      <w:pPr>
        <w:spacing w:after="0" w:line="240" w:lineRule="auto"/>
        <w:jc w:val="center"/>
        <w:rPr>
          <w:rFonts w:ascii="Montserrat" w:hAnsi="Montserrat"/>
          <w:b/>
        </w:rPr>
      </w:pPr>
    </w:p>
    <w:p w:rsidR="00AA6E05" w:rsidRPr="0006047C" w:rsidRDefault="00AA6E05" w:rsidP="0006047C">
      <w:pPr>
        <w:spacing w:after="0" w:line="240" w:lineRule="auto"/>
        <w:jc w:val="center"/>
        <w:rPr>
          <w:rFonts w:ascii="Montserrat" w:hAnsi="Montserrat"/>
          <w:b/>
        </w:rPr>
      </w:pPr>
    </w:p>
    <w:p w:rsidR="00AA6E05" w:rsidRDefault="00AA6E05" w:rsidP="006C0CD8">
      <w:pPr>
        <w:spacing w:after="0" w:line="240" w:lineRule="auto"/>
        <w:rPr>
          <w:rFonts w:ascii="Myriad Pro" w:hAnsi="Myriad Pro"/>
          <w:b/>
        </w:rPr>
      </w:pPr>
    </w:p>
    <w:p w:rsidR="00507393" w:rsidRDefault="00507393" w:rsidP="006C0CD8">
      <w:pPr>
        <w:spacing w:after="0" w:line="240" w:lineRule="auto"/>
        <w:rPr>
          <w:rFonts w:ascii="Myriad Pro" w:hAnsi="Myriad Pro"/>
          <w:b/>
        </w:rPr>
      </w:pPr>
    </w:p>
    <w:p w:rsidR="00AA6E05" w:rsidRDefault="00AA6E05" w:rsidP="00507393">
      <w:pPr>
        <w:spacing w:after="0" w:line="240" w:lineRule="auto"/>
        <w:rPr>
          <w:rFonts w:ascii="Montserrat" w:hAnsi="Montserrat"/>
          <w:b/>
          <w:snapToGrid w:val="0"/>
          <w:sz w:val="28"/>
        </w:rPr>
      </w:pPr>
      <w:r w:rsidRPr="0006047C">
        <w:rPr>
          <w:rFonts w:ascii="Montserrat" w:hAnsi="Montserrat"/>
          <w:b/>
          <w:snapToGrid w:val="0"/>
          <w:sz w:val="28"/>
        </w:rPr>
        <w:lastRenderedPageBreak/>
        <w:t>TABLE OF CONTENTS</w:t>
      </w:r>
    </w:p>
    <w:p w:rsidR="00507393" w:rsidRPr="0006047C" w:rsidRDefault="00507393" w:rsidP="00507393">
      <w:pPr>
        <w:spacing w:after="0" w:line="240" w:lineRule="auto"/>
        <w:rPr>
          <w:rFonts w:ascii="Montserrat" w:hAnsi="Montserrat"/>
          <w:b/>
          <w:snapToGrid w:val="0"/>
        </w:rPr>
      </w:pPr>
    </w:p>
    <w:p w:rsidR="00AA6E05" w:rsidRDefault="00AA6E05" w:rsidP="00507393">
      <w:pPr>
        <w:spacing w:after="0" w:line="240" w:lineRule="auto"/>
        <w:rPr>
          <w:rFonts w:ascii="Montserrat" w:hAnsi="Montserrat"/>
        </w:rPr>
      </w:pPr>
      <w:r w:rsidRPr="0006047C">
        <w:rPr>
          <w:rFonts w:ascii="Montserrat" w:hAnsi="Montserrat"/>
        </w:rPr>
        <w:t>1.</w:t>
      </w:r>
      <w:r w:rsidRPr="0006047C">
        <w:rPr>
          <w:rFonts w:ascii="Montserrat" w:hAnsi="Montserrat"/>
        </w:rPr>
        <w:tab/>
        <w:t>Foreword</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2.</w:t>
      </w:r>
      <w:r w:rsidRPr="0006047C">
        <w:rPr>
          <w:rFonts w:ascii="Montserrat" w:hAnsi="Montserrat"/>
        </w:rPr>
        <w:tab/>
        <w:t>Introduction and General</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3.</w:t>
      </w:r>
      <w:r w:rsidRPr="0006047C">
        <w:rPr>
          <w:rFonts w:ascii="Montserrat" w:hAnsi="Montserrat"/>
        </w:rPr>
        <w:tab/>
        <w:t>Delegation, Monitoring, and Virements Arrangements</w:t>
      </w:r>
    </w:p>
    <w:p w:rsidR="00507393" w:rsidRPr="0006047C" w:rsidRDefault="00507393" w:rsidP="00507393">
      <w:pPr>
        <w:spacing w:after="0" w:line="240" w:lineRule="auto"/>
        <w:rPr>
          <w:rFonts w:ascii="Montserrat" w:hAnsi="Montserrat"/>
        </w:rPr>
      </w:pPr>
    </w:p>
    <w:p w:rsidR="00AA6E05" w:rsidRDefault="00AA6E05" w:rsidP="00E26991">
      <w:pPr>
        <w:pStyle w:val="BodyTextIndent3"/>
        <w:numPr>
          <w:ilvl w:val="0"/>
          <w:numId w:val="28"/>
        </w:numPr>
        <w:tabs>
          <w:tab w:val="clear" w:pos="1440"/>
          <w:tab w:val="clear" w:pos="2160"/>
          <w:tab w:val="clear" w:pos="2880"/>
          <w:tab w:val="clear" w:pos="3600"/>
          <w:tab w:val="num" w:pos="851"/>
        </w:tabs>
        <w:spacing w:line="240" w:lineRule="auto"/>
        <w:ind w:left="709" w:hanging="709"/>
        <w:rPr>
          <w:rFonts w:ascii="Montserrat" w:hAnsi="Montserrat"/>
          <w:sz w:val="22"/>
        </w:rPr>
      </w:pPr>
      <w:r w:rsidRPr="0006047C">
        <w:rPr>
          <w:rFonts w:ascii="Montserrat" w:hAnsi="Montserrat"/>
          <w:sz w:val="22"/>
        </w:rPr>
        <w:t>Procedures for Accounting, Audit, Statistical Information, Taxation and Retention of Records</w:t>
      </w:r>
    </w:p>
    <w:p w:rsidR="00507393" w:rsidRPr="004C351D" w:rsidRDefault="00507393" w:rsidP="00507393">
      <w:pPr>
        <w:pStyle w:val="BodyTextIndent3"/>
        <w:tabs>
          <w:tab w:val="clear" w:pos="1440"/>
          <w:tab w:val="clear" w:pos="2160"/>
          <w:tab w:val="clear" w:pos="2880"/>
          <w:tab w:val="clear" w:pos="3600"/>
        </w:tabs>
        <w:spacing w:line="240" w:lineRule="auto"/>
        <w:ind w:left="709" w:firstLine="0"/>
        <w:rPr>
          <w:rFonts w:ascii="Montserrat" w:hAnsi="Montserrat"/>
          <w:sz w:val="22"/>
        </w:rPr>
      </w:pPr>
    </w:p>
    <w:p w:rsidR="00AA6E05" w:rsidRDefault="00AA6E05" w:rsidP="00507393">
      <w:pPr>
        <w:spacing w:after="0" w:line="240" w:lineRule="auto"/>
        <w:rPr>
          <w:rFonts w:ascii="Montserrat" w:hAnsi="Montserrat"/>
        </w:rPr>
      </w:pPr>
      <w:r w:rsidRPr="0006047C">
        <w:rPr>
          <w:rFonts w:ascii="Montserrat" w:hAnsi="Montserrat"/>
        </w:rPr>
        <w:t>5.</w:t>
      </w:r>
      <w:r w:rsidRPr="0006047C">
        <w:rPr>
          <w:rFonts w:ascii="Montserrat" w:hAnsi="Montserrat"/>
        </w:rPr>
        <w:tab/>
        <w:t>Revenue and Capital Budget</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6.</w:t>
      </w:r>
      <w:r w:rsidRPr="0006047C">
        <w:rPr>
          <w:rFonts w:ascii="Montserrat" w:hAnsi="Montserrat"/>
        </w:rPr>
        <w:tab/>
        <w:t>Payroll and Pensions</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7.</w:t>
      </w:r>
      <w:r w:rsidRPr="0006047C">
        <w:rPr>
          <w:rFonts w:ascii="Montserrat" w:hAnsi="Montserrat"/>
        </w:rPr>
        <w:tab/>
        <w:t>Purchasing and Competitive Tendering</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8.</w:t>
      </w:r>
      <w:r w:rsidRPr="0006047C">
        <w:rPr>
          <w:rFonts w:ascii="Montserrat" w:hAnsi="Montserrat"/>
        </w:rPr>
        <w:tab/>
        <w:t>Reimbursement of Expenses</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9.</w:t>
      </w:r>
      <w:r w:rsidRPr="0006047C">
        <w:rPr>
          <w:rFonts w:ascii="Montserrat" w:hAnsi="Montserrat"/>
        </w:rPr>
        <w:tab/>
        <w:t>Student Union</w:t>
      </w:r>
    </w:p>
    <w:p w:rsidR="00507393" w:rsidRPr="0006047C" w:rsidRDefault="00507393" w:rsidP="00507393">
      <w:pPr>
        <w:spacing w:after="0" w:line="240" w:lineRule="auto"/>
        <w:rPr>
          <w:rFonts w:ascii="Montserrat" w:hAnsi="Montserrat"/>
        </w:rPr>
      </w:pPr>
    </w:p>
    <w:p w:rsidR="00AA6E05" w:rsidRDefault="00AA6E05" w:rsidP="00507393">
      <w:pPr>
        <w:pStyle w:val="CommentText"/>
        <w:rPr>
          <w:rFonts w:ascii="Montserrat" w:hAnsi="Montserrat"/>
          <w:sz w:val="22"/>
        </w:rPr>
      </w:pPr>
      <w:r w:rsidRPr="0006047C">
        <w:rPr>
          <w:rFonts w:ascii="Montserrat" w:hAnsi="Montserrat"/>
          <w:sz w:val="22"/>
        </w:rPr>
        <w:t>10.</w:t>
      </w:r>
      <w:r w:rsidRPr="0006047C">
        <w:rPr>
          <w:rFonts w:ascii="Montserrat" w:hAnsi="Montserrat"/>
          <w:sz w:val="22"/>
        </w:rPr>
        <w:tab/>
        <w:t>Income</w:t>
      </w:r>
    </w:p>
    <w:p w:rsidR="00507393" w:rsidRPr="0006047C" w:rsidRDefault="00507393" w:rsidP="00507393">
      <w:pPr>
        <w:pStyle w:val="CommentText"/>
        <w:rPr>
          <w:rFonts w:ascii="Montserrat" w:hAnsi="Montserrat"/>
          <w:sz w:val="22"/>
        </w:rPr>
      </w:pPr>
    </w:p>
    <w:p w:rsidR="00AA6E05" w:rsidRDefault="00AA6E05" w:rsidP="00507393">
      <w:pPr>
        <w:pStyle w:val="Header"/>
        <w:tabs>
          <w:tab w:val="clear" w:pos="4513"/>
          <w:tab w:val="center" w:pos="1843"/>
        </w:tabs>
        <w:ind w:left="709" w:hanging="709"/>
        <w:rPr>
          <w:rFonts w:ascii="Montserrat" w:hAnsi="Montserrat"/>
        </w:rPr>
      </w:pPr>
      <w:r w:rsidRPr="0006047C">
        <w:rPr>
          <w:rFonts w:ascii="Montserrat" w:hAnsi="Montserrat"/>
        </w:rPr>
        <w:t>11.</w:t>
      </w:r>
      <w:r w:rsidR="00507393">
        <w:rPr>
          <w:rFonts w:ascii="Montserrat" w:hAnsi="Montserrat"/>
        </w:rPr>
        <w:tab/>
      </w:r>
      <w:r w:rsidR="0006047C" w:rsidRPr="0006047C">
        <w:rPr>
          <w:rFonts w:ascii="Montserrat" w:hAnsi="Montserrat"/>
        </w:rPr>
        <w:t>E</w:t>
      </w:r>
      <w:r w:rsidRPr="0006047C">
        <w:rPr>
          <w:rFonts w:ascii="Montserrat" w:hAnsi="Montserrat"/>
        </w:rPr>
        <w:t>xternal Contracts</w:t>
      </w:r>
    </w:p>
    <w:p w:rsidR="00507393" w:rsidRPr="0006047C" w:rsidRDefault="00507393" w:rsidP="00507393">
      <w:pPr>
        <w:pStyle w:val="Header"/>
        <w:tabs>
          <w:tab w:val="clear" w:pos="4513"/>
          <w:tab w:val="center" w:pos="1843"/>
        </w:tabs>
        <w:ind w:left="709" w:hanging="709"/>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12.</w:t>
      </w:r>
      <w:r w:rsidRPr="0006047C">
        <w:rPr>
          <w:rFonts w:ascii="Montserrat" w:hAnsi="Montserrat"/>
        </w:rPr>
        <w:tab/>
        <w:t>Credit</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13.</w:t>
      </w:r>
      <w:r w:rsidRPr="0006047C">
        <w:rPr>
          <w:rFonts w:ascii="Montserrat" w:hAnsi="Montserrat"/>
        </w:rPr>
        <w:tab/>
        <w:t xml:space="preserve">Treasury and Cash Management </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14.</w:t>
      </w:r>
      <w:r w:rsidRPr="0006047C">
        <w:rPr>
          <w:rFonts w:ascii="Montserrat" w:hAnsi="Montserrat"/>
        </w:rPr>
        <w:tab/>
        <w:t xml:space="preserve">Asset Management </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15.</w:t>
      </w:r>
      <w:r w:rsidRPr="0006047C">
        <w:rPr>
          <w:rFonts w:ascii="Montserrat" w:hAnsi="Montserrat"/>
        </w:rPr>
        <w:tab/>
        <w:t>Risk Management</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16.</w:t>
      </w:r>
      <w:r w:rsidRPr="0006047C">
        <w:rPr>
          <w:rFonts w:ascii="Montserrat" w:hAnsi="Montserrat"/>
        </w:rPr>
        <w:tab/>
        <w:t>Fraud &amp; Irregularity</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17.</w:t>
      </w:r>
      <w:r w:rsidRPr="0006047C">
        <w:rPr>
          <w:rFonts w:ascii="Montserrat" w:hAnsi="Montserrat"/>
        </w:rPr>
        <w:tab/>
        <w:t>Corporate Seal</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18.</w:t>
      </w:r>
      <w:r w:rsidRPr="0006047C">
        <w:rPr>
          <w:rFonts w:ascii="Montserrat" w:hAnsi="Montserrat"/>
        </w:rPr>
        <w:tab/>
        <w:t>Conflicts of Interest</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19.</w:t>
      </w:r>
      <w:r w:rsidRPr="0006047C">
        <w:rPr>
          <w:rFonts w:ascii="Montserrat" w:hAnsi="Montserrat"/>
        </w:rPr>
        <w:tab/>
        <w:t>Business Partnership Arrangements</w:t>
      </w:r>
    </w:p>
    <w:p w:rsidR="00507393" w:rsidRPr="0006047C" w:rsidRDefault="00507393" w:rsidP="00507393">
      <w:pPr>
        <w:spacing w:after="0" w:line="240" w:lineRule="auto"/>
        <w:rPr>
          <w:rFonts w:ascii="Montserrat" w:hAnsi="Montserrat"/>
        </w:rPr>
      </w:pPr>
    </w:p>
    <w:p w:rsidR="00AA6E05" w:rsidRDefault="00AA6E05" w:rsidP="00507393">
      <w:pPr>
        <w:spacing w:after="0" w:line="240" w:lineRule="auto"/>
        <w:rPr>
          <w:rFonts w:ascii="Montserrat" w:hAnsi="Montserrat"/>
        </w:rPr>
      </w:pPr>
      <w:r w:rsidRPr="0006047C">
        <w:rPr>
          <w:rFonts w:ascii="Montserrat" w:hAnsi="Montserrat"/>
        </w:rPr>
        <w:t>20.</w:t>
      </w:r>
      <w:r w:rsidRPr="0006047C">
        <w:rPr>
          <w:rFonts w:ascii="Montserrat" w:hAnsi="Montserrat"/>
        </w:rPr>
        <w:tab/>
      </w:r>
      <w:r w:rsidR="00E36681">
        <w:rPr>
          <w:rFonts w:ascii="Montserrat" w:hAnsi="Montserrat"/>
        </w:rPr>
        <w:t>Group</w:t>
      </w:r>
      <w:r w:rsidRPr="0006047C">
        <w:rPr>
          <w:rFonts w:ascii="Montserrat" w:hAnsi="Montserrat"/>
        </w:rPr>
        <w:t xml:space="preserve"> Companies and Joint Ventures</w:t>
      </w:r>
    </w:p>
    <w:p w:rsidR="00507393" w:rsidRPr="0006047C" w:rsidRDefault="00507393" w:rsidP="00507393">
      <w:pPr>
        <w:spacing w:after="0" w:line="240" w:lineRule="auto"/>
        <w:rPr>
          <w:rFonts w:ascii="Montserrat" w:hAnsi="Montserrat"/>
        </w:rPr>
      </w:pPr>
    </w:p>
    <w:p w:rsidR="00AA6E05" w:rsidRPr="0006047C" w:rsidRDefault="00AA6E05" w:rsidP="00507393">
      <w:pPr>
        <w:spacing w:after="0" w:line="240" w:lineRule="auto"/>
        <w:rPr>
          <w:rFonts w:ascii="Montserrat" w:hAnsi="Montserrat"/>
          <w:b/>
        </w:rPr>
      </w:pPr>
      <w:r w:rsidRPr="0006047C">
        <w:rPr>
          <w:rFonts w:ascii="Montserrat" w:hAnsi="Montserrat"/>
        </w:rPr>
        <w:t>21.</w:t>
      </w:r>
      <w:r w:rsidRPr="0006047C">
        <w:rPr>
          <w:rFonts w:ascii="Montserrat" w:hAnsi="Montserrat"/>
        </w:rPr>
        <w:tab/>
        <w:t>Other</w:t>
      </w:r>
      <w:r w:rsidRPr="0006047C">
        <w:rPr>
          <w:rFonts w:ascii="Montserrat" w:hAnsi="Montserrat"/>
        </w:rPr>
        <w:tab/>
      </w:r>
      <w:r w:rsidRPr="0006047C">
        <w:rPr>
          <w:rFonts w:ascii="Montserrat" w:hAnsi="Montserrat"/>
        </w:rPr>
        <w:tab/>
      </w:r>
      <w:r w:rsidRPr="0006047C">
        <w:rPr>
          <w:rFonts w:ascii="Montserrat" w:hAnsi="Montserrat"/>
        </w:rPr>
        <w:tab/>
      </w:r>
    </w:p>
    <w:p w:rsidR="00AA6E05" w:rsidRPr="0006047C" w:rsidRDefault="00AA6E05" w:rsidP="00AA6E05">
      <w:pPr>
        <w:spacing w:line="480" w:lineRule="auto"/>
        <w:rPr>
          <w:rFonts w:ascii="Montserrat" w:hAnsi="Montserrat"/>
          <w:b/>
        </w:rPr>
      </w:pPr>
    </w:p>
    <w:p w:rsidR="00AA6E05" w:rsidRPr="0006047C" w:rsidRDefault="00AA6E05" w:rsidP="00AA6E05">
      <w:pPr>
        <w:spacing w:line="480" w:lineRule="auto"/>
        <w:rPr>
          <w:rFonts w:ascii="Montserrat" w:hAnsi="Montserrat"/>
        </w:rPr>
      </w:pPr>
      <w:r w:rsidRPr="0006047C">
        <w:rPr>
          <w:rFonts w:ascii="Montserrat" w:hAnsi="Montserrat"/>
        </w:rPr>
        <w:br w:type="page"/>
      </w:r>
    </w:p>
    <w:p w:rsidR="00AA6E05" w:rsidRPr="0006047C" w:rsidRDefault="00AA6E05" w:rsidP="008B1943">
      <w:pPr>
        <w:spacing w:after="0" w:line="240" w:lineRule="auto"/>
        <w:rPr>
          <w:rFonts w:ascii="Montserrat" w:hAnsi="Montserrat"/>
          <w:snapToGrid w:val="0"/>
        </w:rPr>
      </w:pPr>
      <w:r w:rsidRPr="009271C5">
        <w:rPr>
          <w:rFonts w:ascii="Montserrat" w:hAnsi="Montserrat"/>
          <w:b/>
          <w:snapToGrid w:val="0"/>
          <w:sz w:val="24"/>
        </w:rPr>
        <w:lastRenderedPageBreak/>
        <w:t>1</w:t>
      </w:r>
      <w:r w:rsidRPr="0006047C">
        <w:rPr>
          <w:rFonts w:ascii="Montserrat" w:hAnsi="Montserrat"/>
          <w:b/>
          <w:snapToGrid w:val="0"/>
          <w:sz w:val="28"/>
        </w:rPr>
        <w:t xml:space="preserve">.  </w:t>
      </w:r>
      <w:r w:rsidR="008B1943">
        <w:rPr>
          <w:rFonts w:ascii="Montserrat" w:hAnsi="Montserrat"/>
          <w:b/>
          <w:snapToGrid w:val="0"/>
          <w:sz w:val="28"/>
        </w:rPr>
        <w:tab/>
      </w:r>
      <w:r w:rsidRPr="00507393">
        <w:rPr>
          <w:rFonts w:ascii="Montserrat" w:hAnsi="Montserrat"/>
          <w:b/>
          <w:snapToGrid w:val="0"/>
          <w:sz w:val="24"/>
          <w:szCs w:val="24"/>
        </w:rPr>
        <w:t>FOREWORD</w:t>
      </w:r>
    </w:p>
    <w:p w:rsidR="00AA6E05" w:rsidRPr="0006047C" w:rsidRDefault="00AA6E05" w:rsidP="008B1943">
      <w:pPr>
        <w:spacing w:after="0" w:line="240" w:lineRule="auto"/>
        <w:ind w:left="720"/>
        <w:contextualSpacing/>
        <w:jc w:val="both"/>
        <w:rPr>
          <w:rFonts w:ascii="Montserrat" w:hAnsi="Montserrat" w:cs="Arial"/>
        </w:rPr>
      </w:pPr>
      <w:r w:rsidRPr="0006047C">
        <w:rPr>
          <w:rFonts w:ascii="Montserrat" w:hAnsi="Montserrat" w:cs="Arial"/>
        </w:rPr>
        <w:t>The Funding Agreement between the funding body and IEG sets out the terms and conditions on which each funding stream are made.</w:t>
      </w:r>
    </w:p>
    <w:p w:rsidR="00AA6E05" w:rsidRPr="0006047C" w:rsidRDefault="00AA6E05" w:rsidP="008B1943">
      <w:pPr>
        <w:tabs>
          <w:tab w:val="num" w:pos="0"/>
        </w:tabs>
        <w:spacing w:after="0" w:line="240" w:lineRule="auto"/>
        <w:contextualSpacing/>
        <w:jc w:val="both"/>
        <w:rPr>
          <w:rFonts w:ascii="Montserrat" w:hAnsi="Montserrat"/>
          <w:snapToGrid w:val="0"/>
        </w:rPr>
      </w:pPr>
    </w:p>
    <w:p w:rsidR="00AA6E05" w:rsidRPr="0006047C" w:rsidRDefault="00AA6E05" w:rsidP="008B1943">
      <w:pPr>
        <w:tabs>
          <w:tab w:val="num" w:pos="0"/>
        </w:tabs>
        <w:spacing w:after="0" w:line="240" w:lineRule="auto"/>
        <w:ind w:left="720"/>
        <w:contextualSpacing/>
        <w:jc w:val="both"/>
        <w:rPr>
          <w:rFonts w:ascii="Montserrat" w:hAnsi="Montserrat"/>
          <w:snapToGrid w:val="0"/>
        </w:rPr>
      </w:pPr>
      <w:r w:rsidRPr="0006047C">
        <w:rPr>
          <w:rFonts w:ascii="Montserrat" w:hAnsi="Montserrat"/>
          <w:snapToGrid w:val="0"/>
        </w:rPr>
        <w:t xml:space="preserve">The Corporation Board is responsible for ensuring that conditions of grant are met. As part of this process IEG </w:t>
      </w:r>
      <w:r w:rsidRPr="0006047C">
        <w:rPr>
          <w:rFonts w:ascii="Montserrat" w:hAnsi="Montserrat"/>
        </w:rPr>
        <w:t>must adhere to IEG’s Funding Body Audit Code of Practice which requires it to have sound systems of financial and management control and effective arrangements for risk management and governance.</w:t>
      </w:r>
    </w:p>
    <w:p w:rsidR="00AA6E05" w:rsidRPr="0006047C" w:rsidRDefault="00AA6E05" w:rsidP="008B1943">
      <w:pPr>
        <w:tabs>
          <w:tab w:val="num" w:pos="0"/>
        </w:tabs>
        <w:spacing w:after="0" w:line="240" w:lineRule="auto"/>
        <w:contextualSpacing/>
        <w:jc w:val="both"/>
        <w:rPr>
          <w:rFonts w:ascii="Montserrat" w:hAnsi="Montserrat"/>
          <w:snapToGrid w:val="0"/>
        </w:rPr>
      </w:pPr>
    </w:p>
    <w:p w:rsidR="00AA6E05" w:rsidRPr="0006047C" w:rsidRDefault="008B1943" w:rsidP="008B1943">
      <w:pPr>
        <w:tabs>
          <w:tab w:val="num" w:pos="0"/>
        </w:tabs>
        <w:spacing w:after="0" w:line="240" w:lineRule="auto"/>
        <w:contextualSpacing/>
        <w:jc w:val="both"/>
        <w:rPr>
          <w:rFonts w:ascii="Montserrat" w:hAnsi="Montserrat"/>
          <w:snapToGrid w:val="0"/>
        </w:rPr>
      </w:pPr>
      <w:r>
        <w:rPr>
          <w:rFonts w:ascii="Montserrat" w:hAnsi="Montserrat"/>
          <w:snapToGrid w:val="0"/>
        </w:rPr>
        <w:tab/>
      </w:r>
      <w:r w:rsidR="00AA6E05" w:rsidRPr="0006047C">
        <w:rPr>
          <w:rFonts w:ascii="Montserrat" w:hAnsi="Montserrat"/>
          <w:snapToGrid w:val="0"/>
        </w:rPr>
        <w:t>The financial regulations of IEG form part of this overall system of accountability.</w:t>
      </w:r>
    </w:p>
    <w:p w:rsidR="00AA6E05" w:rsidRPr="0006047C" w:rsidRDefault="00AA6E05" w:rsidP="008B1943">
      <w:pPr>
        <w:tabs>
          <w:tab w:val="num" w:pos="0"/>
        </w:tabs>
        <w:spacing w:after="0" w:line="240" w:lineRule="auto"/>
        <w:contextualSpacing/>
        <w:jc w:val="both"/>
        <w:rPr>
          <w:rFonts w:ascii="Montserrat" w:hAnsi="Montserrat"/>
          <w:b/>
          <w:snapToGrid w:val="0"/>
        </w:rPr>
      </w:pPr>
    </w:p>
    <w:p w:rsidR="00AA6E05" w:rsidRPr="0006047C" w:rsidRDefault="00AA6E05" w:rsidP="008B1943">
      <w:pPr>
        <w:spacing w:after="0" w:line="240" w:lineRule="auto"/>
        <w:ind w:left="720"/>
        <w:contextualSpacing/>
        <w:jc w:val="both"/>
        <w:rPr>
          <w:rFonts w:ascii="Montserrat" w:hAnsi="Montserrat" w:cs="Arial"/>
          <w:sz w:val="24"/>
          <w:szCs w:val="24"/>
        </w:rPr>
      </w:pPr>
      <w:r w:rsidRPr="0006047C">
        <w:rPr>
          <w:rFonts w:ascii="Montserrat" w:hAnsi="Montserrat"/>
          <w:snapToGrid w:val="0"/>
        </w:rPr>
        <w:t xml:space="preserve">This document sets out IEG’s financial regulations. It translates into practical guidance on IEG’s broad policies relating to financial control. </w:t>
      </w:r>
      <w:r w:rsidRPr="0006047C">
        <w:rPr>
          <w:rFonts w:ascii="Montserrat" w:hAnsi="Montserrat" w:cs="Arial"/>
        </w:rPr>
        <w:t>IEG financial affairs are organised in accordance with these approved Financial Regulations</w:t>
      </w:r>
      <w:r w:rsidRPr="0006047C">
        <w:rPr>
          <w:rFonts w:ascii="Montserrat" w:hAnsi="Montserrat" w:cs="Arial"/>
          <w:sz w:val="24"/>
          <w:szCs w:val="24"/>
        </w:rPr>
        <w:t>.</w:t>
      </w:r>
    </w:p>
    <w:p w:rsidR="00AA6E05" w:rsidRPr="0006047C" w:rsidRDefault="00AA6E05" w:rsidP="008B1943">
      <w:pPr>
        <w:tabs>
          <w:tab w:val="num" w:pos="0"/>
        </w:tabs>
        <w:spacing w:after="0" w:line="240" w:lineRule="auto"/>
        <w:contextualSpacing/>
        <w:jc w:val="both"/>
        <w:rPr>
          <w:rFonts w:ascii="Montserrat" w:hAnsi="Montserrat"/>
          <w:snapToGrid w:val="0"/>
        </w:rPr>
      </w:pPr>
    </w:p>
    <w:p w:rsidR="00AA6E05" w:rsidRPr="0006047C" w:rsidRDefault="00AA6E05" w:rsidP="008B1943">
      <w:pPr>
        <w:spacing w:after="0" w:line="240" w:lineRule="auto"/>
        <w:ind w:left="720"/>
        <w:contextualSpacing/>
        <w:jc w:val="both"/>
        <w:rPr>
          <w:rFonts w:ascii="Montserrat" w:hAnsi="Montserrat" w:cs="Arial"/>
        </w:rPr>
      </w:pPr>
      <w:r w:rsidRPr="0006047C">
        <w:rPr>
          <w:rFonts w:ascii="Montserrat" w:hAnsi="Montserrat" w:cs="Arial"/>
        </w:rPr>
        <w:t>These apply to Governors and employees of IEG, all of whom are required to act in accordance with the Regulations.</w:t>
      </w:r>
    </w:p>
    <w:p w:rsidR="00AA6E05" w:rsidRPr="0006047C" w:rsidRDefault="00AA6E05" w:rsidP="008B1943">
      <w:pPr>
        <w:tabs>
          <w:tab w:val="num" w:pos="0"/>
        </w:tabs>
        <w:spacing w:after="0" w:line="240" w:lineRule="auto"/>
        <w:contextualSpacing/>
        <w:jc w:val="both"/>
        <w:rPr>
          <w:rFonts w:ascii="Montserrat" w:hAnsi="Montserrat"/>
          <w:snapToGrid w:val="0"/>
        </w:rPr>
      </w:pPr>
    </w:p>
    <w:p w:rsidR="00AA6E05" w:rsidRPr="0006047C" w:rsidRDefault="00AA6E05" w:rsidP="008B1943">
      <w:pPr>
        <w:tabs>
          <w:tab w:val="num" w:pos="0"/>
        </w:tabs>
        <w:spacing w:after="0" w:line="240" w:lineRule="auto"/>
        <w:ind w:left="720"/>
        <w:contextualSpacing/>
        <w:jc w:val="both"/>
        <w:rPr>
          <w:rFonts w:ascii="Montserrat" w:hAnsi="Montserrat"/>
          <w:snapToGrid w:val="0"/>
        </w:rPr>
      </w:pPr>
      <w:r w:rsidRPr="0006047C">
        <w:rPr>
          <w:rFonts w:ascii="Montserrat" w:hAnsi="Montserrat"/>
          <w:snapToGrid w:val="0"/>
        </w:rPr>
        <w:t>Compliance with the financial regulations is compulsory for all employees of IEG. An employee who fails to comply with the financial regulations may be subject to disciplinary action under IEG’s disciplinary policy. Any such breach will be notified to the Corporation Board through the Audit Committee. It is the responsibility of line managers to ensure that employees for whom they are responsible are made aware of the existence and content of IEG’s financial regulations.</w:t>
      </w:r>
    </w:p>
    <w:p w:rsidR="00AA6E05" w:rsidRPr="0006047C" w:rsidRDefault="00AA6E05" w:rsidP="008B1943">
      <w:pPr>
        <w:tabs>
          <w:tab w:val="num" w:pos="0"/>
        </w:tabs>
        <w:spacing w:after="0" w:line="240" w:lineRule="auto"/>
        <w:contextualSpacing/>
        <w:jc w:val="both"/>
        <w:rPr>
          <w:rFonts w:ascii="Montserrat" w:hAnsi="Montserrat"/>
          <w:snapToGrid w:val="0"/>
        </w:rPr>
      </w:pPr>
    </w:p>
    <w:p w:rsidR="00AA6E05" w:rsidRPr="0006047C" w:rsidRDefault="00AA6E05" w:rsidP="008B1943">
      <w:pPr>
        <w:tabs>
          <w:tab w:val="num" w:pos="0"/>
        </w:tabs>
        <w:spacing w:after="0" w:line="240" w:lineRule="auto"/>
        <w:ind w:left="720"/>
        <w:contextualSpacing/>
        <w:jc w:val="both"/>
        <w:rPr>
          <w:rFonts w:ascii="Montserrat" w:hAnsi="Montserrat"/>
          <w:snapToGrid w:val="0"/>
        </w:rPr>
      </w:pPr>
      <w:r w:rsidRPr="0006047C">
        <w:rPr>
          <w:rFonts w:ascii="Montserrat" w:hAnsi="Montserrat"/>
          <w:snapToGrid w:val="0"/>
        </w:rPr>
        <w:t>The Finance and Resources Committee [Committee name to be confirmed] is responsible for maintaining a continuous review of the financial regulations and advising the Corporation Board of any additions or changes necessary.</w:t>
      </w:r>
    </w:p>
    <w:p w:rsidR="00AA6E05" w:rsidRPr="0006047C" w:rsidRDefault="00AA6E05" w:rsidP="008B1943">
      <w:pPr>
        <w:tabs>
          <w:tab w:val="num" w:pos="0"/>
        </w:tabs>
        <w:spacing w:after="0" w:line="240" w:lineRule="auto"/>
        <w:contextualSpacing/>
        <w:jc w:val="both"/>
        <w:rPr>
          <w:rFonts w:ascii="Montserrat" w:hAnsi="Montserrat"/>
          <w:snapToGrid w:val="0"/>
        </w:rPr>
      </w:pPr>
    </w:p>
    <w:p w:rsidR="00AA6E05" w:rsidRPr="0006047C" w:rsidRDefault="00AA6E05" w:rsidP="008B1943">
      <w:pPr>
        <w:tabs>
          <w:tab w:val="num" w:pos="0"/>
        </w:tabs>
        <w:spacing w:after="0" w:line="240" w:lineRule="auto"/>
        <w:ind w:left="720"/>
        <w:contextualSpacing/>
        <w:jc w:val="both"/>
        <w:rPr>
          <w:rFonts w:ascii="Montserrat" w:hAnsi="Montserrat"/>
          <w:snapToGrid w:val="0"/>
        </w:rPr>
      </w:pPr>
      <w:r w:rsidRPr="0006047C">
        <w:rPr>
          <w:rFonts w:ascii="Montserrat" w:hAnsi="Montserrat"/>
          <w:snapToGrid w:val="0"/>
        </w:rPr>
        <w:t>IEG’s detailed financial procedures and accounting instructions set out how the regulations are to be applied and are contained within standing instructions which are available to all employees.</w:t>
      </w:r>
    </w:p>
    <w:p w:rsidR="00AA6E05" w:rsidRPr="0006047C" w:rsidRDefault="00AA6E05" w:rsidP="00AA6E05">
      <w:pPr>
        <w:tabs>
          <w:tab w:val="num" w:pos="0"/>
        </w:tabs>
        <w:rPr>
          <w:rFonts w:ascii="Montserrat" w:hAnsi="Montserrat"/>
          <w:snapToGrid w:val="0"/>
        </w:rPr>
      </w:pPr>
    </w:p>
    <w:p w:rsidR="00AA6E05" w:rsidRPr="0006047C" w:rsidRDefault="00AA6E05" w:rsidP="00AA6E05">
      <w:pPr>
        <w:rPr>
          <w:rFonts w:ascii="Montserrat" w:hAnsi="Montserrat"/>
          <w:snapToGrid w:val="0"/>
        </w:rPr>
      </w:pPr>
    </w:p>
    <w:p w:rsidR="00AA6E05" w:rsidRPr="0006047C" w:rsidRDefault="00AA6E05" w:rsidP="00AA6E05">
      <w:pPr>
        <w:rPr>
          <w:rFonts w:ascii="Montserrat" w:hAnsi="Montserrat"/>
          <w:snapToGrid w:val="0"/>
        </w:rPr>
      </w:pPr>
    </w:p>
    <w:p w:rsidR="00AA6E05" w:rsidRPr="0006047C" w:rsidRDefault="00AA6E05" w:rsidP="00AA6E05">
      <w:pPr>
        <w:rPr>
          <w:rFonts w:ascii="Montserrat" w:hAnsi="Montserrat"/>
          <w:snapToGrid w:val="0"/>
        </w:rPr>
      </w:pPr>
    </w:p>
    <w:p w:rsidR="00AA6E05" w:rsidRPr="0006047C" w:rsidRDefault="00AA6E05" w:rsidP="00AA6E05">
      <w:pPr>
        <w:rPr>
          <w:rFonts w:ascii="Montserrat" w:hAnsi="Montserrat"/>
          <w:snapToGrid w:val="0"/>
        </w:rPr>
      </w:pPr>
    </w:p>
    <w:p w:rsidR="00AA6E05" w:rsidRPr="0006047C" w:rsidRDefault="00AA6E05" w:rsidP="00AA6E05">
      <w:pPr>
        <w:rPr>
          <w:rFonts w:ascii="Montserrat" w:hAnsi="Montserrat"/>
          <w:snapToGrid w:val="0"/>
        </w:rPr>
      </w:pPr>
    </w:p>
    <w:p w:rsidR="00AA6E05" w:rsidRPr="0006047C" w:rsidRDefault="00AA6E05" w:rsidP="00AA6E05">
      <w:pPr>
        <w:rPr>
          <w:rFonts w:ascii="Montserrat" w:hAnsi="Montserrat"/>
          <w:snapToGrid w:val="0"/>
        </w:rPr>
      </w:pPr>
    </w:p>
    <w:p w:rsidR="00AA6E05" w:rsidRPr="0006047C" w:rsidRDefault="00AA6E05" w:rsidP="00AA6E05">
      <w:pPr>
        <w:rPr>
          <w:rFonts w:ascii="Montserrat" w:hAnsi="Montserrat"/>
          <w:snapToGrid w:val="0"/>
        </w:rPr>
      </w:pPr>
    </w:p>
    <w:p w:rsidR="00AA6E05" w:rsidRPr="0006047C" w:rsidRDefault="00AA6E05" w:rsidP="00AA6E05">
      <w:pPr>
        <w:rPr>
          <w:rFonts w:ascii="Montserrat" w:hAnsi="Montserrat"/>
          <w:snapToGrid w:val="0"/>
        </w:rPr>
      </w:pPr>
    </w:p>
    <w:p w:rsidR="00AA6E05" w:rsidRPr="0006047C" w:rsidRDefault="00AA6E05" w:rsidP="00AA6E05">
      <w:pPr>
        <w:spacing w:line="240" w:lineRule="auto"/>
        <w:rPr>
          <w:rFonts w:ascii="Montserrat" w:hAnsi="Montserrat"/>
          <w:b/>
          <w:sz w:val="28"/>
        </w:rPr>
      </w:pPr>
      <w:r w:rsidRPr="0006047C">
        <w:rPr>
          <w:rFonts w:ascii="Montserrat" w:hAnsi="Montserrat"/>
          <w:b/>
          <w:sz w:val="28"/>
        </w:rPr>
        <w:br w:type="page"/>
      </w:r>
    </w:p>
    <w:p w:rsidR="00AA6E05" w:rsidRDefault="00AA6E05" w:rsidP="00507393">
      <w:pPr>
        <w:tabs>
          <w:tab w:val="left" w:pos="720"/>
          <w:tab w:val="left" w:pos="1440"/>
          <w:tab w:val="left" w:pos="2160"/>
          <w:tab w:val="left" w:pos="2880"/>
          <w:tab w:val="left" w:pos="3600"/>
        </w:tabs>
        <w:spacing w:after="0" w:line="240" w:lineRule="auto"/>
        <w:rPr>
          <w:rFonts w:ascii="Montserrat" w:hAnsi="Montserrat"/>
          <w:b/>
          <w:sz w:val="28"/>
        </w:rPr>
      </w:pPr>
      <w:r w:rsidRPr="00507393">
        <w:rPr>
          <w:rFonts w:ascii="Montserrat" w:hAnsi="Montserrat"/>
          <w:b/>
          <w:sz w:val="24"/>
        </w:rPr>
        <w:lastRenderedPageBreak/>
        <w:t xml:space="preserve">2.  </w:t>
      </w:r>
      <w:r w:rsidR="008B1943">
        <w:rPr>
          <w:rFonts w:ascii="Montserrat" w:hAnsi="Montserrat"/>
          <w:b/>
          <w:sz w:val="24"/>
        </w:rPr>
        <w:tab/>
      </w:r>
      <w:r w:rsidRPr="00507393">
        <w:rPr>
          <w:rFonts w:ascii="Montserrat" w:hAnsi="Montserrat"/>
          <w:b/>
          <w:sz w:val="24"/>
        </w:rPr>
        <w:t>INTRODUCTION AND GENERAL</w:t>
      </w:r>
    </w:p>
    <w:p w:rsidR="00AA6E05" w:rsidRDefault="009271C5" w:rsidP="00FD4CA0">
      <w:pPr>
        <w:tabs>
          <w:tab w:val="left" w:pos="709"/>
          <w:tab w:val="left" w:pos="1440"/>
          <w:tab w:val="left" w:pos="2160"/>
          <w:tab w:val="left" w:pos="2880"/>
          <w:tab w:val="left" w:pos="3600"/>
        </w:tabs>
        <w:spacing w:after="0" w:line="240" w:lineRule="auto"/>
        <w:ind w:left="720" w:hanging="720"/>
        <w:jc w:val="both"/>
        <w:rPr>
          <w:rFonts w:ascii="Montserrat" w:hAnsi="Montserrat"/>
          <w:b/>
        </w:rPr>
      </w:pPr>
      <w:r>
        <w:rPr>
          <w:rFonts w:ascii="Montserrat" w:hAnsi="Montserrat"/>
        </w:rPr>
        <w:t>2.</w:t>
      </w:r>
      <w:r w:rsidR="00AA6E05" w:rsidRPr="0006047C">
        <w:rPr>
          <w:rFonts w:ascii="Montserrat" w:hAnsi="Montserrat"/>
        </w:rPr>
        <w:t>1</w:t>
      </w:r>
      <w:r w:rsidR="00AA6E05" w:rsidRPr="0006047C">
        <w:rPr>
          <w:rFonts w:ascii="Montserrat" w:hAnsi="Montserrat"/>
        </w:rPr>
        <w:tab/>
      </w:r>
      <w:r w:rsidR="00AA6E05" w:rsidRPr="0006047C">
        <w:rPr>
          <w:rFonts w:ascii="Montserrat" w:hAnsi="Montserrat"/>
          <w:b/>
        </w:rPr>
        <w:t>General</w:t>
      </w:r>
    </w:p>
    <w:p w:rsidR="00AA6E05" w:rsidRDefault="00AA6E05" w:rsidP="00FD4CA0">
      <w:pPr>
        <w:widowControl/>
        <w:tabs>
          <w:tab w:val="left" w:pos="0"/>
          <w:tab w:val="left" w:pos="851"/>
          <w:tab w:val="left" w:pos="2160"/>
          <w:tab w:val="left" w:pos="2880"/>
          <w:tab w:val="left" w:pos="3600"/>
        </w:tabs>
        <w:spacing w:after="0" w:line="240" w:lineRule="auto"/>
        <w:ind w:left="720"/>
        <w:jc w:val="both"/>
        <w:rPr>
          <w:rFonts w:ascii="Montserrat" w:hAnsi="Montserrat"/>
        </w:rPr>
      </w:pPr>
      <w:r w:rsidRPr="0006047C">
        <w:rPr>
          <w:rFonts w:ascii="Montserrat" w:hAnsi="Montserrat"/>
        </w:rPr>
        <w:t>The IEG [Peterborough College/Stamford College] Corporation has exempt charitable status and is governed by the provisions of:</w:t>
      </w:r>
    </w:p>
    <w:p w:rsidR="004D03A0" w:rsidRDefault="004D03A0" w:rsidP="00FD4CA0">
      <w:pPr>
        <w:widowControl/>
        <w:tabs>
          <w:tab w:val="left" w:pos="0"/>
          <w:tab w:val="left" w:pos="851"/>
          <w:tab w:val="left" w:pos="2160"/>
          <w:tab w:val="left" w:pos="2880"/>
          <w:tab w:val="left" w:pos="3600"/>
        </w:tabs>
        <w:spacing w:after="0" w:line="240" w:lineRule="auto"/>
        <w:ind w:left="720"/>
        <w:jc w:val="both"/>
        <w:rPr>
          <w:rFonts w:ascii="Montserrat" w:hAnsi="Montserrat"/>
        </w:rPr>
      </w:pPr>
    </w:p>
    <w:p w:rsidR="008B1943" w:rsidRDefault="004D03A0" w:rsidP="00E26991">
      <w:pPr>
        <w:pStyle w:val="ListParagraph"/>
        <w:numPr>
          <w:ilvl w:val="0"/>
          <w:numId w:val="135"/>
        </w:numPr>
        <w:tabs>
          <w:tab w:val="left" w:pos="0"/>
          <w:tab w:val="left" w:pos="851"/>
          <w:tab w:val="left" w:pos="2160"/>
          <w:tab w:val="left" w:pos="2880"/>
          <w:tab w:val="left" w:pos="3600"/>
        </w:tabs>
        <w:spacing w:line="240" w:lineRule="auto"/>
        <w:jc w:val="both"/>
        <w:rPr>
          <w:rFonts w:ascii="Montserrat" w:hAnsi="Montserrat"/>
        </w:rPr>
      </w:pPr>
      <w:r>
        <w:rPr>
          <w:rFonts w:ascii="Montserrat" w:hAnsi="Montserrat"/>
        </w:rPr>
        <w:t>The Education Acts (as defined in section 578 of the Education Act 1996) and any subsequent education acts</w:t>
      </w:r>
    </w:p>
    <w:p w:rsidR="004D03A0" w:rsidRDefault="004D03A0" w:rsidP="00E26991">
      <w:pPr>
        <w:pStyle w:val="ListParagraph"/>
        <w:numPr>
          <w:ilvl w:val="0"/>
          <w:numId w:val="135"/>
        </w:numPr>
        <w:tabs>
          <w:tab w:val="left" w:pos="0"/>
          <w:tab w:val="left" w:pos="851"/>
          <w:tab w:val="left" w:pos="2160"/>
          <w:tab w:val="left" w:pos="2880"/>
          <w:tab w:val="left" w:pos="3600"/>
        </w:tabs>
        <w:spacing w:line="240" w:lineRule="auto"/>
        <w:jc w:val="both"/>
        <w:rPr>
          <w:rFonts w:ascii="Montserrat" w:hAnsi="Montserrat"/>
        </w:rPr>
      </w:pPr>
      <w:r w:rsidRPr="00FD4CA0">
        <w:rPr>
          <w:rFonts w:ascii="Montserrat" w:hAnsi="Montserrat"/>
        </w:rPr>
        <w:t>The Further and Higher Education Act 1992, as modified by the Learning &amp; Skills Act 2000</w:t>
      </w:r>
    </w:p>
    <w:p w:rsidR="004D03A0" w:rsidRPr="00FD4CA0" w:rsidRDefault="004D03A0" w:rsidP="00E26991">
      <w:pPr>
        <w:pStyle w:val="ListParagraph"/>
        <w:numPr>
          <w:ilvl w:val="0"/>
          <w:numId w:val="135"/>
        </w:numPr>
        <w:tabs>
          <w:tab w:val="left" w:pos="851"/>
          <w:tab w:val="left" w:pos="2160"/>
          <w:tab w:val="left" w:pos="2880"/>
          <w:tab w:val="left" w:pos="3600"/>
        </w:tabs>
        <w:spacing w:line="240" w:lineRule="auto"/>
        <w:jc w:val="both"/>
        <w:rPr>
          <w:rFonts w:ascii="Montserrat" w:hAnsi="Montserrat"/>
        </w:rPr>
      </w:pPr>
      <w:r w:rsidRPr="00FD4CA0">
        <w:rPr>
          <w:rFonts w:ascii="Montserrat" w:hAnsi="Montserrat"/>
        </w:rPr>
        <w:t>The Instrument and Articles of the Corporation</w:t>
      </w:r>
    </w:p>
    <w:p w:rsidR="004D03A0" w:rsidRPr="00FD4CA0" w:rsidRDefault="004D03A0" w:rsidP="00E26991">
      <w:pPr>
        <w:pStyle w:val="ListParagraph"/>
        <w:numPr>
          <w:ilvl w:val="0"/>
          <w:numId w:val="135"/>
        </w:numPr>
        <w:tabs>
          <w:tab w:val="left" w:pos="851"/>
          <w:tab w:val="left" w:pos="2160"/>
          <w:tab w:val="left" w:pos="2880"/>
          <w:tab w:val="left" w:pos="3600"/>
        </w:tabs>
        <w:spacing w:line="240" w:lineRule="auto"/>
        <w:jc w:val="both"/>
        <w:rPr>
          <w:rFonts w:ascii="Montserrat" w:hAnsi="Montserrat"/>
        </w:rPr>
      </w:pPr>
      <w:r w:rsidRPr="00FD4CA0">
        <w:rPr>
          <w:rFonts w:ascii="Montserrat" w:hAnsi="Montserrat"/>
        </w:rPr>
        <w:t>IEG’s Funding Body funding agreements</w:t>
      </w:r>
    </w:p>
    <w:p w:rsidR="004D03A0" w:rsidRPr="00FD4CA0" w:rsidRDefault="004D03A0" w:rsidP="00E26991">
      <w:pPr>
        <w:pStyle w:val="ListParagraph"/>
        <w:numPr>
          <w:ilvl w:val="0"/>
          <w:numId w:val="135"/>
        </w:numPr>
        <w:tabs>
          <w:tab w:val="left" w:pos="851"/>
          <w:tab w:val="left" w:pos="2160"/>
          <w:tab w:val="left" w:pos="2880"/>
          <w:tab w:val="left" w:pos="3600"/>
        </w:tabs>
        <w:spacing w:line="240" w:lineRule="auto"/>
        <w:jc w:val="both"/>
        <w:rPr>
          <w:rFonts w:ascii="Montserrat" w:hAnsi="Montserrat"/>
        </w:rPr>
      </w:pPr>
      <w:r w:rsidRPr="00FD4CA0">
        <w:rPr>
          <w:rFonts w:ascii="Montserrat" w:hAnsi="Montserrat"/>
        </w:rPr>
        <w:t>The Standing Orders of IEG [Peterborough College/Stamford College]</w:t>
      </w:r>
    </w:p>
    <w:p w:rsidR="004D03A0" w:rsidRPr="00FD4CA0" w:rsidRDefault="004D03A0" w:rsidP="00E26991">
      <w:pPr>
        <w:pStyle w:val="ListParagraph"/>
        <w:numPr>
          <w:ilvl w:val="0"/>
          <w:numId w:val="135"/>
        </w:numPr>
        <w:tabs>
          <w:tab w:val="left" w:pos="851"/>
          <w:tab w:val="left" w:pos="2160"/>
          <w:tab w:val="left" w:pos="2880"/>
          <w:tab w:val="left" w:pos="3600"/>
        </w:tabs>
        <w:spacing w:line="240" w:lineRule="auto"/>
        <w:jc w:val="both"/>
        <w:rPr>
          <w:rFonts w:ascii="Montserrat" w:hAnsi="Montserrat"/>
        </w:rPr>
      </w:pPr>
      <w:r w:rsidRPr="00FD4CA0">
        <w:rPr>
          <w:rFonts w:ascii="Montserrat" w:hAnsi="Montserrat"/>
        </w:rPr>
        <w:t>These Financial Regulations</w:t>
      </w:r>
    </w:p>
    <w:p w:rsidR="00AA6E05" w:rsidRPr="0006047C" w:rsidRDefault="00AA6E05" w:rsidP="004D42AD">
      <w:pPr>
        <w:tabs>
          <w:tab w:val="left" w:pos="851"/>
          <w:tab w:val="left" w:pos="2160"/>
          <w:tab w:val="left" w:pos="2880"/>
          <w:tab w:val="left" w:pos="3600"/>
        </w:tabs>
        <w:spacing w:after="0" w:line="240" w:lineRule="auto"/>
        <w:ind w:left="1440" w:hanging="720"/>
        <w:jc w:val="both"/>
        <w:rPr>
          <w:rFonts w:ascii="Montserrat" w:hAnsi="Montserrat"/>
        </w:rPr>
      </w:pPr>
    </w:p>
    <w:p w:rsidR="00AA6E05" w:rsidRPr="0006047C" w:rsidRDefault="00AA6E05" w:rsidP="004D42AD">
      <w:pPr>
        <w:widowControl/>
        <w:tabs>
          <w:tab w:val="left" w:pos="709"/>
          <w:tab w:val="left" w:pos="1134"/>
          <w:tab w:val="left" w:pos="2160"/>
          <w:tab w:val="left" w:pos="2880"/>
          <w:tab w:val="left" w:pos="3600"/>
        </w:tabs>
        <w:spacing w:after="0" w:line="240" w:lineRule="auto"/>
        <w:ind w:left="720"/>
        <w:jc w:val="both"/>
        <w:rPr>
          <w:rFonts w:ascii="Montserrat" w:hAnsi="Montserrat"/>
        </w:rPr>
      </w:pPr>
      <w:r w:rsidRPr="0006047C">
        <w:rPr>
          <w:rFonts w:ascii="Montserrat" w:hAnsi="Montserrat"/>
        </w:rPr>
        <w:t>In the event of any conflict between the above regulations, the latter regulations</w:t>
      </w:r>
      <w:r w:rsidR="00930FA3">
        <w:rPr>
          <w:rFonts w:ascii="Montserrat" w:hAnsi="Montserrat"/>
        </w:rPr>
        <w:t xml:space="preserve"> </w:t>
      </w:r>
      <w:r w:rsidRPr="0006047C">
        <w:rPr>
          <w:rFonts w:ascii="Montserrat" w:hAnsi="Montserrat"/>
        </w:rPr>
        <w:t>are subordinate to the earlier regulations e.g. (c) is subordinate to (b) which is subordinate to (a).</w:t>
      </w:r>
    </w:p>
    <w:p w:rsidR="00AA6E05" w:rsidRPr="0006047C" w:rsidRDefault="00AA6E05" w:rsidP="004D42AD">
      <w:p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4D42AD">
      <w:pPr>
        <w:widowControl/>
        <w:tabs>
          <w:tab w:val="left" w:pos="2160"/>
          <w:tab w:val="left" w:pos="2880"/>
          <w:tab w:val="left" w:pos="3600"/>
        </w:tabs>
        <w:spacing w:after="0" w:line="240" w:lineRule="auto"/>
        <w:ind w:left="720"/>
        <w:jc w:val="both"/>
        <w:rPr>
          <w:rFonts w:ascii="Montserrat" w:hAnsi="Montserrat"/>
        </w:rPr>
      </w:pPr>
      <w:r w:rsidRPr="0006047C">
        <w:rPr>
          <w:rFonts w:ascii="Montserrat" w:hAnsi="Montserrat"/>
        </w:rPr>
        <w:t>IEG is accountable to IEG’s Funding Body through its Board of Governors (The Corporation) which has ultimate responsibility for IEG’s performance.</w:t>
      </w:r>
    </w:p>
    <w:p w:rsidR="00AA6E05" w:rsidRPr="0006047C" w:rsidRDefault="00AA6E05" w:rsidP="004D42AD">
      <w:p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4D42AD">
      <w:pPr>
        <w:widowControl/>
        <w:tabs>
          <w:tab w:val="left" w:pos="2160"/>
          <w:tab w:val="left" w:pos="2880"/>
          <w:tab w:val="left" w:pos="3600"/>
        </w:tabs>
        <w:spacing w:after="0" w:line="240" w:lineRule="auto"/>
        <w:ind w:left="720"/>
        <w:jc w:val="both"/>
        <w:rPr>
          <w:rFonts w:ascii="Montserrat" w:hAnsi="Montserrat"/>
        </w:rPr>
      </w:pPr>
      <w:r w:rsidRPr="0006047C">
        <w:rPr>
          <w:rFonts w:ascii="Montserrat" w:hAnsi="Montserrat"/>
        </w:rPr>
        <w:t>IEG’s Funding Body Funding Agreement with ESFA sets out the terms and conditions on which grant is made.  The Board of Governors is responsible for ensuring the conditions of grant are met.  As part of this process, IEG must adhere to ESFA’s Funding Body Audit Code of Practice which requires it to have sound systems of financial and management control and effective arrangements for risk management and governance.  These financial regulations form part of this overall system of accountability.</w:t>
      </w:r>
    </w:p>
    <w:p w:rsidR="00AA6E05" w:rsidRPr="0006047C" w:rsidRDefault="00AA6E05" w:rsidP="004D03A0">
      <w:p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4D03A0">
      <w:pPr>
        <w:tabs>
          <w:tab w:val="left" w:pos="0"/>
          <w:tab w:val="left" w:pos="851"/>
          <w:tab w:val="left" w:pos="1440"/>
          <w:tab w:val="left" w:pos="2160"/>
          <w:tab w:val="left" w:pos="2880"/>
          <w:tab w:val="left" w:pos="3600"/>
        </w:tabs>
        <w:spacing w:after="0" w:line="240" w:lineRule="auto"/>
        <w:ind w:left="720" w:hanging="720"/>
        <w:jc w:val="both"/>
        <w:rPr>
          <w:rFonts w:ascii="Montserrat" w:hAnsi="Montserrat"/>
        </w:rPr>
      </w:pPr>
      <w:r w:rsidRPr="0006047C">
        <w:rPr>
          <w:rFonts w:ascii="Montserrat" w:hAnsi="Montserrat"/>
        </w:rPr>
        <w:t>2.</w:t>
      </w:r>
      <w:r w:rsidR="00982081">
        <w:rPr>
          <w:rFonts w:ascii="Montserrat" w:hAnsi="Montserrat"/>
        </w:rPr>
        <w:t>2</w:t>
      </w:r>
      <w:r w:rsidRPr="0006047C">
        <w:rPr>
          <w:rFonts w:ascii="Montserrat" w:hAnsi="Montserrat"/>
        </w:rPr>
        <w:tab/>
      </w:r>
      <w:r w:rsidRPr="0006047C">
        <w:rPr>
          <w:rFonts w:ascii="Montserrat" w:hAnsi="Montserrat"/>
          <w:b/>
        </w:rPr>
        <w:t>Status of Financial Regulations</w:t>
      </w:r>
    </w:p>
    <w:p w:rsidR="00AA6E05" w:rsidRPr="0006047C" w:rsidRDefault="004D03A0" w:rsidP="004D03A0">
      <w:pPr>
        <w:pStyle w:val="BodyText2"/>
        <w:tabs>
          <w:tab w:val="left" w:pos="0"/>
        </w:tabs>
        <w:rPr>
          <w:rFonts w:ascii="Montserrat" w:hAnsi="Montserrat"/>
          <w:sz w:val="22"/>
        </w:rPr>
      </w:pPr>
      <w:r>
        <w:rPr>
          <w:rFonts w:ascii="Montserrat" w:hAnsi="Montserrat"/>
          <w:sz w:val="22"/>
        </w:rPr>
        <w:tab/>
      </w:r>
      <w:r w:rsidR="00AA6E05" w:rsidRPr="0006047C">
        <w:rPr>
          <w:rFonts w:ascii="Montserrat" w:hAnsi="Montserrat"/>
          <w:sz w:val="22"/>
        </w:rPr>
        <w:t xml:space="preserve">The </w:t>
      </w:r>
      <w:r w:rsidR="0006047C" w:rsidRPr="0006047C">
        <w:rPr>
          <w:rFonts w:ascii="Montserrat" w:hAnsi="Montserrat"/>
          <w:sz w:val="22"/>
        </w:rPr>
        <w:t>IEG</w:t>
      </w:r>
      <w:r w:rsidR="00AA6E05" w:rsidRPr="0006047C">
        <w:rPr>
          <w:rFonts w:ascii="Montserrat" w:hAnsi="Montserrat"/>
          <w:sz w:val="22"/>
        </w:rPr>
        <w:t xml:space="preserve"> Board approved this document on </w:t>
      </w:r>
      <w:r w:rsidR="00230E89" w:rsidRPr="00887997">
        <w:rPr>
          <w:rFonts w:ascii="Montserrat" w:hAnsi="Montserrat"/>
          <w:sz w:val="22"/>
        </w:rPr>
        <w:t>5</w:t>
      </w:r>
      <w:r w:rsidR="00230E89" w:rsidRPr="00887997">
        <w:rPr>
          <w:rFonts w:ascii="Montserrat" w:hAnsi="Montserrat"/>
          <w:sz w:val="22"/>
          <w:vertAlign w:val="superscript"/>
        </w:rPr>
        <w:t>th</w:t>
      </w:r>
      <w:r w:rsidR="00230E89" w:rsidRPr="00887997">
        <w:rPr>
          <w:rFonts w:ascii="Montserrat" w:hAnsi="Montserrat"/>
          <w:sz w:val="22"/>
        </w:rPr>
        <w:t xml:space="preserve"> July</w:t>
      </w:r>
      <w:r w:rsidR="00AA6E05" w:rsidRPr="00887997">
        <w:rPr>
          <w:rFonts w:ascii="Montserrat" w:hAnsi="Montserrat"/>
          <w:sz w:val="22"/>
        </w:rPr>
        <w:t xml:space="preserve"> 202</w:t>
      </w:r>
      <w:r w:rsidR="00230E89" w:rsidRPr="00887997">
        <w:rPr>
          <w:rFonts w:ascii="Montserrat" w:hAnsi="Montserrat"/>
          <w:sz w:val="22"/>
        </w:rPr>
        <w:t>1</w:t>
      </w:r>
      <w:r w:rsidR="00AA6E05" w:rsidRPr="00887997">
        <w:rPr>
          <w:rFonts w:ascii="Montserrat" w:hAnsi="Montserrat"/>
          <w:sz w:val="22"/>
        </w:rPr>
        <w:t>.</w:t>
      </w:r>
      <w:r w:rsidR="00AA6E05" w:rsidRPr="0006047C">
        <w:rPr>
          <w:rFonts w:ascii="Montserrat" w:hAnsi="Montserrat"/>
          <w:sz w:val="22"/>
        </w:rPr>
        <w:t xml:space="preserve"> These financial regulations set out IEG Group’s policies relating to financial control.</w:t>
      </w:r>
    </w:p>
    <w:p w:rsidR="00AA6E05" w:rsidRPr="0006047C" w:rsidRDefault="00AA6E05" w:rsidP="004D03A0">
      <w:pPr>
        <w:pStyle w:val="BodyText2"/>
        <w:tabs>
          <w:tab w:val="left" w:pos="0"/>
          <w:tab w:val="left" w:pos="851"/>
        </w:tabs>
        <w:rPr>
          <w:rFonts w:ascii="Montserrat" w:hAnsi="Montserrat"/>
          <w:sz w:val="22"/>
        </w:rPr>
      </w:pPr>
    </w:p>
    <w:p w:rsidR="00AA6E05" w:rsidRPr="0006047C" w:rsidRDefault="00AA6E05" w:rsidP="004D03A0">
      <w:pPr>
        <w:widowControl/>
        <w:tabs>
          <w:tab w:val="left" w:pos="0"/>
          <w:tab w:val="left" w:pos="709"/>
          <w:tab w:val="left" w:pos="2160"/>
          <w:tab w:val="left" w:pos="2880"/>
          <w:tab w:val="left" w:pos="3600"/>
        </w:tabs>
        <w:spacing w:after="0" w:line="240" w:lineRule="auto"/>
        <w:ind w:left="709"/>
        <w:jc w:val="both"/>
        <w:rPr>
          <w:rFonts w:ascii="Montserrat" w:hAnsi="Montserrat"/>
        </w:rPr>
      </w:pPr>
      <w:r w:rsidRPr="0006047C">
        <w:rPr>
          <w:rFonts w:ascii="Montserrat" w:hAnsi="Montserrat"/>
        </w:rPr>
        <w:t>As well as being subordinate to the instruments of governance referred to at 1.1, these financial regulations are subordinate to IEG’s Funding Body Audit Code of Practice.</w:t>
      </w:r>
    </w:p>
    <w:p w:rsidR="00AA6E05" w:rsidRPr="0006047C" w:rsidRDefault="00AA6E05" w:rsidP="004D03A0">
      <w:pPr>
        <w:tabs>
          <w:tab w:val="left" w:pos="0"/>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4D03A0">
      <w:pPr>
        <w:widowControl/>
        <w:tabs>
          <w:tab w:val="left" w:pos="0"/>
          <w:tab w:val="left" w:pos="709"/>
          <w:tab w:val="left" w:pos="2160"/>
          <w:tab w:val="left" w:pos="2880"/>
          <w:tab w:val="left" w:pos="3600"/>
        </w:tabs>
        <w:spacing w:after="0" w:line="240" w:lineRule="auto"/>
        <w:ind w:left="709"/>
        <w:jc w:val="both"/>
        <w:rPr>
          <w:rFonts w:ascii="Montserrat" w:hAnsi="Montserrat"/>
        </w:rPr>
      </w:pPr>
      <w:r w:rsidRPr="0006047C">
        <w:rPr>
          <w:rFonts w:ascii="Montserrat" w:hAnsi="Montserrat"/>
        </w:rPr>
        <w:t xml:space="preserve">The Finance and Resources Committee may receive reports from the Governance Director, the Chief Financial Officer, IEG Auditors and members of the Executive Team on matters which may give rise to a review of these regulations. </w:t>
      </w:r>
      <w:proofErr w:type="gramStart"/>
      <w:r w:rsidRPr="0006047C">
        <w:rPr>
          <w:rFonts w:ascii="Montserrat" w:hAnsi="Montserrat"/>
        </w:rPr>
        <w:t>However</w:t>
      </w:r>
      <w:proofErr w:type="gramEnd"/>
      <w:r w:rsidRPr="0006047C">
        <w:rPr>
          <w:rFonts w:ascii="Montserrat" w:hAnsi="Montserrat"/>
        </w:rPr>
        <w:t xml:space="preserve"> it is the responsibility of the Finance and Resources Committee for maintaining a continuous review of the Financial Regulations and advising the Board of Governors of any additions or changes necessary.</w:t>
      </w:r>
    </w:p>
    <w:p w:rsidR="00AA6E05" w:rsidRPr="0006047C" w:rsidRDefault="00AA6E05" w:rsidP="004D03A0">
      <w:pPr>
        <w:tabs>
          <w:tab w:val="left" w:pos="0"/>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Default="00AA6E05" w:rsidP="004D03A0">
      <w:pPr>
        <w:widowControl/>
        <w:tabs>
          <w:tab w:val="left" w:pos="0"/>
          <w:tab w:val="left" w:pos="709"/>
          <w:tab w:val="left" w:pos="2160"/>
          <w:tab w:val="left" w:pos="2880"/>
          <w:tab w:val="left" w:pos="3600"/>
        </w:tabs>
        <w:spacing w:after="0" w:line="240" w:lineRule="auto"/>
        <w:ind w:left="709"/>
        <w:jc w:val="both"/>
        <w:rPr>
          <w:rFonts w:ascii="Montserrat" w:hAnsi="Montserrat"/>
        </w:rPr>
      </w:pPr>
      <w:r w:rsidRPr="0006047C">
        <w:rPr>
          <w:rFonts w:ascii="Montserrat" w:hAnsi="Montserrat"/>
        </w:rPr>
        <w:t>It is the responsibility of the Governance Director to ensure that the Rules for Conduct of Corporation Business (contained in Standing Orders) and the Financial Regulations are kept in line with one another.</w:t>
      </w:r>
    </w:p>
    <w:p w:rsidR="0006047C" w:rsidRPr="0006047C" w:rsidRDefault="0006047C" w:rsidP="004D03A0">
      <w:pPr>
        <w:widowControl/>
        <w:tabs>
          <w:tab w:val="left" w:pos="0"/>
          <w:tab w:val="left" w:pos="1440"/>
          <w:tab w:val="left" w:pos="2160"/>
          <w:tab w:val="left" w:pos="2880"/>
          <w:tab w:val="left" w:pos="3600"/>
        </w:tabs>
        <w:spacing w:after="0" w:line="240" w:lineRule="auto"/>
        <w:jc w:val="both"/>
        <w:rPr>
          <w:rFonts w:ascii="Montserrat" w:hAnsi="Montserrat"/>
        </w:rPr>
      </w:pPr>
    </w:p>
    <w:p w:rsidR="00AA6E05" w:rsidRPr="0006047C" w:rsidRDefault="004D03A0" w:rsidP="004D03A0">
      <w:pPr>
        <w:spacing w:after="0" w:line="240" w:lineRule="auto"/>
        <w:rPr>
          <w:rFonts w:ascii="Montserrat" w:hAnsi="Montserrat"/>
          <w:u w:val="single"/>
        </w:rPr>
      </w:pPr>
      <w:r>
        <w:rPr>
          <w:rFonts w:ascii="Montserrat" w:hAnsi="Montserrat"/>
        </w:rPr>
        <w:t>2.3</w:t>
      </w:r>
      <w:r>
        <w:rPr>
          <w:rFonts w:ascii="Montserrat" w:hAnsi="Montserrat"/>
        </w:rPr>
        <w:tab/>
      </w:r>
      <w:r w:rsidR="00AA6E05" w:rsidRPr="0006047C">
        <w:rPr>
          <w:rFonts w:ascii="Montserrat" w:hAnsi="Montserrat"/>
          <w:b/>
        </w:rPr>
        <w:t>Equality &amp; Diversity Impact Statement</w:t>
      </w:r>
    </w:p>
    <w:p w:rsidR="00AA6E05" w:rsidRPr="0006047C" w:rsidRDefault="00AA6E05" w:rsidP="004D03A0">
      <w:pPr>
        <w:tabs>
          <w:tab w:val="left" w:pos="851"/>
        </w:tabs>
        <w:spacing w:after="0" w:line="240" w:lineRule="auto"/>
        <w:ind w:left="720"/>
        <w:jc w:val="both"/>
        <w:rPr>
          <w:rFonts w:ascii="Montserrat" w:hAnsi="Montserrat" w:cs="Arial"/>
          <w:b/>
        </w:rPr>
      </w:pPr>
      <w:r w:rsidRPr="0006047C">
        <w:rPr>
          <w:rFonts w:ascii="Montserrat" w:hAnsi="Montserrat" w:cs="Arial"/>
        </w:rPr>
        <w:t>The regulations, if applied fairly, should have no adverse impact on equal</w:t>
      </w:r>
      <w:r w:rsidR="004D03A0">
        <w:rPr>
          <w:rFonts w:ascii="Montserrat" w:hAnsi="Montserrat" w:cs="Arial"/>
        </w:rPr>
        <w:t xml:space="preserve"> </w:t>
      </w:r>
      <w:r w:rsidRPr="0006047C">
        <w:rPr>
          <w:rFonts w:ascii="Montserrat" w:hAnsi="Montserrat" w:cs="Arial"/>
        </w:rPr>
        <w:t>opportunities.</w:t>
      </w:r>
    </w:p>
    <w:p w:rsidR="00AA6E05" w:rsidRDefault="00AA6E05" w:rsidP="004D03A0">
      <w:pPr>
        <w:spacing w:after="0" w:line="240" w:lineRule="auto"/>
        <w:rPr>
          <w:rFonts w:ascii="Montserrat" w:hAnsi="Montserrat" w:cs="Arial"/>
          <w:b/>
          <w:sz w:val="24"/>
          <w:szCs w:val="24"/>
        </w:rPr>
      </w:pPr>
    </w:p>
    <w:p w:rsidR="004D03A0" w:rsidRDefault="004D03A0" w:rsidP="004D03A0">
      <w:pPr>
        <w:spacing w:after="0" w:line="240" w:lineRule="auto"/>
        <w:rPr>
          <w:rFonts w:ascii="Montserrat" w:hAnsi="Montserrat" w:cs="Arial"/>
          <w:b/>
          <w:sz w:val="24"/>
          <w:szCs w:val="24"/>
        </w:rPr>
      </w:pPr>
    </w:p>
    <w:p w:rsidR="004D03A0" w:rsidRPr="0006047C" w:rsidRDefault="004D03A0" w:rsidP="004D03A0">
      <w:pPr>
        <w:spacing w:after="0" w:line="240" w:lineRule="auto"/>
        <w:rPr>
          <w:rFonts w:ascii="Montserrat" w:hAnsi="Montserrat" w:cs="Arial"/>
          <w:b/>
          <w:sz w:val="24"/>
          <w:szCs w:val="24"/>
        </w:rPr>
      </w:pPr>
    </w:p>
    <w:p w:rsidR="00AA6E05" w:rsidRPr="0006047C" w:rsidRDefault="00AA6E05" w:rsidP="004D03A0">
      <w:pPr>
        <w:spacing w:after="0" w:line="240" w:lineRule="auto"/>
        <w:ind w:left="720"/>
        <w:jc w:val="both"/>
        <w:rPr>
          <w:rFonts w:ascii="Montserrat" w:hAnsi="Montserrat" w:cs="Arial"/>
        </w:rPr>
      </w:pPr>
      <w:r w:rsidRPr="0006047C">
        <w:rPr>
          <w:rFonts w:ascii="Montserrat" w:hAnsi="Montserrat" w:cs="Arial"/>
        </w:rPr>
        <w:lastRenderedPageBreak/>
        <w:t>Having reviewed the policy IEG recognises the need to provide additional training to our staff so they recognise their responsibilities and are more aware of what the regulations include.</w:t>
      </w:r>
    </w:p>
    <w:p w:rsidR="00AA6E05" w:rsidRPr="0006047C" w:rsidRDefault="00AA6E05" w:rsidP="004D03A0">
      <w:pPr>
        <w:spacing w:after="0" w:line="240" w:lineRule="auto"/>
        <w:jc w:val="both"/>
        <w:rPr>
          <w:rFonts w:ascii="Montserrat" w:hAnsi="Montserrat" w:cs="Arial"/>
        </w:rPr>
      </w:pPr>
    </w:p>
    <w:p w:rsidR="00AA6E05" w:rsidRPr="0006047C" w:rsidRDefault="00AA6E05" w:rsidP="004D03A0">
      <w:pPr>
        <w:spacing w:after="0" w:line="240" w:lineRule="auto"/>
        <w:ind w:left="720"/>
        <w:jc w:val="both"/>
        <w:rPr>
          <w:rFonts w:ascii="Montserrat" w:hAnsi="Montserrat" w:cs="Arial"/>
        </w:rPr>
      </w:pPr>
      <w:r w:rsidRPr="0006047C">
        <w:rPr>
          <w:rFonts w:ascii="Montserrat" w:hAnsi="Montserrat" w:cs="Arial"/>
        </w:rPr>
        <w:t>Training will be given to the Executive Team, Heads of Department/Service, and other budget holders on preparing business cases, budgets, procurement and general financial control.</w:t>
      </w:r>
    </w:p>
    <w:p w:rsidR="00AA6E05" w:rsidRPr="0006047C" w:rsidRDefault="00AA6E05" w:rsidP="00AA6E05">
      <w:pPr>
        <w:tabs>
          <w:tab w:val="left" w:pos="0"/>
          <w:tab w:val="num" w:pos="851"/>
          <w:tab w:val="left" w:pos="1440"/>
          <w:tab w:val="left" w:pos="2160"/>
          <w:tab w:val="left" w:pos="2880"/>
          <w:tab w:val="left" w:pos="3600"/>
        </w:tabs>
        <w:jc w:val="both"/>
        <w:rPr>
          <w:rFonts w:ascii="Montserrat" w:hAnsi="Montserrat"/>
        </w:rPr>
      </w:pPr>
    </w:p>
    <w:p w:rsidR="00AA6E05" w:rsidRPr="0006047C" w:rsidRDefault="00AA6E05" w:rsidP="00AA6E05">
      <w:pPr>
        <w:tabs>
          <w:tab w:val="left" w:pos="720"/>
          <w:tab w:val="left" w:pos="1440"/>
          <w:tab w:val="left" w:pos="2160"/>
          <w:tab w:val="left" w:pos="2880"/>
          <w:tab w:val="left" w:pos="3600"/>
        </w:tabs>
        <w:ind w:left="720"/>
        <w:jc w:val="both"/>
        <w:rPr>
          <w:rFonts w:ascii="Montserrat" w:hAnsi="Montserrat"/>
        </w:rPr>
      </w:pPr>
    </w:p>
    <w:p w:rsidR="00AA6E05" w:rsidRPr="0006047C" w:rsidRDefault="00AA6E05" w:rsidP="004D03A0">
      <w:pPr>
        <w:tabs>
          <w:tab w:val="left" w:pos="720"/>
          <w:tab w:val="left" w:pos="1440"/>
          <w:tab w:val="left" w:pos="2160"/>
          <w:tab w:val="left" w:pos="2880"/>
          <w:tab w:val="left" w:pos="3600"/>
        </w:tabs>
        <w:spacing w:after="0" w:line="240" w:lineRule="auto"/>
        <w:rPr>
          <w:rFonts w:ascii="Montserrat" w:hAnsi="Montserrat"/>
        </w:rPr>
      </w:pPr>
      <w:r w:rsidRPr="00502912">
        <w:rPr>
          <w:rFonts w:ascii="Myriad Pro" w:hAnsi="Myriad Pro"/>
          <w:sz w:val="26"/>
        </w:rPr>
        <w:br w:type="page"/>
      </w:r>
      <w:r w:rsidRPr="004D03A0">
        <w:rPr>
          <w:rFonts w:ascii="Montserrat" w:hAnsi="Montserrat"/>
          <w:b/>
          <w:sz w:val="24"/>
        </w:rPr>
        <w:lastRenderedPageBreak/>
        <w:t xml:space="preserve">3.  </w:t>
      </w:r>
      <w:r w:rsidR="004D03A0" w:rsidRPr="004D03A0">
        <w:rPr>
          <w:rFonts w:ascii="Montserrat" w:hAnsi="Montserrat"/>
          <w:b/>
          <w:sz w:val="24"/>
        </w:rPr>
        <w:tab/>
      </w:r>
      <w:r w:rsidRPr="004D03A0">
        <w:rPr>
          <w:rFonts w:ascii="Montserrat" w:hAnsi="Montserrat"/>
          <w:b/>
          <w:sz w:val="24"/>
          <w:szCs w:val="28"/>
        </w:rPr>
        <w:t>DELEGATION, MONITORING AND VIREMENT ARRANGEMENTS</w:t>
      </w:r>
    </w:p>
    <w:p w:rsidR="004D03A0" w:rsidRDefault="004D03A0" w:rsidP="004D03A0">
      <w:pPr>
        <w:tabs>
          <w:tab w:val="left" w:pos="1440"/>
          <w:tab w:val="left" w:pos="2160"/>
          <w:tab w:val="left" w:pos="2880"/>
          <w:tab w:val="right" w:leader="dot" w:pos="8928"/>
        </w:tabs>
        <w:spacing w:after="0" w:line="240" w:lineRule="auto"/>
        <w:ind w:left="720" w:hanging="720"/>
        <w:jc w:val="both"/>
        <w:rPr>
          <w:rFonts w:ascii="Montserrat" w:hAnsi="Montserrat"/>
        </w:rPr>
      </w:pPr>
      <w:bookmarkStart w:id="1" w:name="Section201"/>
    </w:p>
    <w:p w:rsidR="00AA6E05" w:rsidRPr="0006047C" w:rsidRDefault="004D03A0" w:rsidP="004D03A0">
      <w:pPr>
        <w:tabs>
          <w:tab w:val="left" w:pos="1440"/>
          <w:tab w:val="left" w:pos="2160"/>
          <w:tab w:val="left" w:pos="2880"/>
          <w:tab w:val="right" w:leader="dot" w:pos="8928"/>
        </w:tabs>
        <w:spacing w:after="0" w:line="240" w:lineRule="auto"/>
        <w:ind w:left="720" w:hanging="720"/>
        <w:jc w:val="both"/>
        <w:rPr>
          <w:rFonts w:ascii="Montserrat" w:hAnsi="Montserrat"/>
        </w:rPr>
      </w:pPr>
      <w:r>
        <w:rPr>
          <w:rFonts w:ascii="Montserrat" w:hAnsi="Montserrat"/>
        </w:rPr>
        <w:t>3.1</w:t>
      </w:r>
      <w:r w:rsidR="00AA6E05" w:rsidRPr="0006047C">
        <w:rPr>
          <w:rFonts w:ascii="Montserrat" w:hAnsi="Montserrat"/>
        </w:rPr>
        <w:t xml:space="preserve"> </w:t>
      </w:r>
      <w:r w:rsidR="00AA6E05" w:rsidRPr="0006047C">
        <w:rPr>
          <w:rFonts w:ascii="Montserrat" w:hAnsi="Montserrat"/>
        </w:rPr>
        <w:tab/>
      </w:r>
      <w:r w:rsidR="00AA6E05" w:rsidRPr="0006047C">
        <w:rPr>
          <w:rFonts w:ascii="Montserrat" w:hAnsi="Montserrat"/>
          <w:b/>
        </w:rPr>
        <w:t>Responsibility for the Affairs of IEG</w:t>
      </w:r>
      <w:bookmarkEnd w:id="1"/>
    </w:p>
    <w:p w:rsidR="00AA6E05" w:rsidRPr="0006047C" w:rsidRDefault="004D03A0" w:rsidP="004D03A0">
      <w:pPr>
        <w:tabs>
          <w:tab w:val="left" w:pos="709"/>
          <w:tab w:val="left" w:pos="1440"/>
          <w:tab w:val="left" w:pos="2160"/>
          <w:tab w:val="left" w:pos="2880"/>
          <w:tab w:val="left" w:pos="3600"/>
        </w:tabs>
        <w:spacing w:after="0" w:line="240" w:lineRule="auto"/>
        <w:ind w:left="851" w:hanging="851"/>
        <w:jc w:val="both"/>
        <w:rPr>
          <w:rFonts w:ascii="Montserrat" w:hAnsi="Montserrat"/>
        </w:rPr>
      </w:pPr>
      <w:bookmarkStart w:id="2" w:name="Section2011"/>
      <w:r>
        <w:rPr>
          <w:rFonts w:ascii="Montserrat" w:hAnsi="Montserrat"/>
        </w:rPr>
        <w:tab/>
      </w:r>
      <w:r w:rsidR="00AA6E05" w:rsidRPr="0006047C">
        <w:rPr>
          <w:rFonts w:ascii="Montserrat" w:hAnsi="Montserrat"/>
          <w:u w:val="single"/>
        </w:rPr>
        <w:t>The Corporation (Board of Governors)</w:t>
      </w:r>
    </w:p>
    <w:bookmarkEnd w:id="2"/>
    <w:p w:rsidR="00AA6E05" w:rsidRPr="0006047C" w:rsidRDefault="00AA6E05" w:rsidP="004D03A0">
      <w:pPr>
        <w:tabs>
          <w:tab w:val="left" w:pos="0"/>
          <w:tab w:val="left" w:pos="1440"/>
          <w:tab w:val="left" w:pos="2160"/>
          <w:tab w:val="left" w:pos="2880"/>
          <w:tab w:val="left" w:pos="3600"/>
        </w:tabs>
        <w:spacing w:after="0" w:line="240" w:lineRule="auto"/>
        <w:ind w:left="709" w:hanging="851"/>
        <w:jc w:val="both"/>
        <w:rPr>
          <w:rFonts w:ascii="Montserrat" w:hAnsi="Montserrat"/>
        </w:rPr>
      </w:pPr>
      <w:r w:rsidRPr="0006047C">
        <w:rPr>
          <w:rFonts w:ascii="Montserrat" w:hAnsi="Montserrat"/>
        </w:rPr>
        <w:tab/>
      </w:r>
      <w:r w:rsidR="004D03A0">
        <w:rPr>
          <w:rFonts w:ascii="Montserrat" w:hAnsi="Montserrat"/>
        </w:rPr>
        <w:tab/>
      </w:r>
      <w:r w:rsidRPr="0006047C">
        <w:rPr>
          <w:rFonts w:ascii="Montserrat" w:hAnsi="Montserrat"/>
        </w:rPr>
        <w:t>The members of the Corporation (also known as the Board of Governors,</w:t>
      </w:r>
      <w:r w:rsidR="004D03A0">
        <w:rPr>
          <w:rFonts w:ascii="Montserrat" w:hAnsi="Montserrat"/>
        </w:rPr>
        <w:t xml:space="preserve"> </w:t>
      </w:r>
      <w:r w:rsidRPr="0006047C">
        <w:rPr>
          <w:rFonts w:ascii="Montserrat" w:hAnsi="Montserrat"/>
        </w:rPr>
        <w:t xml:space="preserve">Governing Body or Board) have the ultimate responsibility for the affairs of IEG. </w:t>
      </w:r>
    </w:p>
    <w:p w:rsidR="00AA6E05" w:rsidRPr="0006047C" w:rsidRDefault="00AA6E05" w:rsidP="004D03A0">
      <w:pPr>
        <w:tabs>
          <w:tab w:val="left" w:pos="851"/>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4D03A0" w:rsidP="004D03A0">
      <w:pPr>
        <w:widowControl/>
        <w:tabs>
          <w:tab w:val="left" w:pos="709"/>
          <w:tab w:val="left" w:pos="1440"/>
          <w:tab w:val="left" w:pos="2160"/>
          <w:tab w:val="left" w:pos="2880"/>
          <w:tab w:val="left" w:pos="3600"/>
        </w:tabs>
        <w:spacing w:after="0" w:line="240" w:lineRule="auto"/>
        <w:jc w:val="both"/>
        <w:rPr>
          <w:rFonts w:ascii="Montserrat" w:hAnsi="Montserrat"/>
          <w:u w:val="single"/>
        </w:rPr>
      </w:pPr>
      <w:bookmarkStart w:id="3" w:name="Section2012"/>
      <w:r w:rsidRPr="004D03A0">
        <w:rPr>
          <w:rFonts w:ascii="Montserrat" w:hAnsi="Montserrat"/>
        </w:rPr>
        <w:tab/>
      </w:r>
      <w:r w:rsidR="00AA6E05" w:rsidRPr="0006047C">
        <w:rPr>
          <w:rFonts w:ascii="Montserrat" w:hAnsi="Montserrat"/>
          <w:u w:val="single"/>
        </w:rPr>
        <w:t>Responsibility of Governors</w:t>
      </w:r>
    </w:p>
    <w:p w:rsidR="00AA6E05" w:rsidRDefault="004D03A0" w:rsidP="004D03A0">
      <w:pPr>
        <w:tabs>
          <w:tab w:val="left" w:pos="709"/>
          <w:tab w:val="left" w:pos="1440"/>
          <w:tab w:val="left" w:pos="2160"/>
          <w:tab w:val="left" w:pos="2880"/>
          <w:tab w:val="left" w:pos="3600"/>
        </w:tabs>
        <w:spacing w:after="0" w:line="240" w:lineRule="auto"/>
        <w:ind w:left="851" w:hanging="851"/>
        <w:jc w:val="both"/>
        <w:rPr>
          <w:rFonts w:ascii="Montserrat" w:hAnsi="Montserrat"/>
        </w:rPr>
      </w:pPr>
      <w:r>
        <w:rPr>
          <w:rFonts w:ascii="Montserrat" w:hAnsi="Montserrat"/>
        </w:rPr>
        <w:tab/>
      </w:r>
      <w:r w:rsidR="00AA6E05" w:rsidRPr="0006047C">
        <w:rPr>
          <w:rFonts w:ascii="Montserrat" w:hAnsi="Montserrat"/>
        </w:rPr>
        <w:t>The financial responsibilities of the Board are:</w:t>
      </w:r>
      <w:bookmarkEnd w:id="3"/>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ensuring the solvency of IEG and the safeguarding of IEG assets</w:t>
      </w:r>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 xml:space="preserve">ensuring that the financial planning and other management controls, including controls against fraud and theft, applied by </w:t>
      </w:r>
      <w:proofErr w:type="gramStart"/>
      <w:r>
        <w:rPr>
          <w:rFonts w:ascii="Montserrat" w:hAnsi="Montserrat"/>
        </w:rPr>
        <w:t>IEG  are</w:t>
      </w:r>
      <w:proofErr w:type="gramEnd"/>
      <w:r>
        <w:rPr>
          <w:rFonts w:ascii="Montserrat" w:hAnsi="Montserrat"/>
        </w:rPr>
        <w:t xml:space="preserve"> appropriate and sufficient to safeguard public funds</w:t>
      </w:r>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approving the appointment of Financial Statements Auditors and an Internal Audit Service</w:t>
      </w:r>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 xml:space="preserve">securing the efficient and effective management of </w:t>
      </w:r>
      <w:r w:rsidR="005171DA">
        <w:rPr>
          <w:rFonts w:ascii="Montserrat" w:hAnsi="Montserrat"/>
        </w:rPr>
        <w:t>Group</w:t>
      </w:r>
      <w:r>
        <w:rPr>
          <w:rFonts w:ascii="Montserrat" w:hAnsi="Montserrat"/>
        </w:rPr>
        <w:t xml:space="preserve"> resources and expenditure, capital assets and equipment and staff, so that the investment of public funds in IEG by IEG’s Funding Body is not put at risk</w:t>
      </w:r>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 xml:space="preserve">ensuring that appropriate financial considerations are </w:t>
      </w:r>
      <w:proofErr w:type="gramStart"/>
      <w:r>
        <w:rPr>
          <w:rFonts w:ascii="Montserrat" w:hAnsi="Montserrat"/>
        </w:rPr>
        <w:t>taken into account</w:t>
      </w:r>
      <w:proofErr w:type="gramEnd"/>
      <w:r>
        <w:rPr>
          <w:rFonts w:ascii="Montserrat" w:hAnsi="Montserrat"/>
        </w:rPr>
        <w:t xml:space="preserve"> at all stages in reaching decisions and in their execution</w:t>
      </w:r>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planning and conducting its financial and academic years so that its total income is not less than sufficient, taking one year with another, to meet its total expenditure</w:t>
      </w:r>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approving an annual budget before the beginning of the financial year and the approval of IEG’s strategic plan</w:t>
      </w:r>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appointing, grading, suspending, dismissing and determining the pay and conditions of service to the CEO and Principal, College Principal, and other senior post holders</w:t>
      </w:r>
    </w:p>
    <w:p w:rsidR="004D03A0" w:rsidRDefault="004D03A0" w:rsidP="00E26991">
      <w:pPr>
        <w:pStyle w:val="ListParagraph"/>
        <w:numPr>
          <w:ilvl w:val="0"/>
          <w:numId w:val="136"/>
        </w:numPr>
        <w:tabs>
          <w:tab w:val="left" w:pos="709"/>
          <w:tab w:val="left" w:pos="1440"/>
          <w:tab w:val="left" w:pos="2160"/>
          <w:tab w:val="left" w:pos="2880"/>
          <w:tab w:val="left" w:pos="3600"/>
        </w:tabs>
        <w:spacing w:line="240" w:lineRule="auto"/>
        <w:ind w:left="1077" w:hanging="357"/>
        <w:jc w:val="both"/>
        <w:rPr>
          <w:rFonts w:ascii="Montserrat" w:hAnsi="Montserrat"/>
        </w:rPr>
      </w:pPr>
      <w:r>
        <w:rPr>
          <w:rFonts w:ascii="Montserrat" w:hAnsi="Montserrat"/>
        </w:rPr>
        <w:t>approve the annual estimates of income and expenditure and to approve the annual financial statements</w:t>
      </w:r>
    </w:p>
    <w:p w:rsidR="00AA6E05" w:rsidRPr="0006047C" w:rsidRDefault="00AA6E05" w:rsidP="004D03A0">
      <w:pPr>
        <w:numPr>
          <w:ilvl w:val="12"/>
          <w:numId w:val="0"/>
        </w:numPr>
        <w:tabs>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4D03A0" w:rsidP="004D03A0">
      <w:pPr>
        <w:numPr>
          <w:ilvl w:val="12"/>
          <w:numId w:val="0"/>
        </w:numPr>
        <w:tabs>
          <w:tab w:val="left" w:pos="709"/>
          <w:tab w:val="left" w:pos="2160"/>
          <w:tab w:val="left" w:pos="2880"/>
          <w:tab w:val="left" w:pos="3600"/>
        </w:tabs>
        <w:spacing w:after="0" w:line="240" w:lineRule="auto"/>
        <w:jc w:val="both"/>
        <w:rPr>
          <w:rFonts w:ascii="Montserrat" w:hAnsi="Montserrat"/>
        </w:rPr>
      </w:pPr>
      <w:bookmarkStart w:id="4" w:name="Section2013"/>
      <w:r>
        <w:rPr>
          <w:rFonts w:ascii="Montserrat" w:hAnsi="Montserrat"/>
        </w:rPr>
        <w:tab/>
      </w:r>
      <w:r w:rsidR="00AA6E05" w:rsidRPr="0006047C">
        <w:rPr>
          <w:rFonts w:ascii="Montserrat" w:hAnsi="Montserrat"/>
          <w:u w:val="single"/>
        </w:rPr>
        <w:t>Committees of Governors</w:t>
      </w:r>
      <w:bookmarkEnd w:id="4"/>
    </w:p>
    <w:p w:rsidR="00AA6E05" w:rsidRPr="0006047C" w:rsidRDefault="00AA6E05" w:rsidP="004D03A0">
      <w:pPr>
        <w:numPr>
          <w:ilvl w:val="12"/>
          <w:numId w:val="0"/>
        </w:numPr>
        <w:tabs>
          <w:tab w:val="left" w:pos="709"/>
          <w:tab w:val="left" w:pos="2160"/>
          <w:tab w:val="left" w:pos="2880"/>
          <w:tab w:val="left" w:pos="3600"/>
        </w:tabs>
        <w:spacing w:after="0" w:line="240" w:lineRule="auto"/>
        <w:ind w:left="709" w:hanging="851"/>
        <w:jc w:val="both"/>
        <w:rPr>
          <w:rFonts w:ascii="Montserrat" w:hAnsi="Montserrat"/>
        </w:rPr>
      </w:pPr>
      <w:r w:rsidRPr="0006047C">
        <w:rPr>
          <w:rFonts w:ascii="Montserrat" w:hAnsi="Montserrat"/>
        </w:rPr>
        <w:tab/>
        <w:t>The Board of Governors has created the following Committees with delegated authority for the specific areas, related to financial activity and control are stated. Ultimate responsibility for these areas still remains with the Board of Governors.</w:t>
      </w:r>
    </w:p>
    <w:p w:rsidR="004D03A0" w:rsidRDefault="00AA6E05" w:rsidP="004D03A0">
      <w:pPr>
        <w:numPr>
          <w:ilvl w:val="12"/>
          <w:numId w:val="0"/>
        </w:numPr>
        <w:tabs>
          <w:tab w:val="left" w:pos="1440"/>
          <w:tab w:val="left" w:pos="2160"/>
          <w:tab w:val="left" w:pos="2880"/>
          <w:tab w:val="left" w:pos="3600"/>
        </w:tabs>
        <w:spacing w:after="0" w:line="240" w:lineRule="auto"/>
        <w:ind w:left="720" w:hanging="720"/>
        <w:jc w:val="both"/>
        <w:rPr>
          <w:rFonts w:ascii="Montserrat" w:hAnsi="Montserrat"/>
        </w:rPr>
      </w:pPr>
      <w:r w:rsidRPr="0006047C">
        <w:rPr>
          <w:rFonts w:ascii="Montserrat" w:hAnsi="Montserrat"/>
        </w:rPr>
        <w:t xml:space="preserve"> </w:t>
      </w:r>
    </w:p>
    <w:p w:rsidR="00AA6E05" w:rsidRPr="0006047C" w:rsidRDefault="004D03A0" w:rsidP="004D03A0">
      <w:pPr>
        <w:numPr>
          <w:ilvl w:val="12"/>
          <w:numId w:val="0"/>
        </w:numPr>
        <w:tabs>
          <w:tab w:val="left" w:pos="1440"/>
          <w:tab w:val="left" w:pos="2160"/>
          <w:tab w:val="left" w:pos="2880"/>
          <w:tab w:val="num" w:pos="2948"/>
          <w:tab w:val="left" w:pos="3600"/>
        </w:tabs>
        <w:spacing w:after="0" w:line="240" w:lineRule="auto"/>
        <w:ind w:left="720" w:hanging="720"/>
        <w:jc w:val="both"/>
        <w:rPr>
          <w:rFonts w:ascii="Montserrat" w:hAnsi="Montserrat"/>
        </w:rPr>
      </w:pPr>
      <w:r w:rsidRPr="004D03A0">
        <w:rPr>
          <w:rFonts w:ascii="Montserrat" w:hAnsi="Montserrat"/>
        </w:rPr>
        <w:tab/>
      </w:r>
      <w:r w:rsidR="00AA6E05" w:rsidRPr="0006047C">
        <w:rPr>
          <w:rFonts w:ascii="Montserrat" w:hAnsi="Montserrat"/>
          <w:u w:val="single"/>
        </w:rPr>
        <w:t>Finance and Resources Committee</w:t>
      </w:r>
    </w:p>
    <w:p w:rsidR="00AA6E05" w:rsidRPr="0006047C" w:rsidRDefault="00AA6E05" w:rsidP="004D03A0">
      <w:pPr>
        <w:widowControl/>
        <w:tabs>
          <w:tab w:val="left" w:pos="709"/>
          <w:tab w:val="left" w:pos="2160"/>
          <w:tab w:val="left" w:pos="2880"/>
          <w:tab w:val="left" w:pos="3600"/>
        </w:tabs>
        <w:spacing w:after="0" w:line="240" w:lineRule="auto"/>
        <w:ind w:left="709"/>
        <w:jc w:val="both"/>
        <w:rPr>
          <w:rFonts w:ascii="Montserrat" w:hAnsi="Montserrat"/>
        </w:rPr>
      </w:pPr>
      <w:r w:rsidRPr="0006047C">
        <w:rPr>
          <w:rFonts w:ascii="Montserrat" w:hAnsi="Montserrat"/>
        </w:rPr>
        <w:t>The Finance and Resources Committee undertake monitoring of IEG’s financial position and financial control systems.  The committee will:</w:t>
      </w:r>
    </w:p>
    <w:p w:rsidR="00AA6E05" w:rsidRPr="0006047C" w:rsidRDefault="00AA6E05" w:rsidP="00E26991">
      <w:pPr>
        <w:pStyle w:val="ListParagraph"/>
        <w:numPr>
          <w:ilvl w:val="0"/>
          <w:numId w:val="122"/>
        </w:numPr>
        <w:tabs>
          <w:tab w:val="left" w:pos="2160"/>
          <w:tab w:val="left" w:pos="2880"/>
          <w:tab w:val="left" w:pos="3600"/>
        </w:tabs>
        <w:spacing w:line="240" w:lineRule="auto"/>
        <w:ind w:left="1077" w:hanging="357"/>
        <w:jc w:val="both"/>
        <w:rPr>
          <w:rFonts w:ascii="Montserrat" w:hAnsi="Montserrat"/>
        </w:rPr>
      </w:pPr>
      <w:r w:rsidRPr="0006047C">
        <w:rPr>
          <w:rFonts w:ascii="Montserrat" w:hAnsi="Montserrat"/>
        </w:rPr>
        <w:t xml:space="preserve">Examine annual estimates and accounts and recommend their approval to the Board of Governors </w:t>
      </w:r>
    </w:p>
    <w:p w:rsidR="00AA6E05" w:rsidRPr="0006047C" w:rsidRDefault="00AA6E05" w:rsidP="00E26991">
      <w:pPr>
        <w:pStyle w:val="ListParagraph"/>
        <w:numPr>
          <w:ilvl w:val="0"/>
          <w:numId w:val="122"/>
        </w:numPr>
        <w:tabs>
          <w:tab w:val="left" w:pos="2160"/>
          <w:tab w:val="left" w:pos="2880"/>
          <w:tab w:val="left" w:pos="3600"/>
        </w:tabs>
        <w:spacing w:line="240" w:lineRule="auto"/>
        <w:ind w:left="1077" w:hanging="357"/>
        <w:jc w:val="both"/>
        <w:rPr>
          <w:rFonts w:ascii="Montserrat" w:hAnsi="Montserrat"/>
        </w:rPr>
      </w:pPr>
      <w:r w:rsidRPr="0006047C">
        <w:rPr>
          <w:rFonts w:ascii="Montserrat" w:hAnsi="Montserrat"/>
        </w:rPr>
        <w:t>Ensure that short-term budgets are in line with agreed longer term plans and that they are followed</w:t>
      </w:r>
    </w:p>
    <w:p w:rsidR="00AA6E05" w:rsidRPr="0006047C" w:rsidRDefault="00AA6E05" w:rsidP="00E26991">
      <w:pPr>
        <w:pStyle w:val="ListParagraph"/>
        <w:numPr>
          <w:ilvl w:val="0"/>
          <w:numId w:val="122"/>
        </w:numPr>
        <w:tabs>
          <w:tab w:val="left" w:pos="2160"/>
          <w:tab w:val="left" w:pos="2880"/>
          <w:tab w:val="left" w:pos="3600"/>
        </w:tabs>
        <w:spacing w:line="240" w:lineRule="auto"/>
        <w:ind w:left="1077" w:hanging="357"/>
        <w:jc w:val="both"/>
        <w:rPr>
          <w:rFonts w:ascii="Montserrat" w:hAnsi="Montserrat"/>
        </w:rPr>
      </w:pPr>
      <w:r w:rsidRPr="0006047C">
        <w:rPr>
          <w:rFonts w:ascii="Montserrat" w:hAnsi="Montserrat"/>
        </w:rPr>
        <w:t xml:space="preserve">Consider any other matters relevant to the financial duties of the Board of Governors and make recommendations accordingly </w:t>
      </w:r>
    </w:p>
    <w:p w:rsidR="00AA6E05" w:rsidRPr="0006047C" w:rsidRDefault="00AA6E05" w:rsidP="00E26991">
      <w:pPr>
        <w:pStyle w:val="ListParagraph"/>
        <w:numPr>
          <w:ilvl w:val="0"/>
          <w:numId w:val="122"/>
        </w:numPr>
        <w:tabs>
          <w:tab w:val="left" w:pos="2160"/>
          <w:tab w:val="left" w:pos="2880"/>
          <w:tab w:val="left" w:pos="3600"/>
        </w:tabs>
        <w:spacing w:line="240" w:lineRule="auto"/>
        <w:ind w:left="1077" w:hanging="357"/>
        <w:jc w:val="both"/>
        <w:rPr>
          <w:rFonts w:ascii="Montserrat" w:hAnsi="Montserrat"/>
        </w:rPr>
      </w:pPr>
      <w:r w:rsidRPr="0006047C">
        <w:rPr>
          <w:rFonts w:ascii="Montserrat" w:hAnsi="Montserrat"/>
        </w:rPr>
        <w:t>Ensure that the Board has adequate information to enable it to discharge its financial responsibilities</w:t>
      </w:r>
    </w:p>
    <w:p w:rsidR="00AA6E05" w:rsidRPr="0006047C" w:rsidRDefault="00AA6E05" w:rsidP="00E26991">
      <w:pPr>
        <w:pStyle w:val="ListParagraph"/>
        <w:numPr>
          <w:ilvl w:val="0"/>
          <w:numId w:val="122"/>
        </w:numPr>
        <w:tabs>
          <w:tab w:val="left" w:pos="2160"/>
          <w:tab w:val="left" w:pos="2880"/>
          <w:tab w:val="left" w:pos="3600"/>
        </w:tabs>
        <w:spacing w:line="240" w:lineRule="auto"/>
        <w:ind w:left="1077" w:hanging="357"/>
        <w:jc w:val="both"/>
        <w:rPr>
          <w:rFonts w:ascii="Montserrat" w:hAnsi="Montserrat"/>
        </w:rPr>
      </w:pPr>
      <w:r w:rsidRPr="0006047C">
        <w:rPr>
          <w:rFonts w:ascii="Montserrat" w:hAnsi="Montserrat"/>
        </w:rPr>
        <w:t>Evaluate the impact of any proposed pay award for staff, and recommend to the Corporation</w:t>
      </w:r>
    </w:p>
    <w:p w:rsidR="00AA6E05" w:rsidRPr="0006047C" w:rsidRDefault="00AA6E05" w:rsidP="004D03A0">
      <w:pPr>
        <w:tabs>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4D03A0">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It monitors all aspects of HR and organisational development strategy, including HR policies and key annual reports.</w:t>
      </w:r>
    </w:p>
    <w:p w:rsidR="00AA6E05" w:rsidRPr="0006047C" w:rsidRDefault="00AA6E05" w:rsidP="00AA6E05">
      <w:pPr>
        <w:pStyle w:val="ListParagraph"/>
        <w:spacing w:line="240" w:lineRule="auto"/>
        <w:rPr>
          <w:rFonts w:ascii="Montserrat" w:hAnsi="Montserrat"/>
        </w:rPr>
      </w:pPr>
    </w:p>
    <w:p w:rsidR="00AA6E05" w:rsidRPr="0006047C" w:rsidRDefault="004D03A0" w:rsidP="004D03A0">
      <w:pPr>
        <w:widowControl/>
        <w:tabs>
          <w:tab w:val="left" w:pos="709"/>
          <w:tab w:val="left" w:pos="2160"/>
          <w:tab w:val="left" w:pos="2880"/>
          <w:tab w:val="left" w:pos="3600"/>
        </w:tabs>
        <w:spacing w:after="0" w:line="240" w:lineRule="auto"/>
        <w:jc w:val="both"/>
        <w:rPr>
          <w:rFonts w:ascii="Montserrat" w:hAnsi="Montserrat"/>
        </w:rPr>
      </w:pPr>
      <w:r>
        <w:rPr>
          <w:rFonts w:ascii="Montserrat" w:hAnsi="Montserrat"/>
        </w:rPr>
        <w:tab/>
      </w:r>
      <w:r w:rsidR="00AA6E05" w:rsidRPr="0006047C">
        <w:rPr>
          <w:rFonts w:ascii="Montserrat" w:hAnsi="Montserrat"/>
        </w:rPr>
        <w:t>It monitors Health and Safety practice for IEG.</w:t>
      </w:r>
    </w:p>
    <w:p w:rsidR="00AA6E05" w:rsidRPr="0006047C" w:rsidRDefault="00AA6E05" w:rsidP="00AA6E05">
      <w:pPr>
        <w:pStyle w:val="ListParagraph"/>
        <w:spacing w:line="240" w:lineRule="auto"/>
        <w:rPr>
          <w:rFonts w:ascii="Montserrat" w:hAnsi="Montserrat"/>
        </w:rPr>
      </w:pPr>
    </w:p>
    <w:p w:rsidR="00AA6E05" w:rsidRPr="0006047C" w:rsidRDefault="004D03A0" w:rsidP="004D03A0">
      <w:pPr>
        <w:widowControl/>
        <w:tabs>
          <w:tab w:val="left" w:pos="709"/>
          <w:tab w:val="left" w:pos="2160"/>
          <w:tab w:val="left" w:pos="2880"/>
          <w:tab w:val="left" w:pos="3600"/>
        </w:tabs>
        <w:spacing w:after="0" w:line="240" w:lineRule="auto"/>
        <w:jc w:val="both"/>
        <w:rPr>
          <w:rFonts w:ascii="Montserrat" w:hAnsi="Montserrat"/>
        </w:rPr>
      </w:pPr>
      <w:r>
        <w:rPr>
          <w:rFonts w:ascii="Montserrat" w:hAnsi="Montserrat"/>
        </w:rPr>
        <w:tab/>
      </w:r>
      <w:r w:rsidR="00AA6E05" w:rsidRPr="0006047C">
        <w:rPr>
          <w:rFonts w:ascii="Montserrat" w:hAnsi="Montserrat"/>
        </w:rPr>
        <w:t>Ensures the appropriateness of the Capital Development and Property Strategy</w:t>
      </w:r>
    </w:p>
    <w:p w:rsidR="00AA6E05" w:rsidRPr="0006047C" w:rsidRDefault="00AA6E05" w:rsidP="00AA6E05">
      <w:pPr>
        <w:pStyle w:val="ListParagraph"/>
        <w:spacing w:line="240" w:lineRule="auto"/>
        <w:rPr>
          <w:rFonts w:ascii="Montserrat" w:hAnsi="Montserrat"/>
        </w:rPr>
      </w:pPr>
    </w:p>
    <w:p w:rsidR="00AA6E05" w:rsidRPr="0006047C" w:rsidRDefault="004D03A0" w:rsidP="004D03A0">
      <w:pPr>
        <w:widowControl/>
        <w:tabs>
          <w:tab w:val="left" w:pos="709"/>
          <w:tab w:val="left" w:pos="2160"/>
          <w:tab w:val="left" w:pos="2880"/>
          <w:tab w:val="left" w:pos="3600"/>
        </w:tabs>
        <w:spacing w:after="0" w:line="240" w:lineRule="auto"/>
        <w:jc w:val="both"/>
        <w:rPr>
          <w:rFonts w:ascii="Montserrat" w:hAnsi="Montserrat"/>
        </w:rPr>
      </w:pPr>
      <w:r>
        <w:rPr>
          <w:rFonts w:ascii="Montserrat" w:hAnsi="Montserrat"/>
        </w:rPr>
        <w:tab/>
      </w:r>
      <w:r w:rsidR="00AA6E05" w:rsidRPr="0006047C">
        <w:rPr>
          <w:rFonts w:ascii="Montserrat" w:hAnsi="Montserrat"/>
        </w:rPr>
        <w:t>Has oversight of all commercial ventures, including subsidiary bodies</w:t>
      </w:r>
    </w:p>
    <w:p w:rsidR="00AA6E05" w:rsidRPr="0006047C" w:rsidRDefault="00AA6E05" w:rsidP="00AA6E05">
      <w:pPr>
        <w:pStyle w:val="ListParagraph"/>
        <w:spacing w:line="240" w:lineRule="auto"/>
        <w:rPr>
          <w:rFonts w:ascii="Montserrat" w:hAnsi="Montserrat"/>
        </w:rPr>
      </w:pPr>
    </w:p>
    <w:p w:rsidR="00AA6E05" w:rsidRPr="004D03A0" w:rsidRDefault="00AA6E05" w:rsidP="004D03A0">
      <w:pPr>
        <w:spacing w:after="0" w:line="240" w:lineRule="auto"/>
        <w:ind w:left="720"/>
        <w:jc w:val="both"/>
        <w:rPr>
          <w:rFonts w:ascii="Montserrat" w:hAnsi="Montserrat" w:cs="Arial"/>
        </w:rPr>
      </w:pPr>
      <w:r w:rsidRPr="004D03A0">
        <w:rPr>
          <w:rFonts w:ascii="Montserrat" w:hAnsi="Montserrat" w:cs="Arial"/>
        </w:rPr>
        <w:t>A more detailed list of responsibilities is set out in the Committee’s Terms of Reference.</w:t>
      </w:r>
    </w:p>
    <w:p w:rsidR="00AA6E05" w:rsidRPr="0006047C" w:rsidRDefault="00AA6E05" w:rsidP="004D03A0">
      <w:pPr>
        <w:tabs>
          <w:tab w:val="left" w:pos="1440"/>
          <w:tab w:val="left" w:pos="2160"/>
          <w:tab w:val="left" w:pos="2880"/>
          <w:tab w:val="left" w:pos="3600"/>
        </w:tabs>
        <w:spacing w:after="0" w:line="240" w:lineRule="auto"/>
        <w:ind w:left="851"/>
        <w:jc w:val="both"/>
        <w:rPr>
          <w:rFonts w:ascii="Montserrat" w:hAnsi="Montserrat"/>
        </w:rPr>
      </w:pPr>
    </w:p>
    <w:p w:rsidR="00AA6E05" w:rsidRPr="004D03A0" w:rsidRDefault="004D03A0" w:rsidP="004D03A0">
      <w:pPr>
        <w:pStyle w:val="Heading4"/>
        <w:keepLines w:val="0"/>
        <w:widowControl/>
        <w:tabs>
          <w:tab w:val="left" w:pos="709"/>
          <w:tab w:val="left" w:pos="2160"/>
          <w:tab w:val="left" w:pos="2880"/>
          <w:tab w:val="left" w:pos="3600"/>
        </w:tabs>
        <w:spacing w:before="0" w:line="240" w:lineRule="auto"/>
        <w:jc w:val="both"/>
        <w:rPr>
          <w:rFonts w:ascii="Montserrat" w:hAnsi="Montserrat"/>
          <w:i w:val="0"/>
          <w:color w:val="auto"/>
          <w:u w:val="single"/>
        </w:rPr>
      </w:pPr>
      <w:r>
        <w:rPr>
          <w:rFonts w:ascii="Montserrat" w:hAnsi="Montserrat"/>
          <w:i w:val="0"/>
          <w:color w:val="auto"/>
        </w:rPr>
        <w:tab/>
      </w:r>
      <w:r w:rsidR="00AA6E05" w:rsidRPr="004D03A0">
        <w:rPr>
          <w:rFonts w:ascii="Montserrat" w:hAnsi="Montserrat"/>
          <w:i w:val="0"/>
          <w:color w:val="auto"/>
          <w:u w:val="single"/>
        </w:rPr>
        <w:t>Audit Committee</w:t>
      </w:r>
    </w:p>
    <w:p w:rsidR="00AA6E05" w:rsidRPr="0006047C" w:rsidRDefault="00AA6E05" w:rsidP="004D03A0">
      <w:pPr>
        <w:spacing w:after="0" w:line="240" w:lineRule="auto"/>
        <w:ind w:left="720"/>
        <w:jc w:val="both"/>
        <w:rPr>
          <w:rFonts w:ascii="Montserrat" w:hAnsi="Montserrat" w:cs="Arial"/>
        </w:rPr>
      </w:pPr>
      <w:r w:rsidRPr="0006047C">
        <w:rPr>
          <w:rFonts w:ascii="Montserrat" w:hAnsi="Montserrat" w:cs="Arial"/>
        </w:rPr>
        <w:t>The Joint Audit Code of Practice Part 2 sets out the specific requirements of the Secretary of State acting through the Education Skills Funding Agency accountability and audit arrangements and the broad framework in which they should operate.</w:t>
      </w:r>
    </w:p>
    <w:p w:rsidR="00AA6E05" w:rsidRPr="0006047C" w:rsidRDefault="00AA6E05" w:rsidP="004D03A0">
      <w:pPr>
        <w:spacing w:after="0" w:line="240" w:lineRule="auto"/>
        <w:jc w:val="both"/>
        <w:rPr>
          <w:rFonts w:ascii="Montserrat" w:hAnsi="Montserrat" w:cs="Arial"/>
        </w:rPr>
      </w:pPr>
    </w:p>
    <w:p w:rsidR="00AA6E05" w:rsidRPr="0006047C" w:rsidRDefault="00AA6E05" w:rsidP="00E26991">
      <w:pPr>
        <w:pStyle w:val="ListParagraph"/>
        <w:numPr>
          <w:ilvl w:val="0"/>
          <w:numId w:val="120"/>
        </w:numPr>
        <w:spacing w:line="240" w:lineRule="auto"/>
        <w:jc w:val="both"/>
        <w:rPr>
          <w:rFonts w:ascii="Montserrat" w:hAnsi="Montserrat" w:cs="Arial"/>
        </w:rPr>
      </w:pPr>
      <w:r w:rsidRPr="0006047C">
        <w:rPr>
          <w:rFonts w:ascii="Montserrat" w:hAnsi="Montserrat" w:cs="Arial"/>
        </w:rPr>
        <w:t>Establish an Audit Committee to advise on matters relating to IEG’s audit arrangements and systems of internal control</w:t>
      </w:r>
    </w:p>
    <w:p w:rsidR="00AA6E05" w:rsidRPr="0006047C" w:rsidRDefault="00AA6E05" w:rsidP="00E26991">
      <w:pPr>
        <w:pStyle w:val="ListParagraph"/>
        <w:numPr>
          <w:ilvl w:val="0"/>
          <w:numId w:val="120"/>
        </w:numPr>
        <w:spacing w:line="240" w:lineRule="auto"/>
        <w:jc w:val="both"/>
        <w:rPr>
          <w:rFonts w:ascii="Montserrat" w:hAnsi="Montserrat" w:cs="Arial"/>
        </w:rPr>
      </w:pPr>
      <w:r w:rsidRPr="0006047C">
        <w:rPr>
          <w:rFonts w:ascii="Montserrat" w:hAnsi="Montserrat" w:cs="Arial"/>
        </w:rPr>
        <w:t xml:space="preserve">Co-operate with any person authorised by the funding agency to audit any returns relating to </w:t>
      </w:r>
      <w:r w:rsidR="00571D7B">
        <w:rPr>
          <w:rFonts w:ascii="Montserrat" w:hAnsi="Montserrat" w:cs="Arial"/>
        </w:rPr>
        <w:t>student</w:t>
      </w:r>
      <w:r w:rsidRPr="0006047C">
        <w:rPr>
          <w:rFonts w:ascii="Montserrat" w:hAnsi="Montserrat" w:cs="Arial"/>
        </w:rPr>
        <w:t xml:space="preserve"> numbers or claims for financial assistance</w:t>
      </w:r>
    </w:p>
    <w:p w:rsidR="00AA6E05" w:rsidRPr="0006047C" w:rsidRDefault="00AA6E05" w:rsidP="00E26991">
      <w:pPr>
        <w:pStyle w:val="ListParagraph"/>
        <w:numPr>
          <w:ilvl w:val="0"/>
          <w:numId w:val="120"/>
        </w:numPr>
        <w:spacing w:line="240" w:lineRule="auto"/>
        <w:jc w:val="both"/>
        <w:rPr>
          <w:rFonts w:ascii="Montserrat" w:hAnsi="Montserrat" w:cs="Arial"/>
        </w:rPr>
      </w:pPr>
      <w:r w:rsidRPr="0006047C">
        <w:rPr>
          <w:rFonts w:ascii="Montserrat" w:hAnsi="Montserrat" w:cs="Arial"/>
        </w:rPr>
        <w:t>Appoint external auditors to perform annual financial statements and regularity audit</w:t>
      </w:r>
    </w:p>
    <w:p w:rsidR="00AA6E05" w:rsidRPr="0006047C" w:rsidRDefault="00AA6E05" w:rsidP="00E26991">
      <w:pPr>
        <w:pStyle w:val="ListParagraph"/>
        <w:numPr>
          <w:ilvl w:val="0"/>
          <w:numId w:val="120"/>
        </w:numPr>
        <w:spacing w:line="240" w:lineRule="auto"/>
        <w:jc w:val="both"/>
        <w:rPr>
          <w:rFonts w:ascii="Montserrat" w:hAnsi="Montserrat" w:cs="Arial"/>
        </w:rPr>
      </w:pPr>
      <w:r w:rsidRPr="0006047C">
        <w:rPr>
          <w:rFonts w:ascii="Montserrat" w:hAnsi="Montserrat" w:cs="Arial"/>
        </w:rPr>
        <w:t>Appoint internal auditors to assist in the evaluation of IEG’s internal controls</w:t>
      </w:r>
    </w:p>
    <w:p w:rsidR="00AA6E05" w:rsidRPr="0006047C" w:rsidRDefault="00AA6E05" w:rsidP="00E26991">
      <w:pPr>
        <w:pStyle w:val="ListParagraph"/>
        <w:numPr>
          <w:ilvl w:val="0"/>
          <w:numId w:val="120"/>
        </w:numPr>
        <w:spacing w:line="240" w:lineRule="auto"/>
        <w:jc w:val="both"/>
        <w:rPr>
          <w:rFonts w:ascii="Montserrat" w:hAnsi="Montserrat" w:cs="Arial"/>
        </w:rPr>
      </w:pPr>
      <w:r w:rsidRPr="0006047C">
        <w:rPr>
          <w:rFonts w:ascii="Montserrat" w:hAnsi="Montserrat" w:cs="Arial"/>
        </w:rPr>
        <w:t>Advice the Corporation on a number of key matters as specified in the Committee Terms of Reference including but not limited to:</w:t>
      </w:r>
    </w:p>
    <w:p w:rsidR="00AA6E05" w:rsidRPr="0006047C" w:rsidRDefault="00AA6E05" w:rsidP="00E26991">
      <w:pPr>
        <w:pStyle w:val="ListParagraph"/>
        <w:numPr>
          <w:ilvl w:val="1"/>
          <w:numId w:val="120"/>
        </w:numPr>
        <w:spacing w:line="240" w:lineRule="auto"/>
        <w:jc w:val="both"/>
        <w:rPr>
          <w:rFonts w:ascii="Montserrat" w:hAnsi="Montserrat" w:cs="Arial"/>
        </w:rPr>
      </w:pPr>
      <w:r w:rsidRPr="0006047C">
        <w:rPr>
          <w:rFonts w:ascii="Montserrat" w:hAnsi="Montserrat" w:cs="Arial"/>
        </w:rPr>
        <w:t>Audit Strategy for the financial statement</w:t>
      </w:r>
    </w:p>
    <w:p w:rsidR="00AA6E05" w:rsidRPr="0006047C" w:rsidRDefault="00AA6E05" w:rsidP="00E26991">
      <w:pPr>
        <w:pStyle w:val="ListParagraph"/>
        <w:numPr>
          <w:ilvl w:val="1"/>
          <w:numId w:val="120"/>
        </w:numPr>
        <w:spacing w:line="240" w:lineRule="auto"/>
        <w:jc w:val="both"/>
        <w:rPr>
          <w:rFonts w:ascii="Montserrat" w:hAnsi="Montserrat" w:cs="Arial"/>
        </w:rPr>
      </w:pPr>
      <w:r w:rsidRPr="0006047C">
        <w:rPr>
          <w:rFonts w:ascii="Montserrat" w:hAnsi="Montserrat" w:cs="Arial"/>
        </w:rPr>
        <w:t>Internal audit strategy and plans</w:t>
      </w:r>
    </w:p>
    <w:p w:rsidR="00AA6E05" w:rsidRPr="0006047C" w:rsidRDefault="00AA6E05" w:rsidP="00E26991">
      <w:pPr>
        <w:pStyle w:val="ListParagraph"/>
        <w:numPr>
          <w:ilvl w:val="1"/>
          <w:numId w:val="120"/>
        </w:numPr>
        <w:spacing w:line="240" w:lineRule="auto"/>
        <w:jc w:val="both"/>
        <w:rPr>
          <w:rFonts w:ascii="Montserrat" w:hAnsi="Montserrat" w:cs="Arial"/>
        </w:rPr>
      </w:pPr>
      <w:r w:rsidRPr="0006047C">
        <w:rPr>
          <w:rFonts w:ascii="Montserrat" w:hAnsi="Montserrat" w:cs="Arial"/>
        </w:rPr>
        <w:t>Internal audit reports and control issues</w:t>
      </w:r>
    </w:p>
    <w:p w:rsidR="00AA6E05" w:rsidRPr="0006047C" w:rsidRDefault="00AA6E05" w:rsidP="00E26991">
      <w:pPr>
        <w:pStyle w:val="ListParagraph"/>
        <w:numPr>
          <w:ilvl w:val="1"/>
          <w:numId w:val="120"/>
        </w:numPr>
        <w:spacing w:line="240" w:lineRule="auto"/>
        <w:jc w:val="both"/>
        <w:rPr>
          <w:rFonts w:ascii="Montserrat" w:hAnsi="Montserrat" w:cs="Arial"/>
        </w:rPr>
      </w:pPr>
      <w:r w:rsidRPr="0006047C">
        <w:rPr>
          <w:rFonts w:ascii="Montserrat" w:hAnsi="Montserrat" w:cs="Arial"/>
        </w:rPr>
        <w:t>Fraud irregularity and whistleblowing</w:t>
      </w:r>
    </w:p>
    <w:p w:rsidR="00AA6E05" w:rsidRPr="0006047C" w:rsidRDefault="00AA6E05" w:rsidP="00AA6E05">
      <w:pPr>
        <w:pStyle w:val="ListParagraph"/>
        <w:spacing w:line="240" w:lineRule="auto"/>
        <w:ind w:left="1080"/>
        <w:jc w:val="both"/>
        <w:rPr>
          <w:rFonts w:ascii="Montserrat" w:hAnsi="Montserrat" w:cs="Arial"/>
        </w:rPr>
      </w:pPr>
    </w:p>
    <w:p w:rsidR="00AA6E05" w:rsidRPr="0006047C" w:rsidRDefault="004D03A0" w:rsidP="004D03A0">
      <w:pPr>
        <w:pStyle w:val="BodyTextIndent"/>
        <w:numPr>
          <w:ilvl w:val="0"/>
          <w:numId w:val="0"/>
        </w:numPr>
        <w:spacing w:line="240" w:lineRule="auto"/>
        <w:ind w:left="720" w:hanging="720"/>
        <w:rPr>
          <w:rFonts w:ascii="Montserrat" w:hAnsi="Montserrat"/>
        </w:rPr>
      </w:pPr>
      <w:r>
        <w:rPr>
          <w:rFonts w:ascii="Montserrat" w:hAnsi="Montserrat"/>
        </w:rPr>
        <w:tab/>
      </w:r>
      <w:r w:rsidR="00AA6E05" w:rsidRPr="0006047C">
        <w:rPr>
          <w:rFonts w:ascii="Montserrat" w:hAnsi="Montserrat"/>
        </w:rPr>
        <w:t>The committee is independent, advisory and reports to the Governors. It advises the governing body on the adequacy and effectiveness of IEG’s systems of internal control and its arrangements for risk management, control and governance processes, and securing economy, efficiency and effectiveness (value for money).</w:t>
      </w:r>
    </w:p>
    <w:p w:rsidR="00AA6E05" w:rsidRPr="0006047C" w:rsidRDefault="00AA6E05" w:rsidP="00AA6E05">
      <w:pPr>
        <w:pStyle w:val="BodyTextIndent"/>
        <w:numPr>
          <w:ilvl w:val="0"/>
          <w:numId w:val="0"/>
        </w:numPr>
        <w:spacing w:line="240" w:lineRule="auto"/>
        <w:ind w:left="720"/>
        <w:rPr>
          <w:rFonts w:ascii="Montserrat" w:hAnsi="Montserrat"/>
        </w:rPr>
      </w:pPr>
    </w:p>
    <w:p w:rsidR="00AA6E05" w:rsidRPr="0006047C" w:rsidRDefault="004D03A0" w:rsidP="004D03A0">
      <w:pPr>
        <w:pStyle w:val="BodyTextIndent"/>
        <w:numPr>
          <w:ilvl w:val="0"/>
          <w:numId w:val="0"/>
        </w:numPr>
        <w:spacing w:line="240" w:lineRule="auto"/>
        <w:ind w:left="720" w:hanging="720"/>
        <w:rPr>
          <w:rFonts w:ascii="Montserrat" w:hAnsi="Montserrat"/>
        </w:rPr>
      </w:pPr>
      <w:r>
        <w:rPr>
          <w:rFonts w:ascii="Montserrat" w:hAnsi="Montserrat"/>
        </w:rPr>
        <w:tab/>
      </w:r>
      <w:r w:rsidR="00AA6E05" w:rsidRPr="0006047C">
        <w:rPr>
          <w:rFonts w:ascii="Montserrat" w:hAnsi="Montserrat"/>
        </w:rPr>
        <w:t xml:space="preserve">It has the right of access to obtain all the information it considers necessary and to consult directly with the internal and external auditors. The committee is responsible for identifying and approving appropriate performance measures for the internal and financial statement auditors and for monitoring their performance. It will also set appropriate performance indicators for the funding auditor and monitor their performance. </w:t>
      </w:r>
    </w:p>
    <w:p w:rsidR="00AA6E05" w:rsidRPr="0006047C" w:rsidRDefault="00AA6E05" w:rsidP="00AA6E05">
      <w:pPr>
        <w:pStyle w:val="ListParagraph"/>
        <w:spacing w:line="240" w:lineRule="auto"/>
        <w:rPr>
          <w:rFonts w:ascii="Montserrat" w:hAnsi="Montserrat"/>
          <w:snapToGrid w:val="0"/>
        </w:rPr>
      </w:pPr>
    </w:p>
    <w:p w:rsidR="00AA6E05" w:rsidRPr="0006047C" w:rsidRDefault="004D03A0" w:rsidP="004D03A0">
      <w:pPr>
        <w:pStyle w:val="BodyTextIndent"/>
        <w:numPr>
          <w:ilvl w:val="0"/>
          <w:numId w:val="0"/>
        </w:numPr>
        <w:spacing w:line="240" w:lineRule="auto"/>
        <w:ind w:left="720" w:hanging="720"/>
        <w:rPr>
          <w:rFonts w:ascii="Montserrat" w:hAnsi="Montserrat"/>
        </w:rPr>
      </w:pPr>
      <w:r w:rsidRPr="004D03A0">
        <w:rPr>
          <w:rFonts w:ascii="Montserrat" w:hAnsi="Montserrat"/>
        </w:rPr>
        <w:tab/>
      </w:r>
      <w:r w:rsidR="00AA6E05" w:rsidRPr="0006047C">
        <w:rPr>
          <w:rFonts w:ascii="Montserrat" w:hAnsi="Montserrat"/>
          <w:u w:val="single"/>
        </w:rPr>
        <w:t>Search and Remuneration Committee</w:t>
      </w:r>
    </w:p>
    <w:p w:rsidR="00AA6E05" w:rsidRPr="0006047C" w:rsidRDefault="004D03A0" w:rsidP="004D03A0">
      <w:pPr>
        <w:tabs>
          <w:tab w:val="left" w:pos="709"/>
          <w:tab w:val="left" w:pos="2160"/>
          <w:tab w:val="left" w:pos="2880"/>
          <w:tab w:val="left" w:pos="3600"/>
        </w:tabs>
        <w:spacing w:after="0" w:line="240" w:lineRule="auto"/>
        <w:ind w:left="709" w:hanging="851"/>
        <w:jc w:val="both"/>
        <w:rPr>
          <w:rFonts w:ascii="Montserrat" w:hAnsi="Montserrat"/>
        </w:rPr>
      </w:pPr>
      <w:r>
        <w:rPr>
          <w:rFonts w:ascii="Montserrat" w:hAnsi="Montserrat"/>
        </w:rPr>
        <w:tab/>
      </w:r>
      <w:r w:rsidR="00AA6E05" w:rsidRPr="0006047C">
        <w:rPr>
          <w:rFonts w:ascii="Montserrat" w:hAnsi="Montserrat"/>
        </w:rPr>
        <w:t>The Search &amp; Remuneration Committee is responsible for the preparation of a</w:t>
      </w:r>
      <w:r>
        <w:rPr>
          <w:rFonts w:ascii="Montserrat" w:hAnsi="Montserrat"/>
        </w:rPr>
        <w:t xml:space="preserve"> </w:t>
      </w:r>
      <w:r w:rsidR="00AA6E05" w:rsidRPr="0006047C">
        <w:rPr>
          <w:rFonts w:ascii="Montserrat" w:hAnsi="Montserrat"/>
        </w:rPr>
        <w:t>framework for pay and conditions of service of Holders of Senior Posts for approval by the Governors. Specifically, salary, annual bonuses, pension matters, and terms and conditions of service.</w:t>
      </w:r>
    </w:p>
    <w:p w:rsidR="004D03A0" w:rsidRDefault="004D03A0" w:rsidP="004D03A0">
      <w:pPr>
        <w:widowControl/>
        <w:tabs>
          <w:tab w:val="left" w:pos="1440"/>
          <w:tab w:val="left" w:pos="2160"/>
          <w:tab w:val="left" w:pos="2880"/>
          <w:tab w:val="left" w:pos="3600"/>
        </w:tabs>
        <w:spacing w:after="0" w:line="240" w:lineRule="auto"/>
        <w:jc w:val="both"/>
        <w:rPr>
          <w:rFonts w:ascii="Montserrat" w:hAnsi="Montserrat"/>
        </w:rPr>
      </w:pPr>
      <w:bookmarkStart w:id="5" w:name="Section2014"/>
    </w:p>
    <w:p w:rsidR="00AA6E05" w:rsidRPr="0006047C" w:rsidRDefault="00AA6E05" w:rsidP="004D03A0">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u w:val="single"/>
        </w:rPr>
        <w:t>Management of College</w:t>
      </w:r>
      <w:bookmarkEnd w:id="5"/>
      <w:r w:rsidR="005171DA">
        <w:rPr>
          <w:rFonts w:ascii="Montserrat" w:hAnsi="Montserrat"/>
          <w:u w:val="single"/>
        </w:rPr>
        <w:t xml:space="preserve"> Group</w:t>
      </w:r>
    </w:p>
    <w:p w:rsidR="00AA6E05" w:rsidRPr="0006047C" w:rsidRDefault="00AA6E05" w:rsidP="004D03A0">
      <w:pPr>
        <w:pStyle w:val="BodyText2"/>
        <w:numPr>
          <w:ilvl w:val="12"/>
          <w:numId w:val="0"/>
        </w:numPr>
        <w:tabs>
          <w:tab w:val="num" w:pos="851"/>
        </w:tabs>
        <w:ind w:left="720"/>
        <w:rPr>
          <w:rFonts w:ascii="Montserrat" w:hAnsi="Montserrat"/>
          <w:sz w:val="22"/>
        </w:rPr>
      </w:pPr>
      <w:r w:rsidRPr="0006047C">
        <w:rPr>
          <w:rFonts w:ascii="Montserrat" w:hAnsi="Montserrat"/>
          <w:sz w:val="22"/>
        </w:rPr>
        <w:t>The Board of Governors and Members of the Committees, being non-executive, cannot undertake the day to day management of IEG and this has been delegated to the Principals of the two colleges, the Chief Financial Officer, the Executive Director of Business Development, and the Governance Director.</w:t>
      </w:r>
    </w:p>
    <w:p w:rsidR="00AA6E05" w:rsidRPr="0006047C" w:rsidRDefault="00AA6E05" w:rsidP="00AA6E05">
      <w:pPr>
        <w:numPr>
          <w:ilvl w:val="12"/>
          <w:numId w:val="0"/>
        </w:numPr>
        <w:tabs>
          <w:tab w:val="left" w:pos="1440"/>
          <w:tab w:val="left" w:pos="2160"/>
          <w:tab w:val="left" w:pos="2880"/>
          <w:tab w:val="left" w:pos="3600"/>
        </w:tabs>
        <w:spacing w:line="240" w:lineRule="auto"/>
        <w:ind w:left="720" w:hanging="720"/>
        <w:jc w:val="both"/>
        <w:rPr>
          <w:rFonts w:ascii="Montserrat" w:hAnsi="Montserrat"/>
        </w:rPr>
      </w:pPr>
    </w:p>
    <w:p w:rsidR="00AA6E05" w:rsidRPr="004D03A0" w:rsidRDefault="004D03A0" w:rsidP="004D03A0">
      <w:pPr>
        <w:pStyle w:val="Heading9"/>
        <w:keepLines w:val="0"/>
        <w:widowControl/>
        <w:tabs>
          <w:tab w:val="left" w:pos="709"/>
          <w:tab w:val="left" w:pos="2160"/>
          <w:tab w:val="left" w:pos="2880"/>
          <w:tab w:val="left" w:pos="3600"/>
        </w:tabs>
        <w:spacing w:before="0" w:line="240" w:lineRule="auto"/>
        <w:jc w:val="both"/>
        <w:rPr>
          <w:rFonts w:ascii="Montserrat" w:hAnsi="Montserrat"/>
          <w:i w:val="0"/>
          <w:u w:val="single"/>
        </w:rPr>
      </w:pPr>
      <w:r>
        <w:rPr>
          <w:rFonts w:ascii="Montserrat" w:hAnsi="Montserrat"/>
          <w:i w:val="0"/>
        </w:rPr>
        <w:lastRenderedPageBreak/>
        <w:tab/>
      </w:r>
      <w:r w:rsidR="00AA6E05" w:rsidRPr="004D03A0">
        <w:rPr>
          <w:rFonts w:ascii="Montserrat" w:hAnsi="Montserrat"/>
          <w:i w:val="0"/>
          <w:sz w:val="22"/>
          <w:u w:val="single"/>
        </w:rPr>
        <w:t>The Chief Executive</w:t>
      </w:r>
    </w:p>
    <w:p w:rsidR="00AA6E05" w:rsidRPr="0006047C" w:rsidRDefault="00AA6E05" w:rsidP="004D03A0">
      <w:pPr>
        <w:pStyle w:val="BodyTextIndent"/>
        <w:numPr>
          <w:ilvl w:val="0"/>
          <w:numId w:val="0"/>
        </w:numPr>
        <w:spacing w:line="240" w:lineRule="auto"/>
        <w:ind w:left="709"/>
        <w:rPr>
          <w:rFonts w:ascii="Montserrat" w:hAnsi="Montserrat"/>
        </w:rPr>
      </w:pPr>
      <w:r w:rsidRPr="0006047C">
        <w:rPr>
          <w:rFonts w:ascii="Montserrat" w:hAnsi="Montserrat"/>
        </w:rPr>
        <w:t xml:space="preserve">The Chief Executive is IEG’s designated </w:t>
      </w:r>
      <w:r w:rsidR="00230E89">
        <w:rPr>
          <w:rFonts w:ascii="Montserrat" w:hAnsi="Montserrat"/>
        </w:rPr>
        <w:t>A</w:t>
      </w:r>
      <w:r w:rsidRPr="0006047C">
        <w:rPr>
          <w:rFonts w:ascii="Montserrat" w:hAnsi="Montserrat"/>
        </w:rPr>
        <w:t xml:space="preserve">ccounting </w:t>
      </w:r>
      <w:r w:rsidR="00230E89">
        <w:rPr>
          <w:rFonts w:ascii="Montserrat" w:hAnsi="Montserrat"/>
        </w:rPr>
        <w:t>O</w:t>
      </w:r>
      <w:r w:rsidRPr="0006047C">
        <w:rPr>
          <w:rFonts w:ascii="Montserrat" w:hAnsi="Montserrat"/>
        </w:rPr>
        <w:t xml:space="preserve">fficer and is responsible for the financial administration of IEG’s affairs.  </w:t>
      </w:r>
    </w:p>
    <w:p w:rsidR="00AA6E05" w:rsidRPr="0006047C" w:rsidRDefault="00AA6E05" w:rsidP="004D03A0">
      <w:pPr>
        <w:pStyle w:val="BodyTextIndent"/>
        <w:numPr>
          <w:ilvl w:val="0"/>
          <w:numId w:val="0"/>
        </w:numPr>
        <w:spacing w:line="240" w:lineRule="auto"/>
        <w:ind w:left="709"/>
        <w:rPr>
          <w:rFonts w:ascii="Montserrat" w:hAnsi="Montserrat"/>
        </w:rPr>
      </w:pPr>
    </w:p>
    <w:p w:rsidR="00AA6E05" w:rsidRPr="0006047C" w:rsidRDefault="00AA6E05" w:rsidP="004D03A0">
      <w:pPr>
        <w:spacing w:after="0" w:line="240" w:lineRule="auto"/>
        <w:ind w:left="709"/>
        <w:jc w:val="both"/>
        <w:rPr>
          <w:rFonts w:ascii="Montserrat" w:hAnsi="Montserrat" w:cs="Arial"/>
        </w:rPr>
      </w:pPr>
      <w:r w:rsidRPr="0006047C">
        <w:rPr>
          <w:rFonts w:ascii="Montserrat" w:hAnsi="Montserrat" w:cs="Arial"/>
        </w:rPr>
        <w:t>The CEO must ensure that the Group annual budgeted estimates of income and expenditure are prepared for consideration by the Corporation.  The CEO is responsible for the management of resources within the budgets approved by the Corporation, and for presenting audited accounts to the Corporation.</w:t>
      </w:r>
    </w:p>
    <w:p w:rsidR="00AA6E05" w:rsidRPr="0006047C" w:rsidRDefault="00AA6E05" w:rsidP="004D03A0">
      <w:pPr>
        <w:pStyle w:val="ListParagraph"/>
        <w:spacing w:line="240" w:lineRule="auto"/>
        <w:ind w:left="709"/>
        <w:jc w:val="both"/>
        <w:rPr>
          <w:rFonts w:ascii="Montserrat" w:hAnsi="Montserrat" w:cs="Arial"/>
        </w:rPr>
      </w:pPr>
    </w:p>
    <w:p w:rsidR="00AA6E05" w:rsidRPr="0006047C" w:rsidRDefault="00AA6E05" w:rsidP="004D03A0">
      <w:pPr>
        <w:spacing w:after="0" w:line="240" w:lineRule="auto"/>
        <w:ind w:left="709"/>
        <w:jc w:val="both"/>
        <w:rPr>
          <w:rFonts w:ascii="Montserrat" w:hAnsi="Montserrat" w:cs="Arial"/>
        </w:rPr>
      </w:pPr>
      <w:r w:rsidRPr="0006047C">
        <w:rPr>
          <w:rFonts w:ascii="Montserrat" w:hAnsi="Montserrat" w:cs="Arial"/>
        </w:rPr>
        <w:t>The CEO shall demonstrate their oversight of financial matters by signing the balance sheet and the statement of corporate governance within the annual financial statements, and the financial forecasts submitted to the funding body.</w:t>
      </w:r>
    </w:p>
    <w:p w:rsidR="00AA6E05" w:rsidRPr="0006047C" w:rsidRDefault="00AA6E05" w:rsidP="004D03A0">
      <w:pPr>
        <w:pStyle w:val="ListParagraph"/>
        <w:spacing w:line="240" w:lineRule="auto"/>
        <w:ind w:left="709"/>
        <w:jc w:val="both"/>
        <w:rPr>
          <w:rFonts w:ascii="Montserrat" w:hAnsi="Montserrat" w:cs="Arial"/>
        </w:rPr>
      </w:pPr>
    </w:p>
    <w:p w:rsidR="00AA6E05" w:rsidRPr="0006047C" w:rsidRDefault="00AA6E05" w:rsidP="004D03A0">
      <w:pPr>
        <w:spacing w:after="0" w:line="240" w:lineRule="auto"/>
        <w:ind w:left="709"/>
        <w:jc w:val="both"/>
        <w:rPr>
          <w:rFonts w:ascii="Montserrat" w:hAnsi="Montserrat" w:cs="Arial"/>
        </w:rPr>
      </w:pPr>
      <w:r w:rsidRPr="0006047C">
        <w:rPr>
          <w:rFonts w:ascii="Montserrat" w:hAnsi="Montserrat" w:cs="Arial"/>
        </w:rPr>
        <w:t>The CEO is responsible for ensuring an effective system of internal financial   control is maintained and operated at IEG.  This responsibility cannot be delegated.</w:t>
      </w:r>
    </w:p>
    <w:p w:rsidR="00AA6E05" w:rsidRPr="0006047C" w:rsidRDefault="00AA6E05" w:rsidP="004D03A0">
      <w:pPr>
        <w:spacing w:after="0" w:line="240" w:lineRule="auto"/>
        <w:ind w:left="720"/>
        <w:jc w:val="both"/>
        <w:rPr>
          <w:rFonts w:ascii="Montserrat" w:hAnsi="Montserrat" w:cs="Arial"/>
        </w:rPr>
      </w:pPr>
    </w:p>
    <w:p w:rsidR="00AA6E05" w:rsidRPr="0006047C" w:rsidRDefault="00AA6E05" w:rsidP="004D03A0">
      <w:pPr>
        <w:pStyle w:val="BodyTextIndent"/>
        <w:numPr>
          <w:ilvl w:val="0"/>
          <w:numId w:val="0"/>
        </w:numPr>
        <w:spacing w:line="240" w:lineRule="auto"/>
        <w:ind w:left="720"/>
        <w:rPr>
          <w:rFonts w:ascii="Montserrat" w:hAnsi="Montserrat"/>
        </w:rPr>
      </w:pPr>
      <w:r w:rsidRPr="0006047C">
        <w:rPr>
          <w:rFonts w:ascii="Montserrat" w:hAnsi="Montserrat"/>
        </w:rPr>
        <w:t xml:space="preserve">As the designated </w:t>
      </w:r>
      <w:r w:rsidR="00230E89">
        <w:rPr>
          <w:rFonts w:ascii="Montserrat" w:hAnsi="Montserrat"/>
        </w:rPr>
        <w:t>A</w:t>
      </w:r>
      <w:r w:rsidRPr="0006047C">
        <w:rPr>
          <w:rFonts w:ascii="Montserrat" w:hAnsi="Montserrat"/>
        </w:rPr>
        <w:t xml:space="preserve">ccounting </w:t>
      </w:r>
      <w:proofErr w:type="gramStart"/>
      <w:r w:rsidR="00230E89">
        <w:rPr>
          <w:rFonts w:ascii="Montserrat" w:hAnsi="Montserrat"/>
        </w:rPr>
        <w:t>O</w:t>
      </w:r>
      <w:r w:rsidRPr="0006047C">
        <w:rPr>
          <w:rFonts w:ascii="Montserrat" w:hAnsi="Montserrat"/>
        </w:rPr>
        <w:t>fficer</w:t>
      </w:r>
      <w:proofErr w:type="gramEnd"/>
      <w:r w:rsidRPr="0006047C">
        <w:rPr>
          <w:rFonts w:ascii="Montserrat" w:hAnsi="Montserrat"/>
        </w:rPr>
        <w:t xml:space="preserve"> the CEO may be required to justify any of IEG’s financial matters to the Public Accounts Committee of the House of Commons.</w:t>
      </w:r>
    </w:p>
    <w:p w:rsidR="00AA6E05" w:rsidRPr="0006047C" w:rsidRDefault="00AA6E05" w:rsidP="004D03A0">
      <w:pPr>
        <w:numPr>
          <w:ilvl w:val="12"/>
          <w:numId w:val="0"/>
        </w:numPr>
        <w:tabs>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4D03A0">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u w:val="single"/>
        </w:rPr>
        <w:t>The College Principals</w:t>
      </w:r>
    </w:p>
    <w:p w:rsidR="00AA6E05" w:rsidRPr="0006047C" w:rsidRDefault="00AA6E05" w:rsidP="004D03A0">
      <w:pPr>
        <w:pStyle w:val="ListParagraph"/>
        <w:spacing w:line="240" w:lineRule="auto"/>
        <w:jc w:val="both"/>
        <w:rPr>
          <w:rFonts w:ascii="Montserrat" w:hAnsi="Montserrat" w:cs="Arial"/>
        </w:rPr>
      </w:pPr>
      <w:r w:rsidRPr="0006047C">
        <w:rPr>
          <w:rFonts w:ascii="Montserrat" w:hAnsi="Montserrat" w:cs="Arial"/>
        </w:rPr>
        <w:t xml:space="preserve">The College Principals must ensure that the </w:t>
      </w:r>
      <w:r w:rsidR="00E36681">
        <w:rPr>
          <w:rFonts w:ascii="Montserrat" w:hAnsi="Montserrat" w:cs="Arial"/>
        </w:rPr>
        <w:t>Group</w:t>
      </w:r>
      <w:r w:rsidRPr="0006047C">
        <w:rPr>
          <w:rFonts w:ascii="Montserrat" w:hAnsi="Montserrat" w:cs="Arial"/>
        </w:rPr>
        <w:t xml:space="preserve">’s annual budgeted estimates of income and expenditure are prepared for amalgamation into the Group budget for consideration by the Corporation.  </w:t>
      </w:r>
    </w:p>
    <w:p w:rsidR="00AA6E05" w:rsidRPr="0006047C" w:rsidRDefault="00AA6E05" w:rsidP="004D03A0">
      <w:pPr>
        <w:pStyle w:val="ListParagraph"/>
        <w:spacing w:line="240" w:lineRule="auto"/>
        <w:ind w:left="1571" w:hanging="720"/>
        <w:jc w:val="both"/>
        <w:rPr>
          <w:rFonts w:ascii="Montserrat" w:hAnsi="Montserrat" w:cs="Arial"/>
        </w:rPr>
      </w:pPr>
    </w:p>
    <w:p w:rsidR="00AA6E05" w:rsidRPr="0006047C" w:rsidRDefault="00AA6E05" w:rsidP="004D03A0">
      <w:pPr>
        <w:spacing w:after="0" w:line="240" w:lineRule="auto"/>
        <w:ind w:left="720"/>
        <w:jc w:val="both"/>
        <w:rPr>
          <w:rFonts w:ascii="Montserrat" w:hAnsi="Montserrat" w:cs="Arial"/>
        </w:rPr>
      </w:pPr>
      <w:r w:rsidRPr="0006047C">
        <w:rPr>
          <w:rFonts w:ascii="Montserrat" w:hAnsi="Montserrat" w:cs="Arial"/>
        </w:rPr>
        <w:t>The College Principals are responsible for the management of resources within the budgets approved by the Corporation, and for ensuring their respective colleges meet financial targets as set in the overall budget.</w:t>
      </w:r>
    </w:p>
    <w:p w:rsidR="00AA6E05" w:rsidRPr="0006047C" w:rsidRDefault="00AA6E05" w:rsidP="004D03A0">
      <w:pPr>
        <w:pStyle w:val="ListParagraph"/>
        <w:spacing w:line="240" w:lineRule="auto"/>
        <w:ind w:left="1571" w:hanging="720"/>
        <w:jc w:val="both"/>
        <w:rPr>
          <w:rFonts w:ascii="Montserrat" w:hAnsi="Montserrat" w:cs="Arial"/>
        </w:rPr>
      </w:pPr>
    </w:p>
    <w:p w:rsidR="00AA6E05" w:rsidRPr="0006047C" w:rsidRDefault="00AA6E05" w:rsidP="004D03A0">
      <w:pPr>
        <w:tabs>
          <w:tab w:val="left" w:pos="1440"/>
          <w:tab w:val="left" w:pos="2160"/>
          <w:tab w:val="left" w:pos="2880"/>
          <w:tab w:val="left" w:pos="3600"/>
        </w:tabs>
        <w:spacing w:after="0" w:line="240" w:lineRule="auto"/>
        <w:ind w:left="720"/>
        <w:jc w:val="both"/>
        <w:rPr>
          <w:rFonts w:ascii="Montserrat" w:hAnsi="Montserrat" w:cs="Arial"/>
        </w:rPr>
      </w:pPr>
      <w:r w:rsidRPr="0006047C">
        <w:rPr>
          <w:rFonts w:ascii="Montserrat" w:hAnsi="Montserrat" w:cs="Arial"/>
        </w:rPr>
        <w:t>The College Principals shall demonstrate their oversight of financial matters, being responsible for overall systems of control within the respective colleges.</w:t>
      </w:r>
    </w:p>
    <w:p w:rsidR="00AA6E05" w:rsidRPr="0006047C" w:rsidRDefault="00AA6E05" w:rsidP="004D03A0">
      <w:pPr>
        <w:tabs>
          <w:tab w:val="left" w:pos="1440"/>
          <w:tab w:val="left" w:pos="2160"/>
          <w:tab w:val="left" w:pos="2880"/>
          <w:tab w:val="left" w:pos="3600"/>
        </w:tabs>
        <w:spacing w:after="0" w:line="240" w:lineRule="auto"/>
        <w:ind w:left="1571" w:hanging="720"/>
        <w:jc w:val="both"/>
        <w:rPr>
          <w:rFonts w:ascii="Montserrat" w:hAnsi="Montserrat" w:cs="Arial"/>
        </w:rPr>
      </w:pPr>
    </w:p>
    <w:p w:rsidR="00AA6E05" w:rsidRDefault="00AA6E05" w:rsidP="004D03A0">
      <w:pPr>
        <w:tabs>
          <w:tab w:val="left" w:pos="1440"/>
          <w:tab w:val="left" w:pos="2160"/>
          <w:tab w:val="left" w:pos="2880"/>
          <w:tab w:val="left" w:pos="3600"/>
        </w:tabs>
        <w:spacing w:after="0" w:line="240" w:lineRule="auto"/>
        <w:ind w:left="720"/>
        <w:jc w:val="both"/>
        <w:rPr>
          <w:rFonts w:ascii="Montserrat" w:hAnsi="Montserrat" w:cs="Arial"/>
        </w:rPr>
      </w:pPr>
      <w:r w:rsidRPr="0006047C">
        <w:rPr>
          <w:rFonts w:ascii="Montserrat" w:hAnsi="Montserrat" w:cs="Arial"/>
        </w:rPr>
        <w:t xml:space="preserve">The College Principals are responsible for the achievement of planned </w:t>
      </w:r>
      <w:r w:rsidR="00571D7B">
        <w:rPr>
          <w:rFonts w:ascii="Montserrat" w:hAnsi="Montserrat" w:cs="Arial"/>
        </w:rPr>
        <w:t>student</w:t>
      </w:r>
      <w:r w:rsidRPr="0006047C">
        <w:rPr>
          <w:rFonts w:ascii="Montserrat" w:hAnsi="Montserrat" w:cs="Arial"/>
        </w:rPr>
        <w:t xml:space="preserve"> numbers at each college.</w:t>
      </w:r>
    </w:p>
    <w:p w:rsidR="00314D52" w:rsidRPr="0006047C" w:rsidRDefault="00314D52" w:rsidP="004D03A0">
      <w:pPr>
        <w:tabs>
          <w:tab w:val="left" w:pos="1440"/>
          <w:tab w:val="left" w:pos="2160"/>
          <w:tab w:val="left" w:pos="2880"/>
          <w:tab w:val="left" w:pos="3600"/>
        </w:tabs>
        <w:spacing w:after="0" w:line="240" w:lineRule="auto"/>
        <w:ind w:left="720"/>
        <w:jc w:val="both"/>
        <w:rPr>
          <w:rFonts w:ascii="Montserrat" w:hAnsi="Montserrat"/>
        </w:rPr>
      </w:pPr>
    </w:p>
    <w:p w:rsidR="00AA6E05" w:rsidRPr="0006047C" w:rsidRDefault="00314D52" w:rsidP="00314D52">
      <w:pPr>
        <w:widowControl/>
        <w:tabs>
          <w:tab w:val="left" w:pos="709"/>
          <w:tab w:val="left" w:pos="2160"/>
          <w:tab w:val="left" w:pos="2880"/>
          <w:tab w:val="left" w:pos="3600"/>
        </w:tabs>
        <w:spacing w:after="0" w:line="288" w:lineRule="atLeast"/>
        <w:jc w:val="both"/>
        <w:rPr>
          <w:rFonts w:ascii="Montserrat" w:hAnsi="Montserrat"/>
        </w:rPr>
      </w:pPr>
      <w:r w:rsidRPr="00314D52">
        <w:rPr>
          <w:rFonts w:ascii="Montserrat" w:hAnsi="Montserrat"/>
        </w:rPr>
        <w:tab/>
      </w:r>
      <w:r w:rsidR="00AA6E05" w:rsidRPr="0006047C">
        <w:rPr>
          <w:rFonts w:ascii="Montserrat" w:hAnsi="Montserrat"/>
          <w:u w:val="single"/>
        </w:rPr>
        <w:t>Chief Financial Officer</w:t>
      </w:r>
    </w:p>
    <w:p w:rsidR="00AA6E05" w:rsidRPr="0006047C" w:rsidRDefault="00AA6E05" w:rsidP="00314D52">
      <w:pPr>
        <w:tabs>
          <w:tab w:val="left" w:pos="1440"/>
          <w:tab w:val="left" w:pos="2160"/>
          <w:tab w:val="left" w:pos="2880"/>
          <w:tab w:val="left" w:pos="3600"/>
        </w:tabs>
        <w:spacing w:line="240" w:lineRule="auto"/>
        <w:ind w:left="720"/>
        <w:jc w:val="both"/>
        <w:rPr>
          <w:rFonts w:ascii="Montserrat" w:hAnsi="Montserrat"/>
        </w:rPr>
      </w:pPr>
      <w:r w:rsidRPr="0006047C">
        <w:rPr>
          <w:rFonts w:ascii="Montserrat" w:hAnsi="Montserrat"/>
        </w:rPr>
        <w:t>Day to day financial administration is controlled by the Chief Financial Officer.  The Chief Financial Officer is responsible to the CEO for:</w:t>
      </w:r>
    </w:p>
    <w:p w:rsidR="00AA6E05" w:rsidRPr="0006047C" w:rsidRDefault="00AA6E05" w:rsidP="00E26991">
      <w:pPr>
        <w:pStyle w:val="ListParagraph"/>
        <w:numPr>
          <w:ilvl w:val="1"/>
          <w:numId w:val="121"/>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cs="Arial"/>
        </w:rPr>
        <w:t>preparing annually a rolling three-year Financial Plan</w:t>
      </w:r>
      <w:r w:rsidRPr="0006047C">
        <w:rPr>
          <w:rFonts w:ascii="Montserrat" w:hAnsi="Montserrat"/>
        </w:rPr>
        <w:t xml:space="preserve"> </w:t>
      </w:r>
    </w:p>
    <w:p w:rsidR="00AA6E05" w:rsidRPr="0006047C" w:rsidRDefault="00AA6E05" w:rsidP="00E26991">
      <w:pPr>
        <w:pStyle w:val="ListParagraph"/>
        <w:numPr>
          <w:ilvl w:val="1"/>
          <w:numId w:val="121"/>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consolidating programme area and support area annual capital and revenue financial budgets and providing advice to budget holders on the preparation of their financial plans</w:t>
      </w:r>
    </w:p>
    <w:p w:rsidR="00AA6E05" w:rsidRPr="0006047C" w:rsidRDefault="00AA6E05" w:rsidP="00E26991">
      <w:pPr>
        <w:pStyle w:val="ListParagraph"/>
        <w:numPr>
          <w:ilvl w:val="1"/>
          <w:numId w:val="121"/>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preparing accounts, management information, monitoring and control of expenditure against budgets and all financial operations</w:t>
      </w:r>
    </w:p>
    <w:p w:rsidR="00AA6E05" w:rsidRPr="0006047C" w:rsidRDefault="00AA6E05" w:rsidP="00E26991">
      <w:pPr>
        <w:pStyle w:val="ListParagraph"/>
        <w:numPr>
          <w:ilvl w:val="1"/>
          <w:numId w:val="121"/>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preparing IEG’s annual accounts and other financial statements and accounts which IEG is required to submit to other authorities</w:t>
      </w:r>
    </w:p>
    <w:p w:rsidR="00AA6E05" w:rsidRPr="0006047C" w:rsidRDefault="00AA6E05" w:rsidP="00E26991">
      <w:pPr>
        <w:pStyle w:val="ListParagraph"/>
        <w:numPr>
          <w:ilvl w:val="1"/>
          <w:numId w:val="121"/>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ensuring that IEG maintains satisfactory financial systems and records</w:t>
      </w:r>
    </w:p>
    <w:p w:rsidR="00AA6E05" w:rsidRPr="0006047C" w:rsidRDefault="00AA6E05" w:rsidP="00E26991">
      <w:pPr>
        <w:pStyle w:val="ListParagraph"/>
        <w:numPr>
          <w:ilvl w:val="1"/>
          <w:numId w:val="121"/>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providing professional advice on all matters relating to financial policies and procedures</w:t>
      </w:r>
    </w:p>
    <w:p w:rsidR="00AA6E05" w:rsidRPr="0006047C" w:rsidRDefault="00AA6E05" w:rsidP="00E26991">
      <w:pPr>
        <w:pStyle w:val="ListParagraph"/>
        <w:numPr>
          <w:ilvl w:val="1"/>
          <w:numId w:val="121"/>
        </w:numPr>
        <w:spacing w:line="240" w:lineRule="auto"/>
        <w:ind w:left="1077" w:hanging="357"/>
        <w:jc w:val="both"/>
        <w:rPr>
          <w:rFonts w:ascii="Montserrat" w:hAnsi="Montserrat" w:cs="Arial"/>
        </w:rPr>
      </w:pPr>
      <w:r w:rsidRPr="0006047C">
        <w:rPr>
          <w:rFonts w:ascii="Montserrat" w:hAnsi="Montserrat" w:cs="Arial"/>
        </w:rPr>
        <w:t>cash management and investments</w:t>
      </w:r>
    </w:p>
    <w:p w:rsidR="00AA6E05" w:rsidRPr="0006047C" w:rsidRDefault="00AA6E05" w:rsidP="00E26991">
      <w:pPr>
        <w:pStyle w:val="ListParagraph"/>
        <w:numPr>
          <w:ilvl w:val="1"/>
          <w:numId w:val="121"/>
        </w:numPr>
        <w:spacing w:line="240" w:lineRule="auto"/>
        <w:ind w:left="1077" w:hanging="357"/>
        <w:jc w:val="both"/>
        <w:rPr>
          <w:rFonts w:ascii="Montserrat" w:hAnsi="Montserrat" w:cs="Arial"/>
        </w:rPr>
      </w:pPr>
      <w:r w:rsidRPr="0006047C">
        <w:rPr>
          <w:rFonts w:ascii="Montserrat" w:hAnsi="Montserrat" w:cs="Arial"/>
        </w:rPr>
        <w:t>day to day liaison with internal and external auditors and legal advisors</w:t>
      </w:r>
    </w:p>
    <w:p w:rsidR="00AA6E05" w:rsidRPr="0006047C" w:rsidRDefault="00AA6E05" w:rsidP="00AA6E05">
      <w:pPr>
        <w:numPr>
          <w:ilvl w:val="12"/>
          <w:numId w:val="0"/>
        </w:numPr>
        <w:tabs>
          <w:tab w:val="left" w:pos="1440"/>
          <w:tab w:val="left" w:pos="2160"/>
          <w:tab w:val="left" w:pos="2880"/>
          <w:tab w:val="left" w:pos="3600"/>
        </w:tabs>
        <w:ind w:left="851" w:hanging="851"/>
        <w:jc w:val="both"/>
        <w:rPr>
          <w:rFonts w:ascii="Montserrat" w:hAnsi="Montserrat"/>
        </w:rPr>
      </w:pPr>
    </w:p>
    <w:p w:rsidR="00AA6E05" w:rsidRPr="00314D52" w:rsidRDefault="00AA6E05" w:rsidP="00314D52">
      <w:pPr>
        <w:pStyle w:val="Heading4"/>
        <w:tabs>
          <w:tab w:val="num" w:pos="720"/>
          <w:tab w:val="num" w:pos="2097"/>
        </w:tabs>
        <w:spacing w:before="0" w:line="240" w:lineRule="auto"/>
        <w:ind w:left="720"/>
        <w:rPr>
          <w:rFonts w:ascii="Montserrat" w:hAnsi="Montserrat"/>
          <w:i w:val="0"/>
          <w:u w:val="single"/>
        </w:rPr>
      </w:pPr>
      <w:r w:rsidRPr="00314D52">
        <w:rPr>
          <w:rFonts w:ascii="Montserrat" w:hAnsi="Montserrat"/>
          <w:i w:val="0"/>
          <w:color w:val="auto"/>
          <w:u w:val="single"/>
        </w:rPr>
        <w:lastRenderedPageBreak/>
        <w:t>Governance Director</w:t>
      </w:r>
    </w:p>
    <w:p w:rsidR="00AA6E05" w:rsidRPr="0006047C" w:rsidRDefault="00AA6E05" w:rsidP="00314D52">
      <w:pPr>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Governance Director is appointed by the Board of Governors and is responsible for:</w:t>
      </w:r>
    </w:p>
    <w:p w:rsidR="00AA6E05" w:rsidRPr="0006047C" w:rsidRDefault="00AA6E05" w:rsidP="00E26991">
      <w:pPr>
        <w:pStyle w:val="ListParagraph"/>
        <w:numPr>
          <w:ilvl w:val="0"/>
          <w:numId w:val="132"/>
        </w:numPr>
        <w:spacing w:line="240" w:lineRule="auto"/>
        <w:ind w:left="1077" w:hanging="357"/>
        <w:jc w:val="both"/>
        <w:rPr>
          <w:rFonts w:ascii="Montserrat" w:hAnsi="Montserrat"/>
        </w:rPr>
      </w:pPr>
      <w:r w:rsidRPr="0006047C">
        <w:rPr>
          <w:rFonts w:ascii="Montserrat" w:hAnsi="Montserrat"/>
        </w:rPr>
        <w:t>Arranging meetings of the Board of Governors or Committee, maintaining a record of those meetings and decisions taken and for providing a certified copy to anyone requiring it</w:t>
      </w:r>
    </w:p>
    <w:p w:rsidR="00AA6E05" w:rsidRPr="0006047C" w:rsidRDefault="00AA6E05" w:rsidP="00E26991">
      <w:pPr>
        <w:pStyle w:val="ListParagraph"/>
        <w:numPr>
          <w:ilvl w:val="0"/>
          <w:numId w:val="132"/>
        </w:numPr>
        <w:spacing w:line="240" w:lineRule="auto"/>
        <w:ind w:left="1077" w:hanging="357"/>
        <w:jc w:val="both"/>
        <w:rPr>
          <w:rFonts w:ascii="Montserrat" w:hAnsi="Montserrat"/>
        </w:rPr>
      </w:pPr>
      <w:r w:rsidRPr="0006047C">
        <w:rPr>
          <w:rFonts w:ascii="Montserrat" w:hAnsi="Montserrat"/>
        </w:rPr>
        <w:t>Maintaining a register of Governors interests and making this available for inspection by anyone requiring to do so</w:t>
      </w:r>
    </w:p>
    <w:p w:rsidR="00AA6E05" w:rsidRPr="0006047C" w:rsidRDefault="00AA6E05" w:rsidP="00E26991">
      <w:pPr>
        <w:pStyle w:val="ListParagraph"/>
        <w:numPr>
          <w:ilvl w:val="0"/>
          <w:numId w:val="132"/>
        </w:numPr>
        <w:spacing w:line="240" w:lineRule="auto"/>
        <w:ind w:left="1077" w:hanging="357"/>
        <w:jc w:val="both"/>
        <w:rPr>
          <w:rFonts w:ascii="Montserrat" w:hAnsi="Montserrat"/>
        </w:rPr>
      </w:pPr>
      <w:r w:rsidRPr="0006047C">
        <w:rPr>
          <w:rFonts w:ascii="Montserrat" w:hAnsi="Montserrat"/>
        </w:rPr>
        <w:t xml:space="preserve">Advising the Board of Governors on all matters regarding their procedures and ensuring compliance with the statutory and </w:t>
      </w:r>
      <w:r w:rsidR="005171DA">
        <w:rPr>
          <w:rFonts w:ascii="Montserrat" w:hAnsi="Montserrat"/>
        </w:rPr>
        <w:t>Group</w:t>
      </w:r>
      <w:r w:rsidRPr="0006047C">
        <w:rPr>
          <w:rFonts w:ascii="Montserrat" w:hAnsi="Montserrat"/>
        </w:rPr>
        <w:t>’s Funding Body regulations and Codes of Practice</w:t>
      </w:r>
    </w:p>
    <w:p w:rsidR="00314D52" w:rsidRDefault="00314D52" w:rsidP="00314D52">
      <w:pPr>
        <w:tabs>
          <w:tab w:val="left" w:pos="851"/>
          <w:tab w:val="left" w:pos="1440"/>
          <w:tab w:val="left" w:pos="2160"/>
          <w:tab w:val="left" w:pos="2880"/>
          <w:tab w:val="left" w:pos="3600"/>
        </w:tabs>
        <w:spacing w:after="0" w:line="240" w:lineRule="auto"/>
        <w:jc w:val="both"/>
        <w:rPr>
          <w:rFonts w:ascii="Montserrat" w:hAnsi="Montserrat"/>
        </w:rPr>
      </w:pPr>
    </w:p>
    <w:p w:rsidR="00AA6E05" w:rsidRPr="0006047C" w:rsidRDefault="00314D52" w:rsidP="00314D52">
      <w:pPr>
        <w:tabs>
          <w:tab w:val="left" w:pos="709"/>
          <w:tab w:val="left" w:pos="1440"/>
          <w:tab w:val="left" w:pos="2160"/>
          <w:tab w:val="left" w:pos="2880"/>
          <w:tab w:val="left" w:pos="3600"/>
        </w:tabs>
        <w:spacing w:after="0" w:line="240" w:lineRule="auto"/>
        <w:jc w:val="both"/>
        <w:rPr>
          <w:rFonts w:ascii="Montserrat" w:hAnsi="Montserrat"/>
        </w:rPr>
      </w:pPr>
      <w:r w:rsidRPr="00314D52">
        <w:rPr>
          <w:rFonts w:ascii="Montserrat" w:hAnsi="Montserrat"/>
        </w:rPr>
        <w:tab/>
      </w:r>
      <w:r w:rsidR="00AA6E05" w:rsidRPr="0006047C">
        <w:rPr>
          <w:rFonts w:ascii="Montserrat" w:hAnsi="Montserrat"/>
          <w:u w:val="single"/>
        </w:rPr>
        <w:t>Members of the Executive Team</w:t>
      </w:r>
    </w:p>
    <w:p w:rsidR="00AA6E05" w:rsidRPr="0006047C" w:rsidRDefault="00314D52" w:rsidP="00314D52">
      <w:pPr>
        <w:numPr>
          <w:ilvl w:val="12"/>
          <w:numId w:val="0"/>
        </w:numPr>
        <w:tabs>
          <w:tab w:val="left" w:pos="709"/>
          <w:tab w:val="left" w:pos="1440"/>
          <w:tab w:val="left" w:pos="2160"/>
          <w:tab w:val="left" w:pos="2880"/>
          <w:tab w:val="left" w:pos="3600"/>
        </w:tabs>
        <w:spacing w:after="0" w:line="240" w:lineRule="auto"/>
        <w:ind w:left="851" w:hanging="851"/>
        <w:jc w:val="both"/>
        <w:rPr>
          <w:rFonts w:ascii="Montserrat" w:hAnsi="Montserrat"/>
        </w:rPr>
      </w:pPr>
      <w:r>
        <w:rPr>
          <w:rFonts w:ascii="Montserrat" w:hAnsi="Montserrat"/>
        </w:rPr>
        <w:tab/>
      </w:r>
      <w:r w:rsidR="00AA6E05" w:rsidRPr="0006047C">
        <w:rPr>
          <w:rFonts w:ascii="Montserrat" w:hAnsi="Montserrat"/>
        </w:rPr>
        <w:t>The full list of members is:</w:t>
      </w:r>
    </w:p>
    <w:p w:rsidR="00AA6E05" w:rsidRPr="0006047C" w:rsidRDefault="00AA6E05" w:rsidP="00A15C01">
      <w:pPr>
        <w:numPr>
          <w:ilvl w:val="12"/>
          <w:numId w:val="0"/>
        </w:numPr>
        <w:tabs>
          <w:tab w:val="left" w:pos="709"/>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5C01">
      <w:pPr>
        <w:numPr>
          <w:ilvl w:val="12"/>
          <w:numId w:val="0"/>
        </w:numPr>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CEO and Stamford College Principal</w:t>
      </w:r>
    </w:p>
    <w:p w:rsidR="00AA6E05" w:rsidRPr="0006047C" w:rsidRDefault="00AA6E05" w:rsidP="00A15C01">
      <w:pPr>
        <w:numPr>
          <w:ilvl w:val="12"/>
          <w:numId w:val="0"/>
        </w:numPr>
        <w:tabs>
          <w:tab w:val="left" w:pos="709"/>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Deputy CEO and Peterborough College Principal</w:t>
      </w:r>
    </w:p>
    <w:p w:rsidR="00AA6E05" w:rsidRPr="0006047C" w:rsidRDefault="00AA6E05" w:rsidP="00A15C01">
      <w:pPr>
        <w:numPr>
          <w:ilvl w:val="12"/>
          <w:numId w:val="0"/>
        </w:numPr>
        <w:tabs>
          <w:tab w:val="left" w:pos="709"/>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Chief Financial Officer</w:t>
      </w:r>
    </w:p>
    <w:p w:rsidR="00AA6E05" w:rsidRPr="0006047C" w:rsidRDefault="00AA6E05" w:rsidP="00A15C01">
      <w:pPr>
        <w:numPr>
          <w:ilvl w:val="12"/>
          <w:numId w:val="0"/>
        </w:numPr>
        <w:tabs>
          <w:tab w:val="left" w:pos="709"/>
          <w:tab w:val="left" w:pos="1440"/>
          <w:tab w:val="left" w:pos="2160"/>
          <w:tab w:val="left" w:pos="2880"/>
          <w:tab w:val="left" w:pos="3600"/>
        </w:tabs>
        <w:spacing w:after="0" w:line="240" w:lineRule="auto"/>
        <w:ind w:left="851" w:hanging="851"/>
        <w:jc w:val="both"/>
        <w:rPr>
          <w:rFonts w:ascii="Montserrat" w:hAnsi="Montserrat"/>
        </w:rPr>
      </w:pPr>
      <w:r w:rsidRPr="0006047C">
        <w:rPr>
          <w:rFonts w:ascii="Montserrat" w:hAnsi="Montserrat"/>
        </w:rPr>
        <w:tab/>
        <w:t>Executive Director of Business Development</w:t>
      </w:r>
    </w:p>
    <w:p w:rsidR="00AA6E05" w:rsidRPr="0006047C" w:rsidRDefault="00AA6E05" w:rsidP="00A15C01">
      <w:pPr>
        <w:numPr>
          <w:ilvl w:val="12"/>
          <w:numId w:val="0"/>
        </w:numPr>
        <w:tabs>
          <w:tab w:val="left" w:pos="709"/>
          <w:tab w:val="left" w:pos="1440"/>
          <w:tab w:val="left" w:pos="2160"/>
          <w:tab w:val="left" w:pos="2880"/>
          <w:tab w:val="left" w:pos="3600"/>
        </w:tabs>
        <w:spacing w:after="0" w:line="240" w:lineRule="auto"/>
        <w:ind w:left="1571" w:hanging="851"/>
        <w:jc w:val="both"/>
        <w:rPr>
          <w:rFonts w:ascii="Montserrat" w:hAnsi="Montserrat"/>
        </w:rPr>
      </w:pPr>
      <w:r w:rsidRPr="0006047C">
        <w:rPr>
          <w:rFonts w:ascii="Montserrat" w:hAnsi="Montserrat"/>
        </w:rPr>
        <w:t>Governance Director</w:t>
      </w:r>
    </w:p>
    <w:p w:rsidR="00AA6E05" w:rsidRPr="0006047C" w:rsidRDefault="00AA6E05" w:rsidP="00A15C01">
      <w:pPr>
        <w:numPr>
          <w:ilvl w:val="12"/>
          <w:numId w:val="0"/>
        </w:numPr>
        <w:tabs>
          <w:tab w:val="left" w:pos="709"/>
          <w:tab w:val="left" w:pos="1440"/>
          <w:tab w:val="left" w:pos="2160"/>
          <w:tab w:val="left" w:pos="2880"/>
          <w:tab w:val="left" w:pos="3600"/>
        </w:tabs>
        <w:spacing w:after="0" w:line="240" w:lineRule="auto"/>
        <w:ind w:left="851" w:hanging="851"/>
        <w:jc w:val="both"/>
        <w:rPr>
          <w:rFonts w:ascii="Montserrat" w:hAnsi="Montserrat"/>
        </w:rPr>
      </w:pPr>
      <w:r w:rsidRPr="0006047C">
        <w:rPr>
          <w:rFonts w:ascii="Montserrat" w:hAnsi="Montserrat"/>
        </w:rPr>
        <w:tab/>
      </w:r>
    </w:p>
    <w:p w:rsidR="00AA6E05" w:rsidRPr="0006047C" w:rsidRDefault="00AA6E05" w:rsidP="00A15C01">
      <w:pPr>
        <w:numPr>
          <w:ilvl w:val="12"/>
          <w:numId w:val="0"/>
        </w:numPr>
        <w:tabs>
          <w:tab w:val="left" w:pos="0"/>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Principals may also delegate the authorisation powers contained in these</w:t>
      </w:r>
      <w:r w:rsidR="00A15C01">
        <w:rPr>
          <w:rFonts w:ascii="Montserrat" w:hAnsi="Montserrat"/>
        </w:rPr>
        <w:t xml:space="preserve"> </w:t>
      </w:r>
      <w:r w:rsidRPr="0006047C">
        <w:rPr>
          <w:rFonts w:ascii="Montserrat" w:hAnsi="Montserrat"/>
        </w:rPr>
        <w:t>regulations for short periods of absence.</w:t>
      </w:r>
    </w:p>
    <w:p w:rsidR="00AA6E05" w:rsidRPr="0006047C" w:rsidRDefault="00AA6E05" w:rsidP="00A15C01">
      <w:pPr>
        <w:numPr>
          <w:ilvl w:val="12"/>
          <w:numId w:val="0"/>
        </w:numPr>
        <w:tabs>
          <w:tab w:val="left" w:pos="709"/>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5C01">
      <w:pPr>
        <w:numPr>
          <w:ilvl w:val="12"/>
          <w:numId w:val="0"/>
        </w:numPr>
        <w:tabs>
          <w:tab w:val="left" w:pos="709"/>
          <w:tab w:val="left" w:pos="1440"/>
          <w:tab w:val="left" w:pos="2160"/>
          <w:tab w:val="left" w:pos="2880"/>
          <w:tab w:val="left" w:pos="3600"/>
        </w:tabs>
        <w:spacing w:after="0" w:line="240" w:lineRule="auto"/>
        <w:ind w:left="1571" w:hanging="851"/>
        <w:jc w:val="both"/>
        <w:rPr>
          <w:rFonts w:ascii="Montserrat" w:hAnsi="Montserrat"/>
        </w:rPr>
      </w:pPr>
      <w:r w:rsidRPr="0006047C">
        <w:rPr>
          <w:rFonts w:ascii="Montserrat" w:hAnsi="Montserrat"/>
        </w:rPr>
        <w:t>All members of The Executive Team are primary budget holders</w:t>
      </w:r>
    </w:p>
    <w:p w:rsidR="00AA6E05" w:rsidRPr="0006047C" w:rsidRDefault="00AA6E05" w:rsidP="00A15C01">
      <w:pPr>
        <w:numPr>
          <w:ilvl w:val="12"/>
          <w:numId w:val="0"/>
        </w:numPr>
        <w:tabs>
          <w:tab w:val="left" w:pos="851"/>
          <w:tab w:val="left" w:pos="1440"/>
          <w:tab w:val="left" w:pos="2160"/>
          <w:tab w:val="left" w:pos="2880"/>
          <w:tab w:val="left" w:pos="3600"/>
        </w:tabs>
        <w:spacing w:after="0" w:line="240" w:lineRule="auto"/>
        <w:jc w:val="both"/>
        <w:rPr>
          <w:rFonts w:ascii="Montserrat" w:hAnsi="Montserrat"/>
        </w:rPr>
      </w:pPr>
    </w:p>
    <w:p w:rsidR="00AA6E05" w:rsidRPr="0006047C" w:rsidRDefault="00A15C01" w:rsidP="00A15C01">
      <w:pPr>
        <w:tabs>
          <w:tab w:val="left" w:pos="709"/>
          <w:tab w:val="left" w:pos="2160"/>
          <w:tab w:val="left" w:pos="2880"/>
          <w:tab w:val="left" w:pos="3600"/>
        </w:tabs>
        <w:spacing w:after="0" w:line="240" w:lineRule="auto"/>
        <w:jc w:val="both"/>
        <w:rPr>
          <w:rFonts w:ascii="Montserrat" w:hAnsi="Montserrat"/>
        </w:rPr>
      </w:pPr>
      <w:r>
        <w:rPr>
          <w:rFonts w:ascii="Montserrat" w:hAnsi="Montserrat"/>
        </w:rPr>
        <w:tab/>
      </w:r>
      <w:r w:rsidR="00AA6E05" w:rsidRPr="0006047C">
        <w:rPr>
          <w:rFonts w:ascii="Montserrat" w:hAnsi="Montserrat"/>
          <w:u w:val="single"/>
        </w:rPr>
        <w:t>Budget Holders</w:t>
      </w:r>
    </w:p>
    <w:p w:rsidR="00AA6E05" w:rsidRPr="0006047C" w:rsidRDefault="00AA6E05" w:rsidP="00A15C01">
      <w:pPr>
        <w:tabs>
          <w:tab w:val="left" w:pos="1440"/>
          <w:tab w:val="left" w:pos="2160"/>
          <w:tab w:val="left" w:pos="2880"/>
          <w:tab w:val="left" w:pos="3600"/>
        </w:tabs>
        <w:spacing w:after="0" w:line="240" w:lineRule="auto"/>
        <w:ind w:left="709"/>
        <w:jc w:val="both"/>
        <w:rPr>
          <w:rFonts w:ascii="Montserrat" w:hAnsi="Montserrat"/>
        </w:rPr>
      </w:pPr>
      <w:r w:rsidRPr="0006047C">
        <w:rPr>
          <w:rFonts w:ascii="Montserrat" w:hAnsi="Montserrat"/>
        </w:rPr>
        <w:t>Secondary Budget holders are responsible to the College Principals and their primary budget holders for financial management in their own areas.  The Chief Financial Officer advises them in executing their financial duties.</w:t>
      </w:r>
    </w:p>
    <w:p w:rsidR="00AA6E05" w:rsidRPr="0006047C" w:rsidRDefault="00AA6E05" w:rsidP="00A15C01">
      <w:pPr>
        <w:numPr>
          <w:ilvl w:val="12"/>
          <w:numId w:val="0"/>
        </w:numPr>
        <w:tabs>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5C01">
      <w:p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Primary budget holders, together with secondary budget holders, are responsible for establishing and maintaining clear lines of responsibility within their area for all financial matters.</w:t>
      </w:r>
    </w:p>
    <w:p w:rsidR="00AA6E05" w:rsidRPr="0006047C" w:rsidRDefault="00AA6E05" w:rsidP="00A15C01">
      <w:pPr>
        <w:numPr>
          <w:ilvl w:val="12"/>
          <w:numId w:val="0"/>
        </w:numPr>
        <w:tabs>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5C01" w:rsidP="00A15C01">
      <w:pPr>
        <w:numPr>
          <w:ilvl w:val="12"/>
          <w:numId w:val="0"/>
        </w:numPr>
        <w:tabs>
          <w:tab w:val="num" w:pos="851"/>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3.2</w:t>
      </w:r>
      <w:r w:rsidR="00AA6E05" w:rsidRPr="0006047C">
        <w:rPr>
          <w:rFonts w:ascii="Montserrat" w:hAnsi="Montserrat"/>
        </w:rPr>
        <w:t xml:space="preserve"> </w:t>
      </w:r>
      <w:r w:rsidR="00AA6E05" w:rsidRPr="0006047C">
        <w:rPr>
          <w:rFonts w:ascii="Montserrat" w:hAnsi="Montserrat"/>
        </w:rPr>
        <w:tab/>
      </w:r>
      <w:bookmarkStart w:id="6" w:name="Section202"/>
      <w:r w:rsidR="00AA6E05" w:rsidRPr="00A15C01">
        <w:rPr>
          <w:rFonts w:ascii="Montserrat" w:hAnsi="Montserrat"/>
          <w:b/>
        </w:rPr>
        <w:t>Access to Information</w:t>
      </w:r>
      <w:bookmarkEnd w:id="6"/>
    </w:p>
    <w:p w:rsidR="00AA6E05" w:rsidRDefault="00AA6E05" w:rsidP="00A15C01">
      <w:pPr>
        <w:widowControl/>
        <w:tabs>
          <w:tab w:val="left" w:pos="709"/>
          <w:tab w:val="left" w:pos="2160"/>
          <w:tab w:val="left" w:pos="2880"/>
          <w:tab w:val="left" w:pos="3600"/>
        </w:tabs>
        <w:spacing w:after="0" w:line="240" w:lineRule="auto"/>
        <w:ind w:left="709"/>
        <w:jc w:val="both"/>
        <w:rPr>
          <w:rFonts w:ascii="Montserrat" w:hAnsi="Montserrat"/>
        </w:rPr>
      </w:pPr>
      <w:r w:rsidRPr="0006047C">
        <w:rPr>
          <w:rFonts w:ascii="Montserrat" w:hAnsi="Montserrat"/>
        </w:rPr>
        <w:t>In order to perform the responsibilities imposed above and also to comply with statutory provisions, access to the documents and records of IEG shall be available to:</w:t>
      </w:r>
    </w:p>
    <w:p w:rsidR="00A15C01" w:rsidRDefault="00A15C01" w:rsidP="00E26991">
      <w:pPr>
        <w:pStyle w:val="ListParagraph"/>
        <w:numPr>
          <w:ilvl w:val="0"/>
          <w:numId w:val="137"/>
        </w:numPr>
        <w:tabs>
          <w:tab w:val="left" w:pos="709"/>
          <w:tab w:val="left" w:pos="2160"/>
          <w:tab w:val="left" w:pos="2880"/>
          <w:tab w:val="left" w:pos="3600"/>
        </w:tabs>
        <w:spacing w:line="240" w:lineRule="auto"/>
        <w:ind w:left="1077" w:hanging="357"/>
        <w:jc w:val="both"/>
        <w:rPr>
          <w:rFonts w:ascii="Montserrat" w:hAnsi="Montserrat"/>
        </w:rPr>
      </w:pPr>
      <w:r>
        <w:rPr>
          <w:rFonts w:ascii="Montserrat" w:hAnsi="Montserrat"/>
        </w:rPr>
        <w:t>Any Governor, Principal, Governance Director or Members of the Executive Team</w:t>
      </w:r>
    </w:p>
    <w:p w:rsidR="00A15C01" w:rsidRDefault="00A15C01" w:rsidP="00E26991">
      <w:pPr>
        <w:pStyle w:val="ListParagraph"/>
        <w:numPr>
          <w:ilvl w:val="0"/>
          <w:numId w:val="137"/>
        </w:numPr>
        <w:tabs>
          <w:tab w:val="left" w:pos="709"/>
          <w:tab w:val="left" w:pos="2160"/>
          <w:tab w:val="left" w:pos="2880"/>
          <w:tab w:val="left" w:pos="3600"/>
        </w:tabs>
        <w:spacing w:line="240" w:lineRule="auto"/>
        <w:ind w:left="1077" w:hanging="357"/>
        <w:jc w:val="both"/>
        <w:rPr>
          <w:rFonts w:ascii="Montserrat" w:hAnsi="Montserrat"/>
        </w:rPr>
      </w:pPr>
      <w:r>
        <w:rPr>
          <w:rFonts w:ascii="Montserrat" w:hAnsi="Montserrat"/>
        </w:rPr>
        <w:t>Any properly appointed auditors whether internal or external</w:t>
      </w:r>
    </w:p>
    <w:p w:rsidR="00A15C01" w:rsidRDefault="00A15C01" w:rsidP="00E26991">
      <w:pPr>
        <w:pStyle w:val="ListParagraph"/>
        <w:numPr>
          <w:ilvl w:val="0"/>
          <w:numId w:val="137"/>
        </w:numPr>
        <w:tabs>
          <w:tab w:val="left" w:pos="709"/>
          <w:tab w:val="left" w:pos="2160"/>
          <w:tab w:val="left" w:pos="2880"/>
          <w:tab w:val="left" w:pos="3600"/>
        </w:tabs>
        <w:spacing w:line="240" w:lineRule="auto"/>
        <w:ind w:left="1077" w:hanging="357"/>
        <w:jc w:val="both"/>
        <w:rPr>
          <w:rFonts w:ascii="Montserrat" w:hAnsi="Montserrat"/>
        </w:rPr>
      </w:pPr>
      <w:r>
        <w:rPr>
          <w:rFonts w:ascii="Montserrat" w:hAnsi="Montserrat"/>
        </w:rPr>
        <w:t>Any properly authorised official from the following external bodies such as:</w:t>
      </w:r>
    </w:p>
    <w:p w:rsidR="00AA6E05" w:rsidRPr="0031339C" w:rsidRDefault="00AA6E05" w:rsidP="00E26991">
      <w:pPr>
        <w:pStyle w:val="ListParagraph"/>
        <w:numPr>
          <w:ilvl w:val="0"/>
          <w:numId w:val="138"/>
        </w:numPr>
        <w:tabs>
          <w:tab w:val="num" w:pos="851"/>
          <w:tab w:val="left" w:pos="2160"/>
          <w:tab w:val="left" w:pos="2880"/>
          <w:tab w:val="left" w:pos="3600"/>
        </w:tabs>
        <w:spacing w:line="240" w:lineRule="auto"/>
        <w:ind w:left="1434" w:hanging="357"/>
        <w:jc w:val="both"/>
        <w:rPr>
          <w:rFonts w:ascii="Montserrat" w:hAnsi="Montserrat"/>
        </w:rPr>
      </w:pPr>
      <w:r w:rsidRPr="0031339C">
        <w:rPr>
          <w:rFonts w:ascii="Montserrat" w:hAnsi="Montserrat"/>
        </w:rPr>
        <w:t>HM Revenue and Customs</w:t>
      </w:r>
    </w:p>
    <w:p w:rsidR="00AA6E05" w:rsidRPr="0031339C" w:rsidRDefault="00AA6E05" w:rsidP="00E26991">
      <w:pPr>
        <w:pStyle w:val="ListParagraph"/>
        <w:numPr>
          <w:ilvl w:val="0"/>
          <w:numId w:val="138"/>
        </w:numPr>
        <w:tabs>
          <w:tab w:val="num" w:pos="851"/>
          <w:tab w:val="left" w:pos="2160"/>
          <w:tab w:val="left" w:pos="2880"/>
          <w:tab w:val="left" w:pos="3600"/>
        </w:tabs>
        <w:spacing w:line="240" w:lineRule="auto"/>
        <w:ind w:left="1434" w:hanging="357"/>
        <w:jc w:val="both"/>
        <w:rPr>
          <w:rFonts w:ascii="Montserrat" w:hAnsi="Montserrat"/>
        </w:rPr>
      </w:pPr>
      <w:r w:rsidRPr="0031339C">
        <w:rPr>
          <w:rFonts w:ascii="Montserrat" w:hAnsi="Montserrat"/>
        </w:rPr>
        <w:t>Police</w:t>
      </w:r>
    </w:p>
    <w:p w:rsidR="00AA6E05" w:rsidRPr="0031339C" w:rsidRDefault="005171DA" w:rsidP="00E26991">
      <w:pPr>
        <w:pStyle w:val="ListParagraph"/>
        <w:numPr>
          <w:ilvl w:val="0"/>
          <w:numId w:val="138"/>
        </w:numPr>
        <w:tabs>
          <w:tab w:val="num" w:pos="851"/>
          <w:tab w:val="left" w:pos="2160"/>
          <w:tab w:val="left" w:pos="2880"/>
          <w:tab w:val="left" w:pos="3600"/>
        </w:tabs>
        <w:spacing w:line="240" w:lineRule="auto"/>
        <w:ind w:left="1434" w:hanging="357"/>
        <w:jc w:val="both"/>
        <w:rPr>
          <w:rFonts w:ascii="Montserrat" w:hAnsi="Montserrat"/>
        </w:rPr>
      </w:pPr>
      <w:r>
        <w:rPr>
          <w:rFonts w:ascii="Montserrat" w:hAnsi="Montserrat"/>
        </w:rPr>
        <w:t>Group</w:t>
      </w:r>
      <w:r w:rsidR="00AA6E05" w:rsidRPr="0031339C">
        <w:rPr>
          <w:rFonts w:ascii="Montserrat" w:hAnsi="Montserrat"/>
        </w:rPr>
        <w:t>’s Funding Body</w:t>
      </w:r>
    </w:p>
    <w:p w:rsidR="00AA6E05" w:rsidRPr="0031339C" w:rsidRDefault="00AA6E05" w:rsidP="00E26991">
      <w:pPr>
        <w:pStyle w:val="ListParagraph"/>
        <w:numPr>
          <w:ilvl w:val="0"/>
          <w:numId w:val="138"/>
        </w:numPr>
        <w:tabs>
          <w:tab w:val="num" w:pos="851"/>
          <w:tab w:val="left" w:pos="2160"/>
          <w:tab w:val="left" w:pos="2880"/>
          <w:tab w:val="left" w:pos="3600"/>
        </w:tabs>
        <w:spacing w:line="240" w:lineRule="auto"/>
        <w:ind w:left="1434" w:hanging="357"/>
        <w:jc w:val="both"/>
        <w:rPr>
          <w:rFonts w:ascii="Montserrat" w:hAnsi="Montserrat"/>
        </w:rPr>
      </w:pPr>
      <w:r w:rsidRPr="0031339C">
        <w:rPr>
          <w:rFonts w:ascii="Montserrat" w:hAnsi="Montserrat"/>
        </w:rPr>
        <w:t>ESF</w:t>
      </w:r>
    </w:p>
    <w:p w:rsidR="00AA6E05" w:rsidRPr="0031339C" w:rsidRDefault="00AA6E05" w:rsidP="00E26991">
      <w:pPr>
        <w:pStyle w:val="ListParagraph"/>
        <w:numPr>
          <w:ilvl w:val="0"/>
          <w:numId w:val="138"/>
        </w:numPr>
        <w:tabs>
          <w:tab w:val="num" w:pos="851"/>
          <w:tab w:val="left" w:pos="2160"/>
          <w:tab w:val="left" w:pos="2880"/>
          <w:tab w:val="left" w:pos="3600"/>
        </w:tabs>
        <w:spacing w:line="240" w:lineRule="auto"/>
        <w:ind w:left="1434" w:hanging="357"/>
        <w:jc w:val="both"/>
        <w:rPr>
          <w:rFonts w:ascii="Montserrat" w:hAnsi="Montserrat"/>
        </w:rPr>
      </w:pPr>
      <w:r w:rsidRPr="0031339C">
        <w:rPr>
          <w:rFonts w:ascii="Montserrat" w:hAnsi="Montserrat"/>
        </w:rPr>
        <w:t>British or European Courts</w:t>
      </w:r>
    </w:p>
    <w:p w:rsidR="00AA6E05" w:rsidRPr="0031339C" w:rsidRDefault="00AA6E05" w:rsidP="00E26991">
      <w:pPr>
        <w:pStyle w:val="ListParagraph"/>
        <w:numPr>
          <w:ilvl w:val="0"/>
          <w:numId w:val="138"/>
        </w:numPr>
        <w:tabs>
          <w:tab w:val="num" w:pos="851"/>
          <w:tab w:val="left" w:pos="2160"/>
          <w:tab w:val="left" w:pos="2880"/>
          <w:tab w:val="left" w:pos="3600"/>
        </w:tabs>
        <w:spacing w:line="240" w:lineRule="auto"/>
        <w:ind w:left="1434" w:hanging="357"/>
        <w:jc w:val="both"/>
        <w:rPr>
          <w:rFonts w:ascii="Montserrat" w:hAnsi="Montserrat"/>
        </w:rPr>
      </w:pPr>
      <w:r w:rsidRPr="0031339C">
        <w:rPr>
          <w:rFonts w:ascii="Montserrat" w:hAnsi="Montserrat"/>
        </w:rPr>
        <w:t>Internal and External Auditors</w:t>
      </w:r>
    </w:p>
    <w:p w:rsidR="00AA6E05" w:rsidRPr="0031339C" w:rsidRDefault="00AA6E05" w:rsidP="00E26991">
      <w:pPr>
        <w:pStyle w:val="ListParagraph"/>
        <w:numPr>
          <w:ilvl w:val="0"/>
          <w:numId w:val="138"/>
        </w:numPr>
        <w:tabs>
          <w:tab w:val="num" w:pos="851"/>
          <w:tab w:val="left" w:pos="2160"/>
          <w:tab w:val="left" w:pos="2880"/>
          <w:tab w:val="left" w:pos="3600"/>
        </w:tabs>
        <w:spacing w:line="240" w:lineRule="auto"/>
        <w:ind w:left="1434" w:hanging="357"/>
        <w:jc w:val="both"/>
        <w:rPr>
          <w:rFonts w:ascii="Montserrat" w:hAnsi="Montserrat"/>
        </w:rPr>
      </w:pPr>
      <w:r w:rsidRPr="0031339C">
        <w:rPr>
          <w:rFonts w:ascii="Montserrat" w:hAnsi="Montserrat"/>
        </w:rPr>
        <w:t>Any other official or person authorised by the Governors</w:t>
      </w:r>
    </w:p>
    <w:p w:rsidR="00AA6E05" w:rsidRDefault="00AA6E05" w:rsidP="00AA6E05">
      <w:pPr>
        <w:numPr>
          <w:ilvl w:val="12"/>
          <w:numId w:val="0"/>
        </w:numPr>
        <w:tabs>
          <w:tab w:val="num" w:pos="851"/>
          <w:tab w:val="left" w:pos="2160"/>
          <w:tab w:val="left" w:pos="2880"/>
          <w:tab w:val="left" w:pos="3600"/>
        </w:tabs>
        <w:spacing w:line="240" w:lineRule="auto"/>
        <w:ind w:left="1208" w:hanging="1208"/>
        <w:jc w:val="both"/>
        <w:rPr>
          <w:rFonts w:ascii="Montserrat" w:hAnsi="Montserrat"/>
        </w:rPr>
      </w:pPr>
      <w:r w:rsidRPr="0006047C">
        <w:rPr>
          <w:rFonts w:ascii="Montserrat" w:hAnsi="Montserrat"/>
        </w:rPr>
        <w:tab/>
      </w:r>
    </w:p>
    <w:p w:rsidR="0031339C" w:rsidRDefault="0031339C" w:rsidP="00AA6E05">
      <w:pPr>
        <w:numPr>
          <w:ilvl w:val="12"/>
          <w:numId w:val="0"/>
        </w:numPr>
        <w:tabs>
          <w:tab w:val="num" w:pos="851"/>
          <w:tab w:val="left" w:pos="2160"/>
          <w:tab w:val="left" w:pos="2880"/>
          <w:tab w:val="left" w:pos="3600"/>
        </w:tabs>
        <w:spacing w:line="240" w:lineRule="auto"/>
        <w:ind w:left="1208" w:hanging="1208"/>
        <w:jc w:val="both"/>
        <w:rPr>
          <w:rFonts w:ascii="Montserrat" w:hAnsi="Montserrat"/>
        </w:rPr>
      </w:pPr>
    </w:p>
    <w:p w:rsidR="0031339C" w:rsidRDefault="0031339C" w:rsidP="00AA6E05">
      <w:pPr>
        <w:numPr>
          <w:ilvl w:val="12"/>
          <w:numId w:val="0"/>
        </w:numPr>
        <w:tabs>
          <w:tab w:val="num" w:pos="851"/>
          <w:tab w:val="left" w:pos="2160"/>
          <w:tab w:val="left" w:pos="2880"/>
          <w:tab w:val="left" w:pos="3600"/>
        </w:tabs>
        <w:spacing w:line="240" w:lineRule="auto"/>
        <w:ind w:left="1208" w:hanging="1208"/>
        <w:jc w:val="both"/>
        <w:rPr>
          <w:rFonts w:ascii="Montserrat" w:hAnsi="Montserrat"/>
        </w:rPr>
      </w:pPr>
    </w:p>
    <w:p w:rsidR="00AA6E05" w:rsidRPr="0031339C" w:rsidRDefault="0031339C" w:rsidP="0031339C">
      <w:pPr>
        <w:numPr>
          <w:ilvl w:val="12"/>
          <w:numId w:val="0"/>
        </w:numPr>
        <w:tabs>
          <w:tab w:val="num" w:pos="851"/>
          <w:tab w:val="left" w:pos="1440"/>
          <w:tab w:val="left" w:pos="2160"/>
          <w:tab w:val="left" w:pos="2880"/>
          <w:tab w:val="left" w:pos="3600"/>
        </w:tabs>
        <w:spacing w:after="0" w:line="240" w:lineRule="auto"/>
        <w:ind w:left="720" w:hanging="720"/>
        <w:jc w:val="both"/>
        <w:rPr>
          <w:rFonts w:ascii="Montserrat" w:hAnsi="Montserrat"/>
          <w:u w:val="single"/>
        </w:rPr>
      </w:pPr>
      <w:bookmarkStart w:id="7" w:name="Section203"/>
      <w:r w:rsidRPr="0031339C">
        <w:rPr>
          <w:rFonts w:ascii="Montserrat" w:hAnsi="Montserrat"/>
        </w:rPr>
        <w:lastRenderedPageBreak/>
        <w:t>3.3</w:t>
      </w:r>
      <w:r w:rsidRPr="0031339C">
        <w:rPr>
          <w:rFonts w:ascii="Montserrat" w:hAnsi="Montserrat"/>
        </w:rPr>
        <w:tab/>
      </w:r>
      <w:r w:rsidR="00AA6E05" w:rsidRPr="0031339C">
        <w:rPr>
          <w:rFonts w:ascii="Montserrat" w:hAnsi="Montserrat"/>
          <w:b/>
        </w:rPr>
        <w:t>Monitoring</w:t>
      </w:r>
      <w:bookmarkEnd w:id="7"/>
    </w:p>
    <w:p w:rsidR="00AA6E05" w:rsidRPr="0006047C" w:rsidRDefault="0031339C" w:rsidP="0031339C">
      <w:pPr>
        <w:numPr>
          <w:ilvl w:val="12"/>
          <w:numId w:val="0"/>
        </w:numPr>
        <w:tabs>
          <w:tab w:val="num" w:pos="709"/>
          <w:tab w:val="left" w:pos="1440"/>
          <w:tab w:val="left" w:pos="2160"/>
          <w:tab w:val="left" w:pos="2880"/>
          <w:tab w:val="left" w:pos="3600"/>
        </w:tabs>
        <w:spacing w:after="0" w:line="240" w:lineRule="auto"/>
        <w:ind w:left="851" w:hanging="851"/>
        <w:jc w:val="both"/>
        <w:rPr>
          <w:rFonts w:ascii="Montserrat" w:hAnsi="Montserrat"/>
        </w:rPr>
      </w:pPr>
      <w:bookmarkStart w:id="8" w:name="Section2031"/>
      <w:r>
        <w:rPr>
          <w:rFonts w:ascii="Montserrat" w:hAnsi="Montserrat"/>
        </w:rPr>
        <w:tab/>
      </w:r>
      <w:r w:rsidR="00AA6E05" w:rsidRPr="0006047C">
        <w:rPr>
          <w:rFonts w:ascii="Montserrat" w:hAnsi="Montserrat"/>
          <w:u w:val="single"/>
        </w:rPr>
        <w:t>Budgets</w:t>
      </w:r>
      <w:bookmarkEnd w:id="8"/>
    </w:p>
    <w:p w:rsidR="00AA6E05" w:rsidRPr="0006047C" w:rsidRDefault="0031339C" w:rsidP="0031339C">
      <w:pPr>
        <w:pStyle w:val="BodyText2"/>
        <w:rPr>
          <w:rFonts w:ascii="Montserrat" w:hAnsi="Montserrat"/>
          <w:sz w:val="22"/>
        </w:rPr>
      </w:pPr>
      <w:r>
        <w:rPr>
          <w:rFonts w:ascii="Montserrat" w:hAnsi="Montserrat"/>
          <w:sz w:val="22"/>
        </w:rPr>
        <w:tab/>
      </w:r>
      <w:r w:rsidR="00AA6E05" w:rsidRPr="0006047C">
        <w:rPr>
          <w:rFonts w:ascii="Montserrat" w:hAnsi="Montserrat"/>
          <w:sz w:val="22"/>
        </w:rPr>
        <w:t>Budgets for Revenue and Capital Expenditure will be set each year (see section 4).</w:t>
      </w:r>
    </w:p>
    <w:p w:rsidR="00AA6E05" w:rsidRPr="0006047C" w:rsidRDefault="00AA6E05" w:rsidP="0031339C">
      <w:pPr>
        <w:numPr>
          <w:ilvl w:val="12"/>
          <w:numId w:val="0"/>
        </w:numPr>
        <w:tabs>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31339C">
      <w:pPr>
        <w:widowControl/>
        <w:tabs>
          <w:tab w:val="left" w:pos="709"/>
          <w:tab w:val="left" w:pos="2160"/>
          <w:tab w:val="left" w:pos="2880"/>
          <w:tab w:val="left" w:pos="3600"/>
        </w:tabs>
        <w:spacing w:after="0" w:line="240" w:lineRule="auto"/>
        <w:ind w:left="720"/>
        <w:jc w:val="both"/>
        <w:rPr>
          <w:rFonts w:ascii="Montserrat" w:hAnsi="Montserrat"/>
        </w:rPr>
      </w:pPr>
      <w:r w:rsidRPr="0006047C">
        <w:rPr>
          <w:rFonts w:ascii="Montserrat" w:hAnsi="Montserrat"/>
        </w:rPr>
        <w:t>The Board of Governors only may approve revisions of the total budgets following recommendations from the Finance and Resources Committee, with the exception of revenue and capital expenditure supported by specific (“ring fenced”) grant aid, in such cases the Executive Team may approve and incur such expenditure and subsequently report it to Finance and Resources Committee.</w:t>
      </w:r>
    </w:p>
    <w:p w:rsidR="00AA6E05" w:rsidRPr="0006047C" w:rsidRDefault="00AA6E05" w:rsidP="0031339C">
      <w:pPr>
        <w:numPr>
          <w:ilvl w:val="12"/>
          <w:numId w:val="0"/>
        </w:numPr>
        <w:tabs>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AA6E05" w:rsidP="0031339C">
      <w:pPr>
        <w:numPr>
          <w:ilvl w:val="12"/>
          <w:numId w:val="0"/>
        </w:numPr>
        <w:tabs>
          <w:tab w:val="left" w:pos="1440"/>
          <w:tab w:val="left" w:pos="2160"/>
          <w:tab w:val="left" w:pos="2880"/>
          <w:tab w:val="left" w:pos="3600"/>
        </w:tabs>
        <w:spacing w:after="0" w:line="240" w:lineRule="auto"/>
        <w:ind w:left="720"/>
        <w:jc w:val="both"/>
        <w:rPr>
          <w:rFonts w:ascii="Montserrat" w:hAnsi="Montserrat"/>
        </w:rPr>
      </w:pPr>
      <w:bookmarkStart w:id="9" w:name="Section2032"/>
      <w:r w:rsidRPr="0006047C">
        <w:rPr>
          <w:rFonts w:ascii="Montserrat" w:hAnsi="Montserrat"/>
          <w:u w:val="single"/>
        </w:rPr>
        <w:t>Budget Virement</w:t>
      </w:r>
      <w:bookmarkEnd w:id="9"/>
      <w:r w:rsidRPr="0006047C">
        <w:rPr>
          <w:rFonts w:ascii="Montserrat" w:hAnsi="Montserrat"/>
          <w:u w:val="single"/>
        </w:rPr>
        <w:t>s</w:t>
      </w:r>
    </w:p>
    <w:p w:rsidR="00AA6E05" w:rsidRPr="0006047C" w:rsidRDefault="00AA6E05" w:rsidP="0031339C">
      <w:pPr>
        <w:widowControl/>
        <w:spacing w:after="0" w:line="240" w:lineRule="auto"/>
        <w:ind w:left="720"/>
        <w:jc w:val="both"/>
        <w:rPr>
          <w:rFonts w:ascii="Montserrat" w:hAnsi="Montserrat"/>
          <w:snapToGrid w:val="0"/>
        </w:rPr>
      </w:pPr>
      <w:r w:rsidRPr="0006047C">
        <w:rPr>
          <w:rFonts w:ascii="Montserrat" w:hAnsi="Montserrat"/>
          <w:snapToGrid w:val="0"/>
        </w:rPr>
        <w:t xml:space="preserve">The Corporation Board authorises the College Principals to </w:t>
      </w:r>
      <w:proofErr w:type="spellStart"/>
      <w:r w:rsidRPr="0006047C">
        <w:rPr>
          <w:rFonts w:ascii="Montserrat" w:hAnsi="Montserrat"/>
          <w:snapToGrid w:val="0"/>
        </w:rPr>
        <w:t>vire</w:t>
      </w:r>
      <w:proofErr w:type="spellEnd"/>
      <w:r w:rsidRPr="0006047C">
        <w:rPr>
          <w:rFonts w:ascii="Montserrat" w:hAnsi="Montserrat"/>
          <w:snapToGrid w:val="0"/>
        </w:rPr>
        <w:t xml:space="preserve"> funds between budgets subject to the following restrictions:</w:t>
      </w:r>
    </w:p>
    <w:p w:rsidR="00AA6E05" w:rsidRPr="0006047C" w:rsidRDefault="00AA6E05" w:rsidP="00E26991">
      <w:pPr>
        <w:widowControl/>
        <w:numPr>
          <w:ilvl w:val="0"/>
          <w:numId w:val="2"/>
        </w:numPr>
        <w:tabs>
          <w:tab w:val="clear" w:pos="360"/>
          <w:tab w:val="num" w:pos="1691"/>
        </w:tabs>
        <w:spacing w:after="0" w:line="240" w:lineRule="auto"/>
        <w:ind w:left="1077" w:hanging="357"/>
        <w:jc w:val="both"/>
        <w:rPr>
          <w:rFonts w:ascii="Montserrat" w:hAnsi="Montserrat"/>
          <w:snapToGrid w:val="0"/>
        </w:rPr>
      </w:pPr>
      <w:r w:rsidRPr="0006047C">
        <w:rPr>
          <w:rFonts w:ascii="Montserrat" w:hAnsi="Montserrat"/>
          <w:snapToGrid w:val="0"/>
        </w:rPr>
        <w:t>Grants received for a specific purpose shall be spent in accordance with the terms and conditions of the grant.</w:t>
      </w:r>
    </w:p>
    <w:p w:rsidR="00AA6E05" w:rsidRPr="0006047C" w:rsidRDefault="00AA6E05" w:rsidP="00E26991">
      <w:pPr>
        <w:widowControl/>
        <w:numPr>
          <w:ilvl w:val="0"/>
          <w:numId w:val="3"/>
        </w:numPr>
        <w:tabs>
          <w:tab w:val="clear" w:pos="360"/>
          <w:tab w:val="num" w:pos="1701"/>
        </w:tabs>
        <w:spacing w:after="0" w:line="240" w:lineRule="auto"/>
        <w:ind w:left="1077" w:hanging="357"/>
        <w:jc w:val="both"/>
        <w:rPr>
          <w:rFonts w:ascii="Montserrat" w:hAnsi="Montserrat"/>
          <w:snapToGrid w:val="0"/>
        </w:rPr>
      </w:pPr>
      <w:r w:rsidRPr="0006047C">
        <w:rPr>
          <w:rFonts w:ascii="Montserrat" w:hAnsi="Montserrat"/>
          <w:snapToGrid w:val="0"/>
        </w:rPr>
        <w:t>The Principal may approve any budget virements between revenue budgets.</w:t>
      </w:r>
    </w:p>
    <w:p w:rsidR="00AA6E05" w:rsidRPr="0006047C" w:rsidRDefault="00AA6E05" w:rsidP="00E26991">
      <w:pPr>
        <w:widowControl/>
        <w:numPr>
          <w:ilvl w:val="0"/>
          <w:numId w:val="4"/>
        </w:numPr>
        <w:tabs>
          <w:tab w:val="num" w:pos="1701"/>
        </w:tabs>
        <w:spacing w:after="0" w:line="240" w:lineRule="auto"/>
        <w:ind w:left="1077" w:hanging="357"/>
        <w:jc w:val="both"/>
        <w:rPr>
          <w:rFonts w:ascii="Montserrat" w:hAnsi="Montserrat"/>
          <w:snapToGrid w:val="0"/>
        </w:rPr>
      </w:pPr>
      <w:r w:rsidRPr="0006047C">
        <w:rPr>
          <w:rFonts w:ascii="Montserrat" w:hAnsi="Montserrat"/>
          <w:snapToGrid w:val="0"/>
        </w:rPr>
        <w:t>The Principal only may approve virements between non-pay and pay budgets or vice versa</w:t>
      </w:r>
    </w:p>
    <w:p w:rsidR="00AA6E05" w:rsidRPr="0006047C" w:rsidRDefault="00AA6E05" w:rsidP="0031339C">
      <w:pPr>
        <w:spacing w:after="0" w:line="240" w:lineRule="auto"/>
        <w:jc w:val="both"/>
        <w:rPr>
          <w:rFonts w:ascii="Montserrat" w:hAnsi="Montserrat"/>
          <w:snapToGrid w:val="0"/>
        </w:rPr>
      </w:pPr>
    </w:p>
    <w:p w:rsidR="00AA6E05" w:rsidRPr="0006047C" w:rsidRDefault="00AA6E05" w:rsidP="0031339C">
      <w:pPr>
        <w:widowControl/>
        <w:spacing w:after="0" w:line="240" w:lineRule="auto"/>
        <w:ind w:left="720"/>
        <w:jc w:val="both"/>
        <w:rPr>
          <w:rFonts w:ascii="Montserrat" w:hAnsi="Montserrat"/>
          <w:snapToGrid w:val="0"/>
        </w:rPr>
      </w:pPr>
      <w:r w:rsidRPr="0006047C">
        <w:rPr>
          <w:rFonts w:ascii="Montserrat" w:hAnsi="Montserrat"/>
          <w:snapToGrid w:val="0"/>
        </w:rPr>
        <w:t>All virements requests must be made on a virements/transfer form, and forwarded to the Finance Office after authorisation by the respective budget holders, or by email from the Budget Holder.</w:t>
      </w:r>
    </w:p>
    <w:p w:rsidR="00AA6E05" w:rsidRPr="0006047C" w:rsidRDefault="00AA6E05" w:rsidP="0031339C">
      <w:pPr>
        <w:tabs>
          <w:tab w:val="num" w:pos="851"/>
        </w:tabs>
        <w:spacing w:after="0" w:line="240" w:lineRule="auto"/>
        <w:ind w:left="851" w:hanging="851"/>
        <w:jc w:val="both"/>
        <w:rPr>
          <w:rFonts w:ascii="Montserrat" w:hAnsi="Montserrat"/>
          <w:snapToGrid w:val="0"/>
        </w:rPr>
      </w:pPr>
    </w:p>
    <w:p w:rsidR="00AA6E05" w:rsidRPr="0006047C" w:rsidRDefault="00AA6E05" w:rsidP="0031339C">
      <w:pPr>
        <w:keepNext/>
        <w:widowControl/>
        <w:tabs>
          <w:tab w:val="left" w:pos="1440"/>
          <w:tab w:val="left" w:pos="2160"/>
          <w:tab w:val="left" w:pos="2880"/>
          <w:tab w:val="left" w:pos="3600"/>
        </w:tabs>
        <w:spacing w:after="0" w:line="240" w:lineRule="auto"/>
        <w:ind w:left="720"/>
        <w:jc w:val="both"/>
        <w:rPr>
          <w:rFonts w:ascii="Montserrat" w:hAnsi="Montserrat"/>
        </w:rPr>
      </w:pPr>
      <w:bookmarkStart w:id="10" w:name="Section2033"/>
      <w:r w:rsidRPr="0006047C">
        <w:rPr>
          <w:rFonts w:ascii="Montserrat" w:hAnsi="Montserrat"/>
          <w:u w:val="single"/>
        </w:rPr>
        <w:t>Management Information and Reporting</w:t>
      </w:r>
      <w:bookmarkEnd w:id="10"/>
    </w:p>
    <w:p w:rsidR="00AA6E05" w:rsidRPr="0006047C" w:rsidRDefault="00AA6E05" w:rsidP="0031339C">
      <w:pPr>
        <w:widowControl/>
        <w:tabs>
          <w:tab w:val="left" w:pos="1440"/>
          <w:tab w:val="left" w:pos="2160"/>
          <w:tab w:val="left" w:pos="2880"/>
          <w:tab w:val="left" w:pos="3600"/>
        </w:tabs>
        <w:spacing w:after="0" w:line="240" w:lineRule="auto"/>
        <w:ind w:left="720"/>
        <w:jc w:val="both"/>
        <w:rPr>
          <w:rFonts w:ascii="Montserrat" w:hAnsi="Montserrat"/>
        </w:rPr>
      </w:pPr>
      <w:bookmarkStart w:id="11" w:name="Section20331"/>
      <w:r w:rsidRPr="0006047C">
        <w:rPr>
          <w:rFonts w:ascii="Montserrat" w:hAnsi="Montserrat"/>
          <w:u w:val="single"/>
        </w:rPr>
        <w:t>General Responsibilities</w:t>
      </w:r>
      <w:bookmarkEnd w:id="11"/>
    </w:p>
    <w:p w:rsidR="00AA6E05" w:rsidRPr="0006047C" w:rsidRDefault="00AA6E05" w:rsidP="00A140BA">
      <w:pPr>
        <w:widowControl/>
        <w:tabs>
          <w:tab w:val="num" w:pos="851"/>
        </w:tabs>
        <w:spacing w:after="0" w:line="240" w:lineRule="auto"/>
        <w:ind w:left="720"/>
        <w:jc w:val="both"/>
        <w:rPr>
          <w:rFonts w:ascii="Montserrat" w:hAnsi="Montserrat"/>
          <w:snapToGrid w:val="0"/>
        </w:rPr>
      </w:pPr>
      <w:r w:rsidRPr="0006047C">
        <w:rPr>
          <w:rFonts w:ascii="Montserrat" w:hAnsi="Montserrat"/>
          <w:snapToGrid w:val="0"/>
        </w:rPr>
        <w:t xml:space="preserve">The Chief Financial Officer is responsible for providing annual budgeting guidance, setting out the budgeting procedures to be employed, a timetable for budget approval and detailed budgetary control responsibilities for the coming year. </w:t>
      </w:r>
    </w:p>
    <w:p w:rsidR="00A140BA" w:rsidRDefault="00A140BA" w:rsidP="00A140BA">
      <w:pPr>
        <w:spacing w:after="0" w:line="240" w:lineRule="auto"/>
        <w:jc w:val="both"/>
        <w:rPr>
          <w:rFonts w:ascii="Montserrat" w:hAnsi="Montserrat"/>
          <w:snapToGrid w:val="0"/>
        </w:rPr>
      </w:pPr>
    </w:p>
    <w:p w:rsidR="00AA6E05" w:rsidRPr="0006047C" w:rsidRDefault="00AA6E05" w:rsidP="00A140BA">
      <w:pPr>
        <w:spacing w:after="0" w:line="240" w:lineRule="auto"/>
        <w:ind w:left="720"/>
        <w:jc w:val="both"/>
        <w:rPr>
          <w:rFonts w:ascii="Montserrat" w:hAnsi="Montserrat"/>
          <w:snapToGrid w:val="0"/>
        </w:rPr>
      </w:pPr>
      <w:r w:rsidRPr="0006047C">
        <w:rPr>
          <w:rFonts w:ascii="Montserrat" w:hAnsi="Montserrat"/>
          <w:snapToGrid w:val="0"/>
        </w:rPr>
        <w:t>Primary budget holders may delegate budget management responsibility to secondary budget holders, but remain accountable to the Principals for the stewardship of the funds assigned to them and the income targets set. Primary budget holders must ensure that all secondary budget holders for whom they have responsibility are aware of their duties as budget holders which are set out within the Pack.</w:t>
      </w:r>
      <w:r w:rsidRPr="0006047C" w:rsidDel="009139DD">
        <w:rPr>
          <w:rFonts w:ascii="Montserrat" w:hAnsi="Montserrat"/>
          <w:snapToGrid w:val="0"/>
        </w:rPr>
        <w:t xml:space="preserve"> </w:t>
      </w:r>
    </w:p>
    <w:p w:rsidR="00AA6E05" w:rsidRPr="0006047C" w:rsidRDefault="00AA6E05" w:rsidP="0031339C">
      <w:pPr>
        <w:spacing w:after="0" w:line="240" w:lineRule="auto"/>
        <w:ind w:left="709"/>
        <w:jc w:val="both"/>
        <w:rPr>
          <w:rFonts w:ascii="Montserrat" w:hAnsi="Montserrat"/>
          <w:snapToGrid w:val="0"/>
        </w:rPr>
      </w:pPr>
    </w:p>
    <w:p w:rsidR="00AA6E05" w:rsidRPr="0006047C" w:rsidRDefault="00AA6E05" w:rsidP="00A140BA">
      <w:pPr>
        <w:widowControl/>
        <w:tabs>
          <w:tab w:val="num" w:pos="851"/>
        </w:tabs>
        <w:spacing w:after="0" w:line="240" w:lineRule="auto"/>
        <w:ind w:left="720"/>
        <w:rPr>
          <w:rFonts w:ascii="Montserrat" w:hAnsi="Montserrat"/>
          <w:snapToGrid w:val="0"/>
        </w:rPr>
      </w:pPr>
      <w:r w:rsidRPr="0006047C">
        <w:rPr>
          <w:rFonts w:ascii="Montserrat" w:hAnsi="Montserrat"/>
        </w:rPr>
        <w:t>Each budget holder shall be responsible for ensuring that they achieve their budgets by staying within their budgeted expenditure levels and for achieving their income levels.</w:t>
      </w:r>
      <w:r w:rsidRPr="0006047C">
        <w:rPr>
          <w:rFonts w:ascii="Montserrat" w:hAnsi="Montserrat"/>
          <w:snapToGrid w:val="0"/>
        </w:rPr>
        <w:t xml:space="preserve"> Any departures from agreed budgetary targets must be reported immediately to The Chief Financial Officer by the budget holder concerned and, if necessary, corrective action taken.</w:t>
      </w:r>
    </w:p>
    <w:p w:rsidR="00AA6E05" w:rsidRPr="0006047C" w:rsidRDefault="00AA6E05" w:rsidP="00A140BA">
      <w:pPr>
        <w:tabs>
          <w:tab w:val="num" w:pos="851"/>
        </w:tabs>
        <w:spacing w:after="0" w:line="240" w:lineRule="auto"/>
        <w:jc w:val="both"/>
        <w:rPr>
          <w:rFonts w:ascii="Montserrat" w:hAnsi="Montserrat"/>
          <w:snapToGrid w:val="0"/>
        </w:rPr>
      </w:pPr>
    </w:p>
    <w:p w:rsidR="00AA6E05" w:rsidRPr="0006047C" w:rsidRDefault="00AA6E05" w:rsidP="00A140BA">
      <w:pPr>
        <w:widowControl/>
        <w:tabs>
          <w:tab w:val="left" w:pos="1440"/>
          <w:tab w:val="left" w:pos="2160"/>
          <w:tab w:val="left" w:pos="2880"/>
          <w:tab w:val="left" w:pos="3600"/>
        </w:tabs>
        <w:spacing w:after="0" w:line="240" w:lineRule="auto"/>
        <w:ind w:left="720"/>
        <w:jc w:val="both"/>
        <w:rPr>
          <w:rFonts w:ascii="Montserrat" w:hAnsi="Montserrat"/>
        </w:rPr>
      </w:pPr>
      <w:bookmarkStart w:id="12" w:name="Section20332"/>
      <w:r w:rsidRPr="0006047C">
        <w:rPr>
          <w:rFonts w:ascii="Montserrat" w:hAnsi="Montserrat"/>
          <w:u w:val="single"/>
        </w:rPr>
        <w:t>Reporting</w:t>
      </w:r>
      <w:bookmarkEnd w:id="12"/>
    </w:p>
    <w:p w:rsidR="00AA6E05" w:rsidRPr="0006047C" w:rsidRDefault="00AA6E05" w:rsidP="00A140BA">
      <w:pPr>
        <w:widowControl/>
        <w:tabs>
          <w:tab w:val="left" w:pos="1440"/>
          <w:tab w:val="left" w:pos="2160"/>
          <w:tab w:val="left" w:pos="2880"/>
          <w:tab w:val="left" w:pos="3600"/>
        </w:tabs>
        <w:spacing w:after="0" w:line="240" w:lineRule="auto"/>
        <w:ind w:left="720"/>
        <w:jc w:val="both"/>
        <w:rPr>
          <w:rFonts w:ascii="Montserrat" w:hAnsi="Montserrat"/>
        </w:rPr>
      </w:pPr>
      <w:bookmarkStart w:id="13" w:name="Section20332b"/>
      <w:r w:rsidRPr="0006047C">
        <w:rPr>
          <w:rFonts w:ascii="Montserrat" w:hAnsi="Montserrat"/>
          <w:u w:val="single"/>
        </w:rPr>
        <w:t>Budget Holders</w:t>
      </w:r>
      <w:r w:rsidRPr="0006047C">
        <w:rPr>
          <w:rFonts w:ascii="Montserrat" w:hAnsi="Montserrat"/>
        </w:rPr>
        <w:t xml:space="preserve"> </w:t>
      </w:r>
      <w:bookmarkEnd w:id="13"/>
    </w:p>
    <w:p w:rsidR="00AA6E05" w:rsidRPr="0006047C" w:rsidRDefault="00A140BA" w:rsidP="00A140BA">
      <w:pPr>
        <w:pStyle w:val="BodyTextIndent"/>
        <w:numPr>
          <w:ilvl w:val="0"/>
          <w:numId w:val="0"/>
        </w:numPr>
        <w:spacing w:line="240" w:lineRule="auto"/>
        <w:ind w:left="720" w:hanging="720"/>
        <w:rPr>
          <w:rFonts w:ascii="Montserrat" w:hAnsi="Montserrat"/>
        </w:rPr>
      </w:pPr>
      <w:r>
        <w:rPr>
          <w:rFonts w:ascii="Montserrat" w:hAnsi="Montserrat"/>
        </w:rPr>
        <w:tab/>
      </w:r>
      <w:r w:rsidR="00AA6E05" w:rsidRPr="0006047C">
        <w:rPr>
          <w:rFonts w:ascii="Montserrat" w:hAnsi="Montserrat"/>
        </w:rPr>
        <w:t>Budget Holders will be provided with regular budget reports.</w:t>
      </w:r>
    </w:p>
    <w:p w:rsidR="00AA6E05" w:rsidRPr="0006047C" w:rsidRDefault="00AA6E05" w:rsidP="00A140BA">
      <w:pPr>
        <w:numPr>
          <w:ilvl w:val="12"/>
          <w:numId w:val="0"/>
        </w:numPr>
        <w:tabs>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widowControl/>
        <w:tabs>
          <w:tab w:val="left" w:pos="709"/>
          <w:tab w:val="left" w:pos="2160"/>
          <w:tab w:val="left" w:pos="2880"/>
          <w:tab w:val="left" w:pos="3600"/>
        </w:tabs>
        <w:spacing w:after="0" w:line="240" w:lineRule="auto"/>
        <w:ind w:left="720"/>
        <w:jc w:val="both"/>
        <w:rPr>
          <w:rFonts w:ascii="Montserrat" w:hAnsi="Montserrat"/>
          <w:b/>
          <w:color w:val="FF0000"/>
        </w:rPr>
      </w:pPr>
      <w:r w:rsidRPr="0006047C">
        <w:rPr>
          <w:rFonts w:ascii="Montserrat" w:hAnsi="Montserrat"/>
        </w:rPr>
        <w:t>A complete set of group management accounts is provided to the CEO &amp; Principal and members of the Executive Team.</w:t>
      </w:r>
    </w:p>
    <w:p w:rsidR="00A140BA" w:rsidRPr="00A140BA" w:rsidRDefault="00AA6E05" w:rsidP="00A140BA">
      <w:pPr>
        <w:pStyle w:val="BodyText2"/>
        <w:numPr>
          <w:ilvl w:val="12"/>
          <w:numId w:val="0"/>
        </w:numPr>
        <w:tabs>
          <w:tab w:val="num" w:pos="851"/>
        </w:tabs>
        <w:ind w:left="851" w:hanging="851"/>
        <w:rPr>
          <w:rFonts w:ascii="Montserrat" w:hAnsi="Montserrat"/>
          <w:sz w:val="22"/>
        </w:rPr>
      </w:pPr>
      <w:r w:rsidRPr="0006047C">
        <w:rPr>
          <w:rFonts w:ascii="Montserrat" w:hAnsi="Montserrat"/>
        </w:rPr>
        <w:tab/>
      </w:r>
    </w:p>
    <w:p w:rsidR="00AA6E05" w:rsidRPr="00A140BA" w:rsidRDefault="00AA6E05" w:rsidP="00A140BA">
      <w:pPr>
        <w:pStyle w:val="BodyText2"/>
        <w:numPr>
          <w:ilvl w:val="12"/>
          <w:numId w:val="0"/>
        </w:numPr>
        <w:tabs>
          <w:tab w:val="num" w:pos="851"/>
        </w:tabs>
        <w:ind w:left="720"/>
        <w:rPr>
          <w:rFonts w:ascii="Montserrat" w:hAnsi="Montserrat"/>
          <w:sz w:val="22"/>
        </w:rPr>
      </w:pPr>
      <w:r w:rsidRPr="00A140BA">
        <w:rPr>
          <w:rFonts w:ascii="Montserrat" w:hAnsi="Montserrat"/>
          <w:sz w:val="22"/>
        </w:rPr>
        <w:t>The results are discussed at the Executive Team and any remedial action required to correct variances is agreed.</w:t>
      </w:r>
    </w:p>
    <w:p w:rsidR="00AA6E05" w:rsidRPr="00A140BA" w:rsidRDefault="00AA6E05" w:rsidP="00A140BA">
      <w:pPr>
        <w:numPr>
          <w:ilvl w:val="12"/>
          <w:numId w:val="0"/>
        </w:numPr>
        <w:tabs>
          <w:tab w:val="num" w:pos="851"/>
          <w:tab w:val="left" w:pos="1440"/>
          <w:tab w:val="left" w:pos="2160"/>
          <w:tab w:val="left" w:pos="2880"/>
          <w:tab w:val="left" w:pos="3600"/>
        </w:tabs>
        <w:spacing w:after="0" w:line="240" w:lineRule="auto"/>
        <w:ind w:left="851" w:hanging="851"/>
        <w:jc w:val="both"/>
        <w:rPr>
          <w:rFonts w:ascii="Montserrat" w:hAnsi="Montserrat"/>
          <w:szCs w:val="16"/>
        </w:rPr>
      </w:pPr>
    </w:p>
    <w:p w:rsidR="00AA6E05" w:rsidRPr="0006047C" w:rsidRDefault="00AA6E05" w:rsidP="00A140BA">
      <w:pPr>
        <w:keepNext/>
        <w:widowControl/>
        <w:tabs>
          <w:tab w:val="left" w:pos="1440"/>
          <w:tab w:val="left" w:pos="2160"/>
          <w:tab w:val="left" w:pos="2880"/>
          <w:tab w:val="left" w:pos="3600"/>
        </w:tabs>
        <w:spacing w:after="0" w:line="240" w:lineRule="auto"/>
        <w:ind w:left="720"/>
        <w:jc w:val="both"/>
        <w:rPr>
          <w:rFonts w:ascii="Montserrat" w:hAnsi="Montserrat"/>
        </w:rPr>
      </w:pPr>
      <w:bookmarkStart w:id="14" w:name="Section20332c"/>
      <w:r w:rsidRPr="0006047C">
        <w:rPr>
          <w:rFonts w:ascii="Montserrat" w:hAnsi="Montserrat"/>
          <w:u w:val="single"/>
        </w:rPr>
        <w:lastRenderedPageBreak/>
        <w:t>Finance and Resources Committee.</w:t>
      </w:r>
      <w:bookmarkEnd w:id="14"/>
    </w:p>
    <w:p w:rsidR="00AA6E05" w:rsidRPr="0006047C" w:rsidRDefault="00AA6E05" w:rsidP="00A140BA">
      <w:pPr>
        <w:widowControl/>
        <w:spacing w:after="0" w:line="240" w:lineRule="auto"/>
        <w:ind w:left="720"/>
        <w:jc w:val="both"/>
        <w:rPr>
          <w:rFonts w:ascii="Montserrat" w:hAnsi="Montserrat"/>
          <w:snapToGrid w:val="0"/>
          <w:u w:val="single"/>
        </w:rPr>
      </w:pPr>
      <w:r w:rsidRPr="0006047C">
        <w:rPr>
          <w:rFonts w:ascii="Montserrat" w:hAnsi="Montserrat"/>
          <w:snapToGrid w:val="0"/>
        </w:rPr>
        <w:t>The Chief Financial Officer is responsible for providing management accounts to the Finance and Resources Committee in a format agreed with the Committee. The management accounts, including a commentary.</w:t>
      </w:r>
    </w:p>
    <w:p w:rsidR="00AA6E05" w:rsidRPr="0006047C" w:rsidRDefault="00AA6E05" w:rsidP="00A140BA">
      <w:pPr>
        <w:tabs>
          <w:tab w:val="num" w:pos="851"/>
        </w:tabs>
        <w:spacing w:after="0" w:line="240" w:lineRule="auto"/>
        <w:jc w:val="both"/>
        <w:rPr>
          <w:rFonts w:ascii="Montserrat" w:hAnsi="Montserrat"/>
          <w:snapToGrid w:val="0"/>
          <w:sz w:val="16"/>
          <w:szCs w:val="16"/>
          <w:u w:val="single"/>
        </w:rPr>
      </w:pPr>
    </w:p>
    <w:p w:rsidR="00AA6E05" w:rsidRPr="0006047C" w:rsidRDefault="00AA6E05" w:rsidP="00A140BA">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At each meeting the Finance and Resources Committee receives the latest Finance Report, covering IEG’s overall performance measured against budget, together with a commentary on the results from the Chief Financial Officer</w:t>
      </w:r>
      <w:r w:rsidRPr="0006047C">
        <w:rPr>
          <w:rFonts w:ascii="Montserrat" w:hAnsi="Montserrat"/>
          <w:snapToGrid w:val="0"/>
        </w:rPr>
        <w:t>. A wide variety of other financial information is included in the management accounts pack to assist decision making</w:t>
      </w:r>
      <w:r w:rsidRPr="0006047C">
        <w:rPr>
          <w:rFonts w:ascii="Montserrat" w:hAnsi="Montserrat"/>
        </w:rPr>
        <w:t>.</w:t>
      </w:r>
    </w:p>
    <w:p w:rsidR="00AA6E05" w:rsidRPr="0006047C" w:rsidRDefault="00AA6E05" w:rsidP="00A140BA">
      <w:pPr>
        <w:numPr>
          <w:ilvl w:val="12"/>
          <w:numId w:val="0"/>
        </w:numPr>
        <w:tabs>
          <w:tab w:val="num" w:pos="851"/>
          <w:tab w:val="left" w:pos="1440"/>
          <w:tab w:val="left" w:pos="2160"/>
          <w:tab w:val="left" w:pos="2880"/>
          <w:tab w:val="left" w:pos="3600"/>
        </w:tabs>
        <w:spacing w:after="0" w:line="240" w:lineRule="auto"/>
        <w:ind w:left="851" w:hanging="851"/>
        <w:jc w:val="both"/>
        <w:rPr>
          <w:rFonts w:ascii="Montserrat" w:hAnsi="Montserrat"/>
          <w:sz w:val="16"/>
          <w:szCs w:val="16"/>
        </w:rPr>
      </w:pPr>
    </w:p>
    <w:p w:rsidR="00AA6E05" w:rsidRPr="0006047C" w:rsidRDefault="00AA6E05" w:rsidP="00A140BA">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management accounts pack includes:</w:t>
      </w:r>
    </w:p>
    <w:p w:rsidR="00AA6E05" w:rsidRPr="0006047C" w:rsidRDefault="00AA6E05" w:rsidP="00E26991">
      <w:pPr>
        <w:pStyle w:val="ListParagraph"/>
        <w:numPr>
          <w:ilvl w:val="0"/>
          <w:numId w:val="4"/>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Financial Key Performance Indicators</w:t>
      </w:r>
    </w:p>
    <w:p w:rsidR="00AA6E05" w:rsidRPr="0006047C" w:rsidRDefault="00AA6E05" w:rsidP="00E26991">
      <w:pPr>
        <w:pStyle w:val="ListParagraph"/>
        <w:numPr>
          <w:ilvl w:val="0"/>
          <w:numId w:val="4"/>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 xml:space="preserve">Commentary on performance against Revenue Budgets </w:t>
      </w:r>
    </w:p>
    <w:p w:rsidR="00AA6E05" w:rsidRPr="0006047C" w:rsidRDefault="00AA6E05" w:rsidP="00E26991">
      <w:pPr>
        <w:pStyle w:val="ListParagraph"/>
        <w:numPr>
          <w:ilvl w:val="0"/>
          <w:numId w:val="4"/>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Operations Summary (I&amp;E account) and Pay Report</w:t>
      </w:r>
    </w:p>
    <w:p w:rsidR="00AA6E05" w:rsidRPr="0006047C" w:rsidRDefault="00AA6E05" w:rsidP="00E26991">
      <w:pPr>
        <w:pStyle w:val="ListParagraph"/>
        <w:numPr>
          <w:ilvl w:val="0"/>
          <w:numId w:val="4"/>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Aged debt and Balance Sheet.</w:t>
      </w:r>
    </w:p>
    <w:p w:rsidR="00AA6E05" w:rsidRPr="0006047C" w:rsidRDefault="00AA6E05" w:rsidP="00E26991">
      <w:pPr>
        <w:pStyle w:val="ListParagraph"/>
        <w:numPr>
          <w:ilvl w:val="0"/>
          <w:numId w:val="4"/>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Three year rolling Cash Flow report and cash management actions</w:t>
      </w:r>
    </w:p>
    <w:p w:rsidR="00AA6E05" w:rsidRPr="0006047C" w:rsidRDefault="00AA6E05" w:rsidP="00E26991">
      <w:pPr>
        <w:pStyle w:val="ListParagraph"/>
        <w:numPr>
          <w:ilvl w:val="0"/>
          <w:numId w:val="4"/>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Capital expenditure report</w:t>
      </w:r>
    </w:p>
    <w:p w:rsidR="00AA6E05" w:rsidRPr="0006047C" w:rsidRDefault="00AA6E05" w:rsidP="00E26991">
      <w:pPr>
        <w:pStyle w:val="ListParagraph"/>
        <w:numPr>
          <w:ilvl w:val="0"/>
          <w:numId w:val="4"/>
        </w:numPr>
        <w:tabs>
          <w:tab w:val="left" w:pos="1440"/>
          <w:tab w:val="left" w:pos="2160"/>
          <w:tab w:val="left" w:pos="2880"/>
          <w:tab w:val="left" w:pos="3600"/>
        </w:tabs>
        <w:spacing w:line="240" w:lineRule="auto"/>
        <w:ind w:left="1077" w:hanging="357"/>
        <w:jc w:val="both"/>
        <w:rPr>
          <w:rFonts w:ascii="Montserrat" w:hAnsi="Montserrat"/>
        </w:rPr>
      </w:pPr>
      <w:r w:rsidRPr="0006047C">
        <w:rPr>
          <w:rFonts w:ascii="Montserrat" w:hAnsi="Montserrat"/>
        </w:rPr>
        <w:t>Performance against loan covenants</w:t>
      </w:r>
    </w:p>
    <w:p w:rsidR="00AA6E05" w:rsidRPr="0006047C" w:rsidRDefault="00AA6E05" w:rsidP="00A140BA">
      <w:pPr>
        <w:tabs>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u w:val="single"/>
        </w:rPr>
        <w:t>Governors</w:t>
      </w:r>
    </w:p>
    <w:p w:rsidR="00AA6E05" w:rsidRPr="0006047C" w:rsidRDefault="00AA6E05" w:rsidP="00A140BA">
      <w:pPr>
        <w:spacing w:after="0" w:line="240" w:lineRule="auto"/>
        <w:ind w:left="720"/>
        <w:rPr>
          <w:rFonts w:ascii="Montserrat" w:hAnsi="Montserrat"/>
        </w:rPr>
      </w:pPr>
      <w:r w:rsidRPr="0006047C">
        <w:rPr>
          <w:rFonts w:ascii="Montserrat" w:hAnsi="Montserrat"/>
        </w:rPr>
        <w:t xml:space="preserve">The Chair of the Finance and Resources Committee will report to the full board the committee’s review of monthly management account reports. </w:t>
      </w:r>
    </w:p>
    <w:p w:rsidR="00AA6E05" w:rsidRPr="0006047C" w:rsidRDefault="00AA6E05" w:rsidP="00AA6E05">
      <w:pPr>
        <w:spacing w:line="240" w:lineRule="auto"/>
        <w:rPr>
          <w:rFonts w:ascii="Montserrat" w:hAnsi="Montserrat"/>
        </w:rPr>
      </w:pPr>
      <w:r w:rsidRPr="0006047C">
        <w:rPr>
          <w:rFonts w:ascii="Montserrat" w:hAnsi="Montserrat"/>
        </w:rPr>
        <w:br w:type="page"/>
      </w:r>
    </w:p>
    <w:p w:rsidR="00AA6E05" w:rsidRDefault="00AA6E05" w:rsidP="00A140BA">
      <w:pPr>
        <w:spacing w:after="0" w:line="240" w:lineRule="auto"/>
        <w:ind w:left="720" w:hanging="720"/>
        <w:rPr>
          <w:rFonts w:ascii="Montserrat" w:hAnsi="Montserrat"/>
          <w:b/>
          <w:sz w:val="24"/>
        </w:rPr>
      </w:pPr>
      <w:r w:rsidRPr="00A140BA">
        <w:rPr>
          <w:rFonts w:ascii="Montserrat" w:hAnsi="Montserrat"/>
          <w:sz w:val="24"/>
        </w:rPr>
        <w:lastRenderedPageBreak/>
        <w:t>4.</w:t>
      </w:r>
      <w:r w:rsidRPr="00A140BA">
        <w:rPr>
          <w:rFonts w:ascii="Montserrat" w:hAnsi="Montserrat"/>
          <w:b/>
          <w:sz w:val="24"/>
        </w:rPr>
        <w:t xml:space="preserve">  </w:t>
      </w:r>
      <w:r w:rsidR="00A140BA">
        <w:rPr>
          <w:rFonts w:ascii="Montserrat" w:hAnsi="Montserrat"/>
          <w:b/>
          <w:sz w:val="24"/>
        </w:rPr>
        <w:tab/>
      </w:r>
      <w:r w:rsidRPr="00A140BA">
        <w:rPr>
          <w:rFonts w:ascii="Montserrat" w:hAnsi="Montserrat"/>
          <w:b/>
          <w:sz w:val="24"/>
        </w:rPr>
        <w:t>PROCEDURES FOR ACCOUNTING, STATISTICAL INFORMATION, TAXATION, AUDIT, AND RETENTION OF RECORDS</w:t>
      </w:r>
    </w:p>
    <w:p w:rsidR="00A140BA" w:rsidRDefault="00A140BA" w:rsidP="00A140BA">
      <w:pPr>
        <w:spacing w:after="0" w:line="240" w:lineRule="auto"/>
        <w:ind w:left="720" w:hanging="720"/>
        <w:rPr>
          <w:rFonts w:ascii="Montserrat" w:hAnsi="Montserrat"/>
          <w:b/>
          <w:sz w:val="24"/>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u w:val="single"/>
        </w:rPr>
      </w:pPr>
      <w:bookmarkStart w:id="15" w:name="Section301"/>
      <w:r>
        <w:rPr>
          <w:rFonts w:ascii="Montserrat" w:hAnsi="Montserrat"/>
        </w:rPr>
        <w:t>4.</w:t>
      </w:r>
      <w:r w:rsidR="00AA6E05" w:rsidRPr="0006047C">
        <w:rPr>
          <w:rFonts w:ascii="Montserrat" w:hAnsi="Montserrat"/>
        </w:rPr>
        <w:t>1</w:t>
      </w:r>
      <w:r w:rsidR="00AA6E05" w:rsidRPr="0006047C">
        <w:rPr>
          <w:rFonts w:ascii="Montserrat" w:hAnsi="Montserrat"/>
        </w:rPr>
        <w:tab/>
      </w:r>
      <w:r w:rsidR="00AA6E05" w:rsidRPr="0006047C">
        <w:rPr>
          <w:rFonts w:ascii="Montserrat" w:hAnsi="Montserrat"/>
          <w:b/>
        </w:rPr>
        <w:t>Accounting Procedures</w:t>
      </w:r>
      <w:bookmarkEnd w:id="15"/>
    </w:p>
    <w:p w:rsidR="00AA6E05" w:rsidRPr="0006047C" w:rsidRDefault="00A140BA" w:rsidP="00A140BA">
      <w:pPr>
        <w:numPr>
          <w:ilvl w:val="12"/>
          <w:numId w:val="0"/>
        </w:numPr>
        <w:tabs>
          <w:tab w:val="left" w:pos="709"/>
          <w:tab w:val="left" w:pos="1440"/>
          <w:tab w:val="left" w:pos="2160"/>
          <w:tab w:val="left" w:pos="2880"/>
          <w:tab w:val="left" w:pos="3600"/>
        </w:tabs>
        <w:spacing w:after="0" w:line="240" w:lineRule="auto"/>
        <w:ind w:left="851" w:hanging="851"/>
        <w:jc w:val="both"/>
        <w:rPr>
          <w:rFonts w:ascii="Montserrat" w:hAnsi="Montserrat"/>
        </w:rPr>
      </w:pPr>
      <w:r>
        <w:rPr>
          <w:rFonts w:ascii="Montserrat" w:hAnsi="Montserrat"/>
        </w:rPr>
        <w:tab/>
      </w:r>
      <w:r w:rsidR="00AA6E05" w:rsidRPr="0006047C">
        <w:rPr>
          <w:rFonts w:ascii="Montserrat" w:hAnsi="Montserrat"/>
        </w:rPr>
        <w:t>Accounts will be prepared on an accruals and prepayments basis.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40BA" w:rsidP="00A140BA">
      <w:pPr>
        <w:numPr>
          <w:ilvl w:val="12"/>
          <w:numId w:val="0"/>
        </w:numPr>
        <w:tabs>
          <w:tab w:val="left" w:pos="709"/>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Accounts will be prepared on the historical cost basis of accounting and in accordance with applicable accounting standards.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Accounts will be prepared in the format required by IEG’s Funding Body.</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40BA" w:rsidP="00A140BA">
      <w:pPr>
        <w:pStyle w:val="BodyTextIndent"/>
        <w:tabs>
          <w:tab w:val="left" w:pos="851"/>
        </w:tabs>
        <w:spacing w:line="240" w:lineRule="auto"/>
        <w:rPr>
          <w:rFonts w:ascii="Montserrat" w:hAnsi="Montserrat"/>
        </w:rPr>
      </w:pPr>
      <w:r>
        <w:rPr>
          <w:rFonts w:ascii="Montserrat" w:hAnsi="Montserrat"/>
        </w:rPr>
        <w:tab/>
      </w:r>
      <w:r w:rsidR="00AA6E05" w:rsidRPr="0006047C">
        <w:rPr>
          <w:rFonts w:ascii="Montserrat" w:hAnsi="Montserrat"/>
        </w:rPr>
        <w:t xml:space="preserve">The Chief Financial Officer </w:t>
      </w:r>
      <w:r w:rsidR="00AA6E05" w:rsidRPr="0006047C">
        <w:rPr>
          <w:rFonts w:ascii="Montserrat" w:hAnsi="Montserrat"/>
          <w:snapToGrid w:val="0"/>
        </w:rPr>
        <w:t>will</w:t>
      </w:r>
      <w:r w:rsidR="00AA6E05" w:rsidRPr="0006047C">
        <w:rPr>
          <w:rFonts w:ascii="Montserrat" w:hAnsi="Montserrat"/>
        </w:rPr>
        <w:t xml:space="preserve"> be responsible for preparing year-end financial accounts for audit by the financial </w:t>
      </w:r>
      <w:proofErr w:type="gramStart"/>
      <w:r w:rsidR="00AA6E05" w:rsidRPr="0006047C">
        <w:rPr>
          <w:rFonts w:ascii="Montserrat" w:hAnsi="Montserrat"/>
        </w:rPr>
        <w:t>statements</w:t>
      </w:r>
      <w:proofErr w:type="gramEnd"/>
      <w:r w:rsidR="00AA6E05" w:rsidRPr="0006047C">
        <w:rPr>
          <w:rFonts w:ascii="Montserrat" w:hAnsi="Montserrat"/>
        </w:rPr>
        <w:t xml:space="preserve"> auditor. He/she will draw up a timetable for their preparation which meets Corporation and IEG’s Funding Body requirements and advise staff and the financial statement auditors accordingly.</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Financial Statements will be submitted to the Audit Committee who will be responsible for recommending their final approval by the Board of Governors.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Financial Statements will be reviewed by the Audit Committee in the context of the audit management letters and internal audit reports, having particular regard to the Corporate Governance Statement on the System of Internal Financial Control and the Statement of Responsibilities of the Members of the Corporation.</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16" w:name="Section302"/>
      <w:r>
        <w:rPr>
          <w:rFonts w:ascii="Montserrat" w:hAnsi="Montserrat"/>
        </w:rPr>
        <w:t>4.</w:t>
      </w:r>
      <w:r w:rsidR="00AA6E05" w:rsidRPr="0006047C">
        <w:rPr>
          <w:rFonts w:ascii="Montserrat" w:hAnsi="Montserrat"/>
        </w:rPr>
        <w:t>2</w:t>
      </w:r>
      <w:r w:rsidR="00AA6E05" w:rsidRPr="0006047C">
        <w:rPr>
          <w:rFonts w:ascii="Montserrat" w:hAnsi="Montserrat"/>
        </w:rPr>
        <w:tab/>
      </w:r>
      <w:r w:rsidR="00AA6E05" w:rsidRPr="0006047C">
        <w:rPr>
          <w:rFonts w:ascii="Montserrat" w:hAnsi="Montserrat"/>
          <w:b/>
        </w:rPr>
        <w:t>Statistical Information</w:t>
      </w:r>
      <w:bookmarkEnd w:id="16"/>
    </w:p>
    <w:p w:rsidR="00AA6E05"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Other returns and statistical information may be required from time to time by funding agencies. Completion for such returns will be the responsibility of:</w:t>
      </w:r>
    </w:p>
    <w:p w:rsidR="00A140BA"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p>
    <w:p w:rsidR="00A140BA" w:rsidRDefault="00A140BA" w:rsidP="00E26991">
      <w:pPr>
        <w:pStyle w:val="ListParagraph"/>
        <w:numPr>
          <w:ilvl w:val="0"/>
          <w:numId w:val="139"/>
        </w:numPr>
        <w:tabs>
          <w:tab w:val="left" w:pos="851"/>
          <w:tab w:val="left" w:pos="1440"/>
          <w:tab w:val="left" w:pos="2160"/>
          <w:tab w:val="left" w:pos="2880"/>
          <w:tab w:val="left" w:pos="3600"/>
        </w:tabs>
        <w:spacing w:line="240" w:lineRule="auto"/>
        <w:ind w:left="1134" w:hanging="357"/>
        <w:jc w:val="both"/>
        <w:rPr>
          <w:rFonts w:ascii="Montserrat" w:hAnsi="Montserrat"/>
        </w:rPr>
      </w:pPr>
      <w:r>
        <w:rPr>
          <w:rFonts w:ascii="Montserrat" w:hAnsi="Montserrat"/>
        </w:rPr>
        <w:t>For Strategic Planning Returns – CEO &amp; Principal and DCEO &amp; College Principal</w:t>
      </w:r>
    </w:p>
    <w:p w:rsidR="00A140BA" w:rsidRDefault="00A140BA" w:rsidP="00E26991">
      <w:pPr>
        <w:pStyle w:val="ListParagraph"/>
        <w:numPr>
          <w:ilvl w:val="0"/>
          <w:numId w:val="139"/>
        </w:numPr>
        <w:tabs>
          <w:tab w:val="left" w:pos="851"/>
          <w:tab w:val="left" w:pos="1440"/>
          <w:tab w:val="left" w:pos="2160"/>
          <w:tab w:val="left" w:pos="2880"/>
          <w:tab w:val="left" w:pos="3600"/>
        </w:tabs>
        <w:spacing w:line="240" w:lineRule="auto"/>
        <w:ind w:left="1134" w:hanging="357"/>
        <w:jc w:val="both"/>
        <w:rPr>
          <w:rFonts w:ascii="Montserrat" w:hAnsi="Montserrat"/>
        </w:rPr>
      </w:pPr>
      <w:r>
        <w:rPr>
          <w:rFonts w:ascii="Montserrat" w:hAnsi="Montserrat"/>
        </w:rPr>
        <w:t>For Budgets, Financial and Cash Forecasts – Chief Financial Officer</w:t>
      </w:r>
    </w:p>
    <w:p w:rsidR="00A140BA" w:rsidRPr="00A140BA" w:rsidRDefault="00A140BA" w:rsidP="00E26991">
      <w:pPr>
        <w:pStyle w:val="ListParagraph"/>
        <w:numPr>
          <w:ilvl w:val="0"/>
          <w:numId w:val="139"/>
        </w:numPr>
        <w:tabs>
          <w:tab w:val="left" w:pos="851"/>
          <w:tab w:val="left" w:pos="1440"/>
          <w:tab w:val="left" w:pos="2160"/>
          <w:tab w:val="left" w:pos="2880"/>
          <w:tab w:val="left" w:pos="3600"/>
        </w:tabs>
        <w:spacing w:line="240" w:lineRule="auto"/>
        <w:ind w:left="1134" w:hanging="357"/>
        <w:jc w:val="both"/>
        <w:rPr>
          <w:rFonts w:ascii="Montserrat" w:hAnsi="Montserrat"/>
        </w:rPr>
      </w:pPr>
      <w:r>
        <w:rPr>
          <w:rFonts w:ascii="Montserrat" w:hAnsi="Montserrat"/>
        </w:rPr>
        <w:t xml:space="preserve">For Student Numbers and </w:t>
      </w:r>
      <w:proofErr w:type="gramStart"/>
      <w:r>
        <w:rPr>
          <w:rFonts w:ascii="Montserrat" w:hAnsi="Montserrat"/>
        </w:rPr>
        <w:t>Other</w:t>
      </w:r>
      <w:proofErr w:type="gramEnd"/>
      <w:r>
        <w:rPr>
          <w:rFonts w:ascii="Montserrat" w:hAnsi="Montserrat"/>
        </w:rPr>
        <w:t xml:space="preserve"> Student Information – Chief Financial Officer</w:t>
      </w:r>
    </w:p>
    <w:p w:rsidR="00A140BA" w:rsidRDefault="00A140BA" w:rsidP="00A140BA">
      <w:pPr>
        <w:widowControl/>
        <w:tabs>
          <w:tab w:val="left" w:pos="1440"/>
          <w:tab w:val="left" w:pos="2160"/>
          <w:tab w:val="left" w:pos="2880"/>
          <w:tab w:val="left" w:pos="3600"/>
        </w:tabs>
        <w:spacing w:after="0" w:line="240" w:lineRule="auto"/>
        <w:jc w:val="both"/>
        <w:rPr>
          <w:rFonts w:ascii="Montserrat" w:hAnsi="Montserrat"/>
        </w:rPr>
      </w:pPr>
    </w:p>
    <w:p w:rsidR="00AA6E05" w:rsidRPr="0006047C" w:rsidRDefault="00AA6E05" w:rsidP="00A140BA">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Following completion, returns, if so required by the body to whom the return is made, shall be authorised for submission to the bodies by the appropriate Committee and the Governing Body; otherwise such returns shall be reported to the appropriate committee and the Governing Body.</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Chief Financial Officer is also responsible for ensuring that all grants notified by IEG’s Funding Body and other bodies are received.</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17" w:name="Section303"/>
      <w:r>
        <w:rPr>
          <w:rFonts w:ascii="Montserrat" w:hAnsi="Montserrat"/>
        </w:rPr>
        <w:t>4.3</w:t>
      </w:r>
      <w:r>
        <w:rPr>
          <w:rFonts w:ascii="Montserrat" w:hAnsi="Montserrat"/>
        </w:rPr>
        <w:tab/>
      </w:r>
      <w:r w:rsidR="00AA6E05" w:rsidRPr="0006047C">
        <w:rPr>
          <w:rFonts w:ascii="Montserrat" w:hAnsi="Montserrat"/>
          <w:b/>
        </w:rPr>
        <w:t>Taxation</w:t>
      </w:r>
      <w:bookmarkEnd w:id="17"/>
    </w:p>
    <w:p w:rsidR="00AA6E05" w:rsidRPr="0006047C" w:rsidRDefault="00AA6E05" w:rsidP="00A140BA">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The Chief Financial Officer </w:t>
      </w:r>
      <w:r w:rsidRPr="0006047C">
        <w:rPr>
          <w:rFonts w:ascii="Montserrat" w:hAnsi="Montserrat"/>
          <w:snapToGrid w:val="0"/>
        </w:rPr>
        <w:t>is</w:t>
      </w:r>
      <w:r w:rsidRPr="0006047C">
        <w:rPr>
          <w:rFonts w:ascii="Montserrat" w:hAnsi="Montserrat"/>
        </w:rPr>
        <w:t xml:space="preserve"> responsible for advising all budget holders in the light of guidance issued by the appropriate bodies and relevant legislation as it applies, on all taxation issues. The Chief Financial Officer will issue instructions to budget holders on compliance with statutory requirements including those concerning VAT, PAYE, National Insurance, corporation tax and import duty.</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The Chief Financial Officer </w:t>
      </w:r>
      <w:r w:rsidRPr="0006047C">
        <w:rPr>
          <w:rFonts w:ascii="Montserrat" w:hAnsi="Montserrat"/>
          <w:snapToGrid w:val="0"/>
        </w:rPr>
        <w:t>is</w:t>
      </w:r>
      <w:r w:rsidRPr="0006047C">
        <w:rPr>
          <w:rFonts w:ascii="Montserrat" w:hAnsi="Montserrat"/>
        </w:rPr>
        <w:t xml:space="preserve"> responsible for maintaining IEG’s tax records, making all tax payments, receiving tax credits and submitting tax returns by their due date as appropriate, including all payroll records and returns including PAYE &amp; National Insurance.</w:t>
      </w:r>
    </w:p>
    <w:p w:rsidR="00AA6E05" w:rsidRPr="0006047C" w:rsidRDefault="00AA6E05" w:rsidP="00A140BA">
      <w:pPr>
        <w:tabs>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18" w:name="Section304"/>
      <w:r>
        <w:rPr>
          <w:rFonts w:ascii="Montserrat" w:hAnsi="Montserrat"/>
        </w:rPr>
        <w:t>4.4</w:t>
      </w:r>
      <w:r w:rsidR="00AA6E05" w:rsidRPr="0006047C">
        <w:rPr>
          <w:rFonts w:ascii="Montserrat" w:hAnsi="Montserrat"/>
        </w:rPr>
        <w:tab/>
      </w:r>
      <w:r w:rsidR="00AA6E05" w:rsidRPr="0006047C">
        <w:rPr>
          <w:rFonts w:ascii="Montserrat" w:hAnsi="Montserrat"/>
          <w:b/>
        </w:rPr>
        <w:t>Audit</w:t>
      </w:r>
      <w:bookmarkEnd w:id="18"/>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19" w:name="Section3041"/>
      <w:r>
        <w:rPr>
          <w:rFonts w:ascii="Montserrat" w:hAnsi="Montserrat"/>
        </w:rPr>
        <w:tab/>
      </w:r>
      <w:r w:rsidR="00AA6E05" w:rsidRPr="0006047C">
        <w:rPr>
          <w:rFonts w:ascii="Montserrat" w:hAnsi="Montserrat"/>
          <w:u w:val="single"/>
        </w:rPr>
        <w:t>Audit Requirements</w:t>
      </w:r>
      <w:bookmarkEnd w:id="19"/>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audit requirements of IEG are set out in IEG’s Funding Body Audit Code of Practice and supplemented by the Guidance for Audit Committees on the Audit of Individualised Learner Records (ILR) Data and Final Funding Claims at Colleges of Further Education.</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Internal auditors, financial statements auditors and funding auditors shall have authority to:</w:t>
      </w:r>
    </w:p>
    <w:p w:rsidR="00AA6E05" w:rsidRPr="0006047C" w:rsidRDefault="00AA6E05" w:rsidP="00E26991">
      <w:pPr>
        <w:widowControl/>
        <w:numPr>
          <w:ilvl w:val="0"/>
          <w:numId w:val="5"/>
        </w:numPr>
        <w:tabs>
          <w:tab w:val="left" w:pos="851"/>
          <w:tab w:val="left" w:pos="1080"/>
          <w:tab w:val="left" w:pos="2160"/>
          <w:tab w:val="left" w:pos="2880"/>
          <w:tab w:val="left" w:pos="3600"/>
        </w:tabs>
        <w:spacing w:after="0" w:line="240" w:lineRule="auto"/>
        <w:ind w:left="1077" w:hanging="357"/>
        <w:jc w:val="both"/>
        <w:rPr>
          <w:rFonts w:ascii="Montserrat" w:hAnsi="Montserrat"/>
        </w:rPr>
      </w:pPr>
      <w:r w:rsidRPr="0006047C">
        <w:rPr>
          <w:rFonts w:ascii="Montserrat" w:hAnsi="Montserrat"/>
        </w:rPr>
        <w:t xml:space="preserve">access </w:t>
      </w:r>
      <w:r w:rsidR="005171DA">
        <w:rPr>
          <w:rFonts w:ascii="Montserrat" w:hAnsi="Montserrat"/>
        </w:rPr>
        <w:t>Group</w:t>
      </w:r>
      <w:r w:rsidRPr="0006047C">
        <w:rPr>
          <w:rFonts w:ascii="Montserrat" w:hAnsi="Montserrat"/>
        </w:rPr>
        <w:t xml:space="preserve"> premises at reasonable times</w:t>
      </w:r>
    </w:p>
    <w:p w:rsidR="00AA6E05" w:rsidRPr="0006047C" w:rsidRDefault="00AA6E05" w:rsidP="00E26991">
      <w:pPr>
        <w:widowControl/>
        <w:numPr>
          <w:ilvl w:val="0"/>
          <w:numId w:val="10"/>
        </w:numPr>
        <w:tabs>
          <w:tab w:val="left" w:pos="851"/>
          <w:tab w:val="left" w:pos="1080"/>
          <w:tab w:val="left" w:pos="2160"/>
          <w:tab w:val="left" w:pos="2880"/>
          <w:tab w:val="left" w:pos="3600"/>
        </w:tabs>
        <w:spacing w:after="0" w:line="240" w:lineRule="auto"/>
        <w:ind w:left="1077" w:hanging="357"/>
        <w:jc w:val="both"/>
        <w:rPr>
          <w:rFonts w:ascii="Montserrat" w:hAnsi="Montserrat"/>
        </w:rPr>
      </w:pPr>
      <w:r w:rsidRPr="0006047C">
        <w:rPr>
          <w:rFonts w:ascii="Montserrat" w:hAnsi="Montserrat"/>
        </w:rPr>
        <w:t>access all assets, records, documents and correspondence relating to any financial and other transactions of IEG or of any subsidiary or associate of IEG</w:t>
      </w:r>
    </w:p>
    <w:p w:rsidR="00AA6E05" w:rsidRPr="0006047C" w:rsidRDefault="00AA6E05" w:rsidP="00E26991">
      <w:pPr>
        <w:widowControl/>
        <w:numPr>
          <w:ilvl w:val="0"/>
          <w:numId w:val="5"/>
        </w:numPr>
        <w:tabs>
          <w:tab w:val="left" w:pos="851"/>
          <w:tab w:val="left" w:pos="1080"/>
          <w:tab w:val="left" w:pos="2160"/>
          <w:tab w:val="left" w:pos="2880"/>
          <w:tab w:val="left" w:pos="3600"/>
        </w:tabs>
        <w:spacing w:after="0" w:line="240" w:lineRule="auto"/>
        <w:ind w:left="1077" w:hanging="357"/>
        <w:jc w:val="both"/>
        <w:rPr>
          <w:rFonts w:ascii="Montserrat" w:hAnsi="Montserrat"/>
        </w:rPr>
      </w:pPr>
      <w:r w:rsidRPr="0006047C">
        <w:rPr>
          <w:rFonts w:ascii="Montserrat" w:hAnsi="Montserrat"/>
        </w:rPr>
        <w:t>require and receive such explanations as are necessary concerning any matter under examination</w:t>
      </w:r>
    </w:p>
    <w:p w:rsidR="00AA6E05" w:rsidRPr="0006047C" w:rsidRDefault="00AA6E05" w:rsidP="00E26991">
      <w:pPr>
        <w:widowControl/>
        <w:numPr>
          <w:ilvl w:val="0"/>
          <w:numId w:val="5"/>
        </w:numPr>
        <w:tabs>
          <w:tab w:val="left" w:pos="851"/>
          <w:tab w:val="left" w:pos="1080"/>
          <w:tab w:val="left" w:pos="2160"/>
          <w:tab w:val="left" w:pos="2880"/>
          <w:tab w:val="left" w:pos="3600"/>
        </w:tabs>
        <w:spacing w:after="0" w:line="240" w:lineRule="auto"/>
        <w:ind w:left="1077" w:hanging="357"/>
        <w:jc w:val="both"/>
        <w:rPr>
          <w:rFonts w:ascii="Montserrat" w:hAnsi="Montserrat"/>
        </w:rPr>
      </w:pPr>
      <w:r w:rsidRPr="0006047C">
        <w:rPr>
          <w:rFonts w:ascii="Montserrat" w:hAnsi="Montserrat"/>
        </w:rPr>
        <w:t xml:space="preserve">require any employee of IEG to account for cash, stores, or any other </w:t>
      </w:r>
      <w:r w:rsidR="005171DA">
        <w:rPr>
          <w:rFonts w:ascii="Montserrat" w:hAnsi="Montserrat"/>
        </w:rPr>
        <w:t>Group</w:t>
      </w:r>
      <w:r w:rsidRPr="0006047C">
        <w:rPr>
          <w:rFonts w:ascii="Montserrat" w:hAnsi="Montserrat"/>
        </w:rPr>
        <w:t xml:space="preserve"> property under his/her control</w:t>
      </w:r>
    </w:p>
    <w:p w:rsidR="00AA6E05" w:rsidRPr="0006047C" w:rsidRDefault="00AA6E05" w:rsidP="00E26991">
      <w:pPr>
        <w:widowControl/>
        <w:numPr>
          <w:ilvl w:val="0"/>
          <w:numId w:val="5"/>
        </w:numPr>
        <w:tabs>
          <w:tab w:val="left" w:pos="851"/>
          <w:tab w:val="left" w:pos="1080"/>
          <w:tab w:val="left" w:pos="2160"/>
          <w:tab w:val="left" w:pos="2880"/>
          <w:tab w:val="left" w:pos="3600"/>
        </w:tabs>
        <w:spacing w:after="0" w:line="240" w:lineRule="auto"/>
        <w:ind w:left="1077" w:hanging="357"/>
        <w:jc w:val="both"/>
        <w:rPr>
          <w:rFonts w:ascii="Montserrat" w:hAnsi="Montserrat"/>
        </w:rPr>
      </w:pPr>
      <w:r w:rsidRPr="0006047C">
        <w:rPr>
          <w:rFonts w:ascii="Montserrat" w:hAnsi="Montserrat"/>
        </w:rPr>
        <w:t>access records belonging to third parties, such as contractors, when required</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20" w:name="Section3042"/>
      <w:r>
        <w:rPr>
          <w:rFonts w:ascii="Montserrat" w:hAnsi="Montserrat"/>
        </w:rPr>
        <w:tab/>
      </w:r>
      <w:r w:rsidR="00AA6E05" w:rsidRPr="0006047C">
        <w:rPr>
          <w:rFonts w:ascii="Montserrat" w:hAnsi="Montserrat"/>
          <w:u w:val="single"/>
        </w:rPr>
        <w:t>Internal Audit</w:t>
      </w:r>
      <w:bookmarkEnd w:id="20"/>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Audit Committee shall be responsible for developing an internal audit plan which will be carried out by an outside internal audit service (IAS). The IAS shall be re-appointed annually by the Board of Governors on the recommendation of Audit Committee. The Audit Committee shall consider and recommend to the Board of Governors each year an updated Internal Audit Plan and Annual Operating Plan.</w:t>
      </w:r>
    </w:p>
    <w:p w:rsidR="00AA6E05" w:rsidRPr="0006047C" w:rsidRDefault="00AA6E05" w:rsidP="00A140BA">
      <w:pPr>
        <w:numPr>
          <w:ilvl w:val="12"/>
          <w:numId w:val="0"/>
        </w:numPr>
        <w:tabs>
          <w:tab w:val="left" w:pos="720"/>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The IAS shall be independent from the Finance Function and have no line management responsibility within IEG, reporting directly to the Audit Committee. The IAS shall have direct access to the Board of Governors, the Principals, and Chairman of Audit Committee and all staff of IEG or of subsidiaries or associates.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Funding Agreement with IEG’s Funding Body requires that IEG has an effective internal audit function. The main responsibility of internal audit is to provide the Board of Governors, the Principals and senior management with assurances on the adequacy and effectiveness of IEG’s risk management, control and governance processes.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IAS shall be responsible for confirming that IEG acts in accordance with the provisions of the various regulations set out in the General Paper of these Financial Regulations.</w:t>
      </w:r>
    </w:p>
    <w:p w:rsidR="00A140BA" w:rsidRDefault="00A140BA" w:rsidP="00A140BA">
      <w:pPr>
        <w:widowControl/>
        <w:tabs>
          <w:tab w:val="left" w:pos="851"/>
          <w:tab w:val="left" w:pos="1440"/>
          <w:tab w:val="left" w:pos="2160"/>
          <w:tab w:val="left" w:pos="2880"/>
          <w:tab w:val="left" w:pos="3600"/>
        </w:tabs>
        <w:spacing w:after="0" w:line="240" w:lineRule="auto"/>
        <w:jc w:val="both"/>
        <w:rPr>
          <w:rFonts w:ascii="Montserrat" w:hAnsi="Montserrat"/>
        </w:rPr>
      </w:pPr>
    </w:p>
    <w:p w:rsidR="00AA6E05" w:rsidRPr="0006047C" w:rsidRDefault="00AA6E05" w:rsidP="00A140BA">
      <w:pPr>
        <w:widowControl/>
        <w:tabs>
          <w:tab w:val="left" w:pos="851"/>
          <w:tab w:val="left" w:pos="2160"/>
          <w:tab w:val="left" w:pos="2880"/>
          <w:tab w:val="left" w:pos="3600"/>
        </w:tabs>
        <w:spacing w:after="0" w:line="240" w:lineRule="auto"/>
        <w:ind w:left="720"/>
        <w:jc w:val="both"/>
        <w:rPr>
          <w:rFonts w:ascii="Montserrat" w:hAnsi="Montserrat"/>
        </w:rPr>
      </w:pPr>
      <w:r w:rsidRPr="0006047C">
        <w:rPr>
          <w:rFonts w:ascii="Montserrat" w:hAnsi="Montserrat"/>
        </w:rPr>
        <w:t>The IAS shall also be responsible for reviewing the financial controls and procedures of IEG and reporting whether or not they are being correctly followed and are adequate for their purpose. They should also recommend improvements to the controls and procedures if appropriate. The above includes the security and operation of the computer systems used by IEG to record transactions.</w:t>
      </w:r>
    </w:p>
    <w:p w:rsidR="00AA6E05" w:rsidRPr="0006047C" w:rsidRDefault="00AA6E05" w:rsidP="00A140BA">
      <w:p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IAS shall report to the Audit Committee with a review of their findings at least three times a year. In the event of the IAS wishing to report their findings more urgently they may convene a meeting of the Audit Committee which must meet within 14 days of such a request.</w:t>
      </w:r>
    </w:p>
    <w:p w:rsidR="00AA6E05" w:rsidRPr="0006047C" w:rsidRDefault="00AA6E05" w:rsidP="00A140BA">
      <w:pPr>
        <w:numPr>
          <w:ilvl w:val="12"/>
          <w:numId w:val="0"/>
        </w:numPr>
        <w:tabs>
          <w:tab w:val="left" w:pos="720"/>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A140BA" w:rsidP="00A140BA">
      <w:pPr>
        <w:pStyle w:val="BodyTextIndent"/>
        <w:tabs>
          <w:tab w:val="left" w:pos="851"/>
        </w:tabs>
        <w:spacing w:line="240" w:lineRule="auto"/>
        <w:rPr>
          <w:rFonts w:ascii="Montserrat" w:hAnsi="Montserrat"/>
        </w:rPr>
      </w:pPr>
      <w:r>
        <w:rPr>
          <w:rFonts w:ascii="Montserrat" w:hAnsi="Montserrat"/>
        </w:rPr>
        <w:lastRenderedPageBreak/>
        <w:tab/>
      </w:r>
      <w:r w:rsidR="00AA6E05" w:rsidRPr="0006047C">
        <w:rPr>
          <w:rFonts w:ascii="Montserrat" w:hAnsi="Montserrat"/>
        </w:rPr>
        <w:t>The IAS will comply with IEG’s Funding Body Audit Code of Practice and any guidance notes thereto that may be issued by IEG’s Funding Body. The Internal Auditor will also comply with the standards of internal audit which have been promulgated by HM Treasury and included in the Government Internal Audit Standard (GIAS).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keepNext/>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u w:val="single"/>
        </w:rPr>
      </w:pPr>
      <w:bookmarkStart w:id="21" w:name="Section3043"/>
      <w:r w:rsidRPr="0006047C">
        <w:rPr>
          <w:rFonts w:ascii="Montserrat" w:hAnsi="Montserrat"/>
          <w:u w:val="single"/>
        </w:rPr>
        <w:t>Financial Statements Audit</w:t>
      </w:r>
      <w:bookmarkEnd w:id="21"/>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Audit Committee shall appoint a firm of Financial Statements Auditors in accordance with the procedures laid down by IEG’s Funding Body. The appointment will take place annually and is the responsibility of the Board of Governors who will be advised by Audit Committee.</w:t>
      </w:r>
    </w:p>
    <w:p w:rsidR="00AA6E05" w:rsidRPr="0006047C" w:rsidRDefault="00AA6E05" w:rsidP="00A140BA">
      <w:pPr>
        <w:numPr>
          <w:ilvl w:val="12"/>
          <w:numId w:val="0"/>
        </w:numPr>
        <w:tabs>
          <w:tab w:val="left" w:pos="720"/>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primary role of the Financial Statements Auditor is to report on IEG’s financial statements and to carry out such examination of the statements and underlying records and control systems as are necessary to reach their opinion on the statements and to report on the appropriate use of funds. Their duties will be in accordance with advice set out in IEG’s Funding Body Interim Audit Code of Practice and the Auditing Practices Board’s auditing standards.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Financial Statements Auditors shall report to the Audit Committee with a review of their audit at least annually following the completion of the audit.</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bookmarkStart w:id="22" w:name="Section3044"/>
      <w:r w:rsidRPr="0006047C">
        <w:rPr>
          <w:rFonts w:ascii="Montserrat" w:hAnsi="Montserrat"/>
          <w:u w:val="single"/>
        </w:rPr>
        <w:t>Other Auditors</w:t>
      </w:r>
      <w:bookmarkEnd w:id="22"/>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IEG may, from time to time, be subject to audit or investigation by external bodies such as IEG’s Funding Body, National Audit Office, and European Court of Auditors, HM Revenue and Customs. They have the same rights of access as the Internal, Financial Statements and Funding Auditors.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23" w:name="Section305"/>
      <w:r>
        <w:rPr>
          <w:rFonts w:ascii="Montserrat" w:hAnsi="Montserrat"/>
        </w:rPr>
        <w:t>4.</w:t>
      </w:r>
      <w:r w:rsidR="00AA6E05" w:rsidRPr="0006047C">
        <w:rPr>
          <w:rFonts w:ascii="Montserrat" w:hAnsi="Montserrat"/>
        </w:rPr>
        <w:t>5</w:t>
      </w:r>
      <w:r w:rsidR="00AA6E05" w:rsidRPr="0006047C">
        <w:rPr>
          <w:rFonts w:ascii="Montserrat" w:hAnsi="Montserrat"/>
        </w:rPr>
        <w:tab/>
      </w:r>
      <w:r w:rsidR="00AA6E05" w:rsidRPr="0006047C">
        <w:rPr>
          <w:rFonts w:ascii="Montserrat" w:hAnsi="Montserrat"/>
          <w:b/>
        </w:rPr>
        <w:t>Retention of Records</w:t>
      </w:r>
      <w:bookmarkEnd w:id="23"/>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u w:val="single"/>
        </w:rPr>
      </w:pPr>
      <w:bookmarkStart w:id="24" w:name="Section3051"/>
      <w:r w:rsidRPr="0006047C">
        <w:rPr>
          <w:rFonts w:ascii="Montserrat" w:hAnsi="Montserrat"/>
          <w:u w:val="single"/>
        </w:rPr>
        <w:t>Access</w:t>
      </w:r>
      <w:bookmarkEnd w:id="24"/>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As set out in Section 2, Delegation, Monitoring and Virements, all auditors shall have unrestricted access to all records, documents, minutes etc. of IEG as they require.</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hanging="851"/>
        <w:jc w:val="both"/>
        <w:rPr>
          <w:rFonts w:ascii="Montserrat" w:hAnsi="Montserrat"/>
        </w:rPr>
      </w:pPr>
    </w:p>
    <w:p w:rsidR="00AA6E05" w:rsidRPr="0006047C" w:rsidRDefault="00AA6E05" w:rsidP="00A140BA">
      <w:pPr>
        <w:keepNext/>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u w:val="single"/>
        </w:rPr>
      </w:pPr>
      <w:bookmarkStart w:id="25" w:name="Section3052"/>
      <w:r w:rsidRPr="0006047C">
        <w:rPr>
          <w:rFonts w:ascii="Montserrat" w:hAnsi="Montserrat"/>
          <w:u w:val="single"/>
        </w:rPr>
        <w:t>Records</w:t>
      </w:r>
      <w:bookmarkEnd w:id="25"/>
    </w:p>
    <w:p w:rsidR="00AA6E05" w:rsidRPr="0006047C" w:rsidRDefault="00A140BA" w:rsidP="00A140BA">
      <w:pPr>
        <w:keepNext/>
        <w:numPr>
          <w:ilvl w:val="12"/>
          <w:numId w:val="0"/>
        </w:numPr>
        <w:tabs>
          <w:tab w:val="left" w:pos="851"/>
          <w:tab w:val="left" w:pos="1440"/>
          <w:tab w:val="left" w:pos="2160"/>
          <w:tab w:val="left" w:pos="2880"/>
          <w:tab w:val="left" w:pos="3600"/>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All records are retained in accordance with the IEG GDPR Policy.</w:t>
      </w:r>
    </w:p>
    <w:p w:rsidR="00AA6E05" w:rsidRPr="0006047C" w:rsidRDefault="00AA6E05" w:rsidP="00A140BA">
      <w:pPr>
        <w:keepNext/>
        <w:numPr>
          <w:ilvl w:val="12"/>
          <w:numId w:val="0"/>
        </w:numPr>
        <w:tabs>
          <w:tab w:val="left" w:pos="851"/>
          <w:tab w:val="left" w:pos="1440"/>
          <w:tab w:val="left" w:pos="2160"/>
          <w:tab w:val="left" w:pos="2880"/>
          <w:tab w:val="left" w:pos="3600"/>
        </w:tabs>
        <w:spacing w:after="0" w:line="240" w:lineRule="auto"/>
        <w:ind w:left="720" w:hanging="851"/>
        <w:jc w:val="both"/>
        <w:rPr>
          <w:rFonts w:ascii="Montserrat" w:hAnsi="Montserrat"/>
        </w:rPr>
      </w:pPr>
    </w:p>
    <w:p w:rsidR="00AA6E05" w:rsidRPr="0006047C" w:rsidRDefault="00A140BA" w:rsidP="00A140BA">
      <w:pPr>
        <w:keepNext/>
        <w:numPr>
          <w:ilvl w:val="12"/>
          <w:numId w:val="0"/>
        </w:numPr>
        <w:tabs>
          <w:tab w:val="left" w:pos="851"/>
          <w:tab w:val="left" w:pos="1440"/>
          <w:tab w:val="left" w:pos="2160"/>
          <w:tab w:val="left" w:pos="2880"/>
          <w:tab w:val="left" w:pos="3600"/>
        </w:tabs>
        <w:spacing w:after="0" w:line="240" w:lineRule="auto"/>
        <w:ind w:left="720" w:hanging="851"/>
        <w:jc w:val="both"/>
        <w:rPr>
          <w:rFonts w:ascii="Montserrat" w:hAnsi="Montserrat"/>
        </w:rPr>
      </w:pPr>
      <w:bookmarkStart w:id="26" w:name="Section3052i"/>
      <w:r>
        <w:rPr>
          <w:rFonts w:ascii="Montserrat" w:hAnsi="Montserrat"/>
        </w:rPr>
        <w:tab/>
      </w:r>
      <w:r w:rsidR="00AA6E05" w:rsidRPr="0006047C">
        <w:rPr>
          <w:rFonts w:ascii="Montserrat" w:hAnsi="Montserrat"/>
          <w:u w:val="single"/>
        </w:rPr>
        <w:t>Financial Records</w:t>
      </w:r>
      <w:bookmarkEnd w:id="26"/>
      <w:r w:rsidR="00AA6E05" w:rsidRPr="0006047C">
        <w:rPr>
          <w:rFonts w:ascii="Montserrat" w:hAnsi="Montserrat"/>
        </w:rPr>
        <w:tab/>
      </w:r>
      <w:r w:rsidR="00AA6E05" w:rsidRPr="0006047C">
        <w:rPr>
          <w:rFonts w:ascii="Montserrat" w:hAnsi="Montserrat"/>
        </w:rPr>
        <w:tab/>
      </w:r>
    </w:p>
    <w:p w:rsidR="00AA6E05" w:rsidRPr="0006047C" w:rsidRDefault="00AA6E05" w:rsidP="00A140BA">
      <w:pPr>
        <w:pStyle w:val="BodyTextIndent"/>
        <w:tabs>
          <w:tab w:val="left" w:pos="851"/>
        </w:tabs>
        <w:spacing w:line="240" w:lineRule="auto"/>
        <w:ind w:hanging="851"/>
        <w:rPr>
          <w:rFonts w:ascii="Montserrat" w:hAnsi="Montserrat"/>
        </w:rPr>
      </w:pPr>
      <w:r w:rsidRPr="0006047C">
        <w:rPr>
          <w:rFonts w:ascii="Montserrat" w:hAnsi="Montserrat"/>
        </w:rPr>
        <w:tab/>
        <w:t>All records are to be kept at a secure location.</w:t>
      </w:r>
    </w:p>
    <w:p w:rsidR="00AA6E05" w:rsidRPr="0006047C" w:rsidRDefault="00AA6E05" w:rsidP="00A140BA">
      <w:pPr>
        <w:numPr>
          <w:ilvl w:val="12"/>
          <w:numId w:val="0"/>
        </w:numPr>
        <w:tabs>
          <w:tab w:val="left" w:pos="720"/>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AA6E05" w:rsidP="00A140BA">
      <w:pPr>
        <w:spacing w:after="0" w:line="240" w:lineRule="auto"/>
        <w:ind w:left="720"/>
        <w:jc w:val="both"/>
        <w:rPr>
          <w:rFonts w:ascii="Montserrat" w:hAnsi="Montserrat"/>
          <w:snapToGrid w:val="0"/>
        </w:rPr>
      </w:pPr>
      <w:r w:rsidRPr="0006047C">
        <w:rPr>
          <w:rFonts w:ascii="Montserrat" w:hAnsi="Montserrat"/>
          <w:snapToGrid w:val="0"/>
        </w:rPr>
        <w:t>It is important that records are carefully retained and systematically filed as they are required for inspection by a number of agencies such as Internal Audit, IEG’s Funding Body and HM Revenue and Customs.</w:t>
      </w:r>
    </w:p>
    <w:p w:rsidR="00AA6E05" w:rsidRPr="0006047C" w:rsidRDefault="00AA6E05" w:rsidP="00A140BA">
      <w:pPr>
        <w:spacing w:after="0" w:line="240" w:lineRule="auto"/>
        <w:ind w:left="720"/>
        <w:rPr>
          <w:rFonts w:ascii="Montserrat" w:hAnsi="Montserrat"/>
          <w:snapToGrid w:val="0"/>
          <w:sz w:val="23"/>
        </w:rPr>
      </w:pPr>
    </w:p>
    <w:p w:rsidR="00AA6E05" w:rsidRPr="0006047C" w:rsidRDefault="00AA6E05" w:rsidP="00A140BA">
      <w:pPr>
        <w:spacing w:after="0" w:line="240" w:lineRule="auto"/>
        <w:ind w:left="720"/>
        <w:rPr>
          <w:rFonts w:ascii="Montserrat" w:hAnsi="Montserrat"/>
        </w:rPr>
      </w:pPr>
      <w:r w:rsidRPr="0006047C">
        <w:rPr>
          <w:rFonts w:ascii="Montserrat" w:hAnsi="Montserrat"/>
          <w:snapToGrid w:val="0"/>
          <w:sz w:val="23"/>
        </w:rPr>
        <w:t>Financial records shall be retained as follows:</w:t>
      </w:r>
    </w:p>
    <w:p w:rsidR="00AA6E05" w:rsidRPr="0006047C" w:rsidRDefault="00AA6E05" w:rsidP="00A140BA">
      <w:pPr>
        <w:numPr>
          <w:ilvl w:val="12"/>
          <w:numId w:val="0"/>
        </w:numPr>
        <w:tabs>
          <w:tab w:val="left" w:pos="720"/>
          <w:tab w:val="left" w:pos="1440"/>
          <w:tab w:val="left" w:pos="2160"/>
          <w:tab w:val="left" w:pos="2880"/>
          <w:tab w:val="left" w:pos="3600"/>
        </w:tabs>
        <w:spacing w:after="0" w:line="240" w:lineRule="auto"/>
        <w:ind w:left="851"/>
        <w:jc w:val="both"/>
        <w:rPr>
          <w:rFonts w:ascii="Montserrat" w:hAnsi="Montserrat"/>
        </w:rPr>
      </w:pPr>
    </w:p>
    <w:p w:rsidR="00AA6E05" w:rsidRPr="0006047C" w:rsidRDefault="00AA6E05" w:rsidP="00A140BA">
      <w:pPr>
        <w:spacing w:after="0" w:line="240" w:lineRule="auto"/>
        <w:ind w:left="720"/>
        <w:rPr>
          <w:rFonts w:ascii="Montserrat" w:hAnsi="Montserrat"/>
          <w:b/>
          <w:snapToGrid w:val="0"/>
        </w:rPr>
      </w:pPr>
      <w:r w:rsidRPr="0006047C">
        <w:rPr>
          <w:rFonts w:ascii="Montserrat" w:hAnsi="Montserrat"/>
          <w:b/>
          <w:snapToGrid w:val="0"/>
        </w:rPr>
        <w:t xml:space="preserve">Accounts etc. </w:t>
      </w:r>
      <w:r w:rsidRPr="0006047C">
        <w:rPr>
          <w:rFonts w:ascii="Montserrat" w:hAnsi="Montserrat"/>
          <w:b/>
          <w:snapToGrid w:val="0"/>
        </w:rPr>
        <w:tab/>
      </w:r>
      <w:r w:rsidRPr="0006047C">
        <w:rPr>
          <w:rFonts w:ascii="Montserrat" w:hAnsi="Montserrat"/>
          <w:b/>
          <w:snapToGrid w:val="0"/>
        </w:rPr>
        <w:tab/>
      </w:r>
      <w:r w:rsidRPr="0006047C">
        <w:rPr>
          <w:rFonts w:ascii="Montserrat" w:hAnsi="Montserrat"/>
          <w:b/>
          <w:snapToGrid w:val="0"/>
        </w:rPr>
        <w:tab/>
        <w:t>Period of Retention</w:t>
      </w:r>
    </w:p>
    <w:p w:rsidR="00AA6E05" w:rsidRPr="0006047C" w:rsidRDefault="00AA6E05" w:rsidP="00A140BA">
      <w:pPr>
        <w:spacing w:after="0" w:line="240" w:lineRule="auto"/>
        <w:ind w:left="720"/>
        <w:rPr>
          <w:rFonts w:ascii="Montserrat" w:hAnsi="Montserrat"/>
          <w:snapToGrid w:val="0"/>
        </w:rPr>
      </w:pPr>
      <w:r w:rsidRPr="0006047C">
        <w:rPr>
          <w:rFonts w:ascii="Montserrat" w:hAnsi="Montserrat"/>
          <w:snapToGrid w:val="0"/>
        </w:rPr>
        <w:t xml:space="preserve">Signed Accounts </w:t>
      </w:r>
      <w:r w:rsidRPr="0006047C">
        <w:rPr>
          <w:rFonts w:ascii="Montserrat" w:hAnsi="Montserrat"/>
          <w:snapToGrid w:val="0"/>
        </w:rPr>
        <w:tab/>
      </w:r>
      <w:r w:rsidRPr="0006047C">
        <w:rPr>
          <w:rFonts w:ascii="Montserrat" w:hAnsi="Montserrat"/>
          <w:snapToGrid w:val="0"/>
        </w:rPr>
        <w:tab/>
      </w:r>
      <w:r w:rsidR="00A140BA">
        <w:rPr>
          <w:rFonts w:ascii="Montserrat" w:hAnsi="Montserrat"/>
          <w:snapToGrid w:val="0"/>
        </w:rPr>
        <w:tab/>
      </w:r>
      <w:r w:rsidRPr="0006047C">
        <w:rPr>
          <w:rFonts w:ascii="Montserrat" w:hAnsi="Montserrat"/>
          <w:snapToGrid w:val="0"/>
        </w:rPr>
        <w:t>Permanently</w:t>
      </w:r>
    </w:p>
    <w:p w:rsidR="00AA6E05" w:rsidRPr="0006047C" w:rsidRDefault="00AA6E05" w:rsidP="00A140BA">
      <w:pPr>
        <w:spacing w:after="0" w:line="240" w:lineRule="auto"/>
        <w:ind w:left="720"/>
        <w:rPr>
          <w:rFonts w:ascii="Montserrat" w:hAnsi="Montserrat"/>
          <w:snapToGrid w:val="0"/>
        </w:rPr>
      </w:pPr>
      <w:r w:rsidRPr="0006047C">
        <w:rPr>
          <w:rFonts w:ascii="Montserrat" w:hAnsi="Montserrat"/>
          <w:snapToGrid w:val="0"/>
        </w:rPr>
        <w:t xml:space="preserve">Auditors Reports </w:t>
      </w:r>
      <w:r w:rsidRPr="0006047C">
        <w:rPr>
          <w:rFonts w:ascii="Montserrat" w:hAnsi="Montserrat"/>
          <w:snapToGrid w:val="0"/>
        </w:rPr>
        <w:tab/>
      </w:r>
      <w:r w:rsidRPr="0006047C">
        <w:rPr>
          <w:rFonts w:ascii="Montserrat" w:hAnsi="Montserrat"/>
          <w:snapToGrid w:val="0"/>
        </w:rPr>
        <w:tab/>
      </w:r>
      <w:r w:rsidRPr="0006047C">
        <w:rPr>
          <w:rFonts w:ascii="Montserrat" w:hAnsi="Montserrat"/>
          <w:snapToGrid w:val="0"/>
        </w:rPr>
        <w:tab/>
        <w:t>Permanently</w:t>
      </w:r>
    </w:p>
    <w:p w:rsidR="00AA6E05" w:rsidRPr="0006047C" w:rsidRDefault="00AA6E05" w:rsidP="00A140BA">
      <w:pPr>
        <w:spacing w:after="0" w:line="240" w:lineRule="auto"/>
        <w:ind w:left="720"/>
        <w:rPr>
          <w:rFonts w:ascii="Montserrat" w:hAnsi="Montserrat"/>
          <w:snapToGrid w:val="0"/>
        </w:rPr>
      </w:pPr>
      <w:r w:rsidRPr="0006047C">
        <w:rPr>
          <w:rFonts w:ascii="Montserrat" w:hAnsi="Montserrat"/>
          <w:snapToGrid w:val="0"/>
        </w:rPr>
        <w:t>Accounting Records</w:t>
      </w:r>
      <w:r w:rsidRPr="0006047C">
        <w:rPr>
          <w:rFonts w:ascii="Montserrat" w:hAnsi="Montserrat"/>
          <w:snapToGrid w:val="0"/>
        </w:rPr>
        <w:tab/>
      </w:r>
      <w:r w:rsidRPr="0006047C">
        <w:rPr>
          <w:rFonts w:ascii="Montserrat" w:hAnsi="Montserrat"/>
          <w:snapToGrid w:val="0"/>
        </w:rPr>
        <w:tab/>
        <w:t>6 years</w:t>
      </w:r>
    </w:p>
    <w:p w:rsidR="00AA6E05" w:rsidRPr="0006047C" w:rsidRDefault="00AA6E05" w:rsidP="00A140BA">
      <w:pPr>
        <w:spacing w:after="0" w:line="240" w:lineRule="auto"/>
        <w:ind w:left="851"/>
        <w:rPr>
          <w:rFonts w:ascii="Montserrat" w:hAnsi="Montserrat"/>
          <w:b/>
          <w:snapToGrid w:val="0"/>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It shall be the responsibility of the Chief Financial Officer </w:t>
      </w:r>
      <w:r w:rsidRPr="0006047C">
        <w:rPr>
          <w:rFonts w:ascii="Montserrat" w:hAnsi="Montserrat"/>
          <w:snapToGrid w:val="0"/>
        </w:rPr>
        <w:t>to</w:t>
      </w:r>
      <w:r w:rsidRPr="0006047C">
        <w:rPr>
          <w:rFonts w:ascii="Montserrat" w:hAnsi="Montserrat"/>
        </w:rPr>
        <w:t xml:space="preserve"> ensure the retention of the above.</w:t>
      </w:r>
    </w:p>
    <w:p w:rsidR="00AA6E05" w:rsidRDefault="00AA6E05" w:rsidP="00A140BA">
      <w:pPr>
        <w:numPr>
          <w:ilvl w:val="12"/>
          <w:numId w:val="0"/>
        </w:numPr>
        <w:tabs>
          <w:tab w:val="left" w:pos="851"/>
          <w:tab w:val="left" w:pos="1440"/>
          <w:tab w:val="left" w:pos="2160"/>
          <w:tab w:val="left" w:pos="2880"/>
          <w:tab w:val="left" w:pos="3600"/>
        </w:tabs>
        <w:spacing w:after="0" w:line="240" w:lineRule="auto"/>
        <w:ind w:left="851"/>
        <w:jc w:val="both"/>
        <w:rPr>
          <w:rFonts w:ascii="Montserrat" w:hAnsi="Montserrat"/>
        </w:rPr>
      </w:pPr>
    </w:p>
    <w:p w:rsidR="00A140BA" w:rsidRPr="0006047C" w:rsidRDefault="00A140BA" w:rsidP="00A140BA">
      <w:pPr>
        <w:numPr>
          <w:ilvl w:val="12"/>
          <w:numId w:val="0"/>
        </w:numPr>
        <w:tabs>
          <w:tab w:val="left" w:pos="851"/>
          <w:tab w:val="left" w:pos="1440"/>
          <w:tab w:val="left" w:pos="2160"/>
          <w:tab w:val="left" w:pos="2880"/>
          <w:tab w:val="left" w:pos="3600"/>
        </w:tabs>
        <w:spacing w:after="0" w:line="240" w:lineRule="auto"/>
        <w:ind w:left="851"/>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27" w:name="Section3052ii"/>
      <w:r>
        <w:rPr>
          <w:rFonts w:ascii="Montserrat" w:hAnsi="Montserrat"/>
        </w:rPr>
        <w:lastRenderedPageBreak/>
        <w:tab/>
      </w:r>
      <w:r w:rsidR="00AA6E05" w:rsidRPr="0006047C">
        <w:rPr>
          <w:rFonts w:ascii="Montserrat" w:hAnsi="Montserrat"/>
          <w:u w:val="single"/>
        </w:rPr>
        <w:t>Examination Results</w:t>
      </w:r>
      <w:bookmarkEnd w:id="27"/>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All records are to be kept (by academic year) in a secure local location, until the July of the seventh year following the relevant year.</w:t>
      </w:r>
      <w:r w:rsidRPr="0006047C">
        <w:rPr>
          <w:rFonts w:ascii="Montserrat" w:hAnsi="Montserrat"/>
        </w:rPr>
        <w:tab/>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bookmarkStart w:id="28" w:name="Section3052iii"/>
      <w:r w:rsidRPr="0006047C">
        <w:rPr>
          <w:rFonts w:ascii="Montserrat" w:hAnsi="Montserrat"/>
          <w:u w:val="single"/>
        </w:rPr>
        <w:t xml:space="preserve">Student Enrolment </w:t>
      </w:r>
      <w:bookmarkEnd w:id="28"/>
      <w:r w:rsidRPr="0006047C">
        <w:rPr>
          <w:rFonts w:ascii="Montserrat" w:hAnsi="Montserrat"/>
          <w:u w:val="single"/>
        </w:rPr>
        <w:t>Forms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Hard copy (if used) is to be kept in the archive for seven years. </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bookmarkStart w:id="29" w:name="Section3052iv"/>
      <w:r w:rsidRPr="0006047C">
        <w:rPr>
          <w:rFonts w:ascii="Montserrat" w:hAnsi="Montserrat"/>
          <w:u w:val="single"/>
        </w:rPr>
        <w:t>Student Registration Record</w:t>
      </w:r>
      <w:bookmarkEnd w:id="29"/>
      <w:r w:rsidRPr="0006047C">
        <w:rPr>
          <w:rFonts w:ascii="Montserrat" w:hAnsi="Montserrat"/>
          <w:u w:val="single"/>
        </w:rPr>
        <w:t>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Students Registers to be retained in the archive for seven years. </w:t>
      </w:r>
    </w:p>
    <w:p w:rsidR="00AA6E05" w:rsidRPr="0006047C" w:rsidRDefault="00AA6E05" w:rsidP="00A140BA">
      <w:pPr>
        <w:numPr>
          <w:ilvl w:val="12"/>
          <w:numId w:val="0"/>
        </w:numPr>
        <w:tabs>
          <w:tab w:val="left" w:pos="720"/>
          <w:tab w:val="left" w:pos="1440"/>
          <w:tab w:val="left" w:pos="2160"/>
          <w:tab w:val="left" w:pos="2880"/>
          <w:tab w:val="left" w:pos="3600"/>
        </w:tabs>
        <w:spacing w:after="0" w:line="240" w:lineRule="auto"/>
        <w:ind w:left="720"/>
        <w:jc w:val="both"/>
        <w:rPr>
          <w:rFonts w:ascii="Montserrat" w:hAnsi="Montserrat"/>
        </w:rPr>
      </w:pPr>
    </w:p>
    <w:p w:rsidR="00AA6E05" w:rsidRPr="0006047C" w:rsidRDefault="00A140BA" w:rsidP="00A140BA">
      <w:pPr>
        <w:keepNext/>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bookmarkStart w:id="30" w:name="Section3052v"/>
      <w:r>
        <w:rPr>
          <w:rFonts w:ascii="Montserrat" w:hAnsi="Montserrat"/>
          <w:u w:val="single"/>
        </w:rPr>
        <w:t>R</w:t>
      </w:r>
      <w:r w:rsidR="00AA6E05" w:rsidRPr="0006047C">
        <w:rPr>
          <w:rFonts w:ascii="Montserrat" w:hAnsi="Montserrat"/>
          <w:u w:val="single"/>
        </w:rPr>
        <w:t>egisters</w:t>
      </w:r>
      <w:bookmarkEnd w:id="30"/>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Registers are contemporary records. Every teacher is responsible for ensuring that they are kept properly and made available for audit during the period of their use.  See MIS procedure notes.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bookmarkStart w:id="31" w:name="Section3052vi"/>
      <w:r w:rsidRPr="0006047C">
        <w:rPr>
          <w:rFonts w:ascii="Montserrat" w:hAnsi="Montserrat"/>
          <w:u w:val="single"/>
        </w:rPr>
        <w:t>Corporation Meetings</w:t>
      </w:r>
      <w:bookmarkEnd w:id="31"/>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All minutes of Corporation meetings and committee meetings are to be archived (in the Corporation Archive) at the year end, and retained until the July of the twentieth year following the relevant year. Agenda papers of Corporation and committees will be retained for six years.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Other Committees (e.g. Curriculum Review &amp; Development, Capital Resources Management, Health &amp; Safety) - To be kept locally for three years.</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bookmarkStart w:id="32" w:name="Section3052vii"/>
      <w:r w:rsidRPr="0006047C">
        <w:rPr>
          <w:rFonts w:ascii="Montserrat" w:hAnsi="Montserrat"/>
          <w:u w:val="single"/>
        </w:rPr>
        <w:t>HR Records</w:t>
      </w:r>
      <w:bookmarkEnd w:id="32"/>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All personnel records are to be kept by Human Resources section for seven years after termination of appointment. </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bookmarkStart w:id="33" w:name="Section3052viii"/>
      <w:r w:rsidRPr="0006047C">
        <w:rPr>
          <w:rFonts w:ascii="Montserrat" w:hAnsi="Montserrat"/>
          <w:u w:val="single"/>
        </w:rPr>
        <w:t>Supervision of Archive</w:t>
      </w:r>
      <w:bookmarkEnd w:id="33"/>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Records stored in Archives must be clearly labelled.</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Keys to the Archives will be the responsibility of the appropriate Senior Manager.</w:t>
      </w:r>
      <w:r w:rsidR="00E12520">
        <w:rPr>
          <w:rFonts w:ascii="Montserrat" w:hAnsi="Montserrat"/>
        </w:rPr>
        <w:t xml:space="preserve"> Keys and access to all archives are the responsibility of the Group Director for Estates &amp; Health and Safety.</w:t>
      </w:r>
    </w:p>
    <w:p w:rsidR="00AA6E05" w:rsidRPr="0006047C" w:rsidRDefault="00AA6E05"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140BA" w:rsidP="00A140BA">
      <w:pPr>
        <w:numPr>
          <w:ilvl w:val="12"/>
          <w:numId w:val="0"/>
        </w:numPr>
        <w:tabs>
          <w:tab w:val="left" w:pos="851"/>
          <w:tab w:val="left" w:pos="1440"/>
          <w:tab w:val="left" w:pos="2160"/>
          <w:tab w:val="left" w:pos="2880"/>
          <w:tab w:val="left" w:pos="3600"/>
        </w:tabs>
        <w:spacing w:after="0" w:line="240" w:lineRule="auto"/>
        <w:ind w:left="720"/>
        <w:jc w:val="both"/>
        <w:rPr>
          <w:rFonts w:ascii="Montserrat" w:hAnsi="Montserrat"/>
        </w:rPr>
      </w:pPr>
      <w:r>
        <w:rPr>
          <w:rFonts w:ascii="Montserrat" w:hAnsi="Montserrat"/>
        </w:rPr>
        <w:t>T</w:t>
      </w:r>
      <w:r w:rsidR="00AA6E05" w:rsidRPr="0006047C">
        <w:rPr>
          <w:rFonts w:ascii="Montserrat" w:hAnsi="Montserrat"/>
        </w:rPr>
        <w:t xml:space="preserve">he location and responsibility for </w:t>
      </w:r>
      <w:r w:rsidR="005171DA">
        <w:rPr>
          <w:rFonts w:ascii="Montserrat" w:hAnsi="Montserrat"/>
        </w:rPr>
        <w:t>Group</w:t>
      </w:r>
      <w:r w:rsidR="00AA6E05" w:rsidRPr="0006047C">
        <w:rPr>
          <w:rFonts w:ascii="Montserrat" w:hAnsi="Montserrat"/>
        </w:rPr>
        <w:t xml:space="preserve"> Archives is as follows:</w:t>
      </w:r>
    </w:p>
    <w:p w:rsidR="00AA6E05" w:rsidRPr="0006047C" w:rsidRDefault="00AA6E05" w:rsidP="00A140BA">
      <w:pPr>
        <w:numPr>
          <w:ilvl w:val="12"/>
          <w:numId w:val="0"/>
        </w:numPr>
        <w:tabs>
          <w:tab w:val="left" w:pos="1440"/>
          <w:tab w:val="left" w:pos="2160"/>
          <w:tab w:val="left" w:pos="2880"/>
          <w:tab w:val="left" w:pos="3600"/>
        </w:tabs>
        <w:spacing w:after="0" w:line="240" w:lineRule="auto"/>
        <w:ind w:left="720" w:hanging="720"/>
        <w:jc w:val="both"/>
        <w:rPr>
          <w:rFonts w:ascii="Montserrat" w:hAnsi="Montserrat"/>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2126"/>
        <w:gridCol w:w="3544"/>
      </w:tblGrid>
      <w:tr w:rsidR="00AA6E05" w:rsidRPr="0006047C" w:rsidTr="0006047C">
        <w:tc>
          <w:tcPr>
            <w:tcW w:w="4137" w:type="dxa"/>
          </w:tcPr>
          <w:p w:rsidR="00AA6E05" w:rsidRPr="0006047C" w:rsidRDefault="00AA6E05" w:rsidP="00A140BA">
            <w:pPr>
              <w:numPr>
                <w:ilvl w:val="12"/>
                <w:numId w:val="0"/>
              </w:numPr>
              <w:tabs>
                <w:tab w:val="left" w:pos="1440"/>
                <w:tab w:val="left" w:pos="2160"/>
                <w:tab w:val="left" w:pos="2880"/>
                <w:tab w:val="left" w:pos="3600"/>
              </w:tabs>
              <w:spacing w:after="0" w:line="240" w:lineRule="auto"/>
              <w:jc w:val="both"/>
              <w:rPr>
                <w:rFonts w:ascii="Montserrat" w:hAnsi="Montserrat"/>
                <w:b/>
                <w:sz w:val="24"/>
              </w:rPr>
            </w:pPr>
            <w:r w:rsidRPr="0006047C">
              <w:rPr>
                <w:rFonts w:ascii="Montserrat" w:hAnsi="Montserrat"/>
                <w:b/>
              </w:rPr>
              <w:t>Record</w:t>
            </w:r>
          </w:p>
        </w:tc>
        <w:tc>
          <w:tcPr>
            <w:tcW w:w="2126" w:type="dxa"/>
          </w:tcPr>
          <w:p w:rsidR="00AA6E05" w:rsidRPr="0006047C" w:rsidRDefault="00AA6E05" w:rsidP="00A140BA">
            <w:pPr>
              <w:numPr>
                <w:ilvl w:val="12"/>
                <w:numId w:val="0"/>
              </w:numPr>
              <w:tabs>
                <w:tab w:val="left" w:pos="1440"/>
                <w:tab w:val="left" w:pos="2160"/>
                <w:tab w:val="left" w:pos="2880"/>
                <w:tab w:val="left" w:pos="3600"/>
              </w:tabs>
              <w:spacing w:after="0" w:line="240" w:lineRule="auto"/>
              <w:jc w:val="both"/>
              <w:rPr>
                <w:rFonts w:ascii="Montserrat" w:hAnsi="Montserrat"/>
                <w:b/>
                <w:sz w:val="24"/>
                <w:highlight w:val="lightGray"/>
              </w:rPr>
            </w:pPr>
            <w:r w:rsidRPr="0006047C">
              <w:rPr>
                <w:rFonts w:ascii="Montserrat" w:hAnsi="Montserrat"/>
                <w:b/>
              </w:rPr>
              <w:t>Location</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jc w:val="both"/>
              <w:rPr>
                <w:rFonts w:ascii="Montserrat" w:hAnsi="Montserrat"/>
                <w:b/>
                <w:sz w:val="24"/>
              </w:rPr>
            </w:pPr>
            <w:r w:rsidRPr="0006047C">
              <w:rPr>
                <w:rFonts w:ascii="Montserrat" w:hAnsi="Montserrat"/>
                <w:b/>
              </w:rPr>
              <w:t>Responsibility</w:t>
            </w:r>
          </w:p>
        </w:tc>
      </w:tr>
      <w:tr w:rsidR="00AA6E05" w:rsidRPr="0006047C" w:rsidTr="0006047C">
        <w:tc>
          <w:tcPr>
            <w:tcW w:w="4137"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sz w:val="24"/>
              </w:rPr>
            </w:pPr>
            <w:r w:rsidRPr="0006047C">
              <w:rPr>
                <w:rFonts w:ascii="Montserrat" w:hAnsi="Montserrat"/>
              </w:rPr>
              <w:t>Minutes of Corporation and Committees</w:t>
            </w:r>
          </w:p>
        </w:tc>
        <w:tc>
          <w:tcPr>
            <w:tcW w:w="2126"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Principal’s archive</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CEO &amp; Principal</w:t>
            </w:r>
          </w:p>
        </w:tc>
      </w:tr>
      <w:tr w:rsidR="00AA6E05" w:rsidRPr="0006047C" w:rsidTr="0006047C">
        <w:tc>
          <w:tcPr>
            <w:tcW w:w="4137"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sz w:val="24"/>
              </w:rPr>
            </w:pPr>
            <w:r w:rsidRPr="0006047C">
              <w:rPr>
                <w:rFonts w:ascii="Montserrat" w:hAnsi="Montserrat"/>
              </w:rPr>
              <w:t>Agenda Papers of Corporation and Committees</w:t>
            </w:r>
          </w:p>
        </w:tc>
        <w:tc>
          <w:tcPr>
            <w:tcW w:w="2126"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Principal’s archive</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CEO &amp;Principal</w:t>
            </w:r>
          </w:p>
        </w:tc>
      </w:tr>
      <w:tr w:rsidR="00AA6E05" w:rsidRPr="0006047C" w:rsidTr="0006047C">
        <w:tc>
          <w:tcPr>
            <w:tcW w:w="4137"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Contracts and tender documentation</w:t>
            </w:r>
          </w:p>
        </w:tc>
        <w:tc>
          <w:tcPr>
            <w:tcW w:w="2126" w:type="dxa"/>
          </w:tcPr>
          <w:p w:rsidR="00AA6E05" w:rsidRPr="0006047C" w:rsidRDefault="00E12520" w:rsidP="00A140BA">
            <w:pPr>
              <w:numPr>
                <w:ilvl w:val="12"/>
                <w:numId w:val="0"/>
              </w:numPr>
              <w:tabs>
                <w:tab w:val="left" w:pos="1440"/>
                <w:tab w:val="left" w:pos="2160"/>
                <w:tab w:val="left" w:pos="2880"/>
                <w:tab w:val="left" w:pos="3600"/>
              </w:tabs>
              <w:spacing w:after="0" w:line="240" w:lineRule="auto"/>
              <w:rPr>
                <w:rFonts w:ascii="Montserrat" w:hAnsi="Montserrat"/>
              </w:rPr>
            </w:pPr>
            <w:r>
              <w:rPr>
                <w:rFonts w:ascii="Montserrat" w:hAnsi="Montserrat"/>
              </w:rPr>
              <w:t>Peterborough</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Chief Financial Officer</w:t>
            </w:r>
          </w:p>
        </w:tc>
      </w:tr>
      <w:tr w:rsidR="00AA6E05" w:rsidRPr="0006047C" w:rsidTr="0006047C">
        <w:tc>
          <w:tcPr>
            <w:tcW w:w="4137"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Payroll</w:t>
            </w:r>
          </w:p>
        </w:tc>
        <w:tc>
          <w:tcPr>
            <w:tcW w:w="2126" w:type="dxa"/>
          </w:tcPr>
          <w:p w:rsidR="00AA6E05" w:rsidRPr="0006047C" w:rsidRDefault="00E12520" w:rsidP="00A140BA">
            <w:pPr>
              <w:numPr>
                <w:ilvl w:val="12"/>
                <w:numId w:val="0"/>
              </w:numPr>
              <w:tabs>
                <w:tab w:val="left" w:pos="1440"/>
                <w:tab w:val="left" w:pos="2160"/>
                <w:tab w:val="left" w:pos="2880"/>
                <w:tab w:val="left" w:pos="3600"/>
              </w:tabs>
              <w:spacing w:after="0" w:line="240" w:lineRule="auto"/>
              <w:rPr>
                <w:rFonts w:ascii="Montserrat" w:hAnsi="Montserrat"/>
              </w:rPr>
            </w:pPr>
            <w:r>
              <w:rPr>
                <w:rFonts w:ascii="Montserrat" w:hAnsi="Montserrat"/>
              </w:rPr>
              <w:t>Stamford</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Head/Director of Finance</w:t>
            </w:r>
          </w:p>
        </w:tc>
      </w:tr>
      <w:tr w:rsidR="00AA6E05" w:rsidRPr="0006047C" w:rsidTr="0006047C">
        <w:tc>
          <w:tcPr>
            <w:tcW w:w="4137" w:type="dxa"/>
          </w:tcPr>
          <w:p w:rsidR="00AA6E05" w:rsidRPr="00887997" w:rsidRDefault="00AA6E05" w:rsidP="00A140BA">
            <w:pPr>
              <w:numPr>
                <w:ilvl w:val="12"/>
                <w:numId w:val="0"/>
              </w:numPr>
              <w:tabs>
                <w:tab w:val="left" w:pos="1440"/>
                <w:tab w:val="left" w:pos="2160"/>
                <w:tab w:val="left" w:pos="2880"/>
                <w:tab w:val="left" w:pos="3600"/>
              </w:tabs>
              <w:spacing w:after="0" w:line="240" w:lineRule="auto"/>
              <w:rPr>
                <w:rFonts w:ascii="Montserrat" w:hAnsi="Montserrat"/>
                <w:sz w:val="24"/>
              </w:rPr>
            </w:pPr>
            <w:r w:rsidRPr="00887997">
              <w:rPr>
                <w:rFonts w:ascii="Montserrat" w:hAnsi="Montserrat"/>
              </w:rPr>
              <w:t xml:space="preserve">Finance Records </w:t>
            </w:r>
          </w:p>
        </w:tc>
        <w:tc>
          <w:tcPr>
            <w:tcW w:w="2126" w:type="dxa"/>
          </w:tcPr>
          <w:p w:rsidR="00AA6E05" w:rsidRPr="00887997" w:rsidRDefault="00E12520" w:rsidP="00A140BA">
            <w:pPr>
              <w:numPr>
                <w:ilvl w:val="12"/>
                <w:numId w:val="0"/>
              </w:numPr>
              <w:tabs>
                <w:tab w:val="left" w:pos="1440"/>
                <w:tab w:val="left" w:pos="2160"/>
                <w:tab w:val="left" w:pos="2880"/>
                <w:tab w:val="left" w:pos="3600"/>
              </w:tabs>
              <w:spacing w:after="0" w:line="240" w:lineRule="auto"/>
              <w:rPr>
                <w:rFonts w:ascii="Montserrat" w:hAnsi="Montserrat"/>
              </w:rPr>
            </w:pPr>
            <w:r w:rsidRPr="00887997">
              <w:rPr>
                <w:rFonts w:ascii="Montserrat" w:hAnsi="Montserrat"/>
              </w:rPr>
              <w:t>Both sites</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CFO &amp; Head/Director of Finance</w:t>
            </w:r>
          </w:p>
        </w:tc>
      </w:tr>
      <w:tr w:rsidR="00AA6E05" w:rsidRPr="0006047C" w:rsidTr="0006047C">
        <w:tc>
          <w:tcPr>
            <w:tcW w:w="4137" w:type="dxa"/>
          </w:tcPr>
          <w:p w:rsidR="00AA6E05" w:rsidRPr="00887997" w:rsidRDefault="00AA6E05" w:rsidP="00A140BA">
            <w:pPr>
              <w:numPr>
                <w:ilvl w:val="12"/>
                <w:numId w:val="0"/>
              </w:numPr>
              <w:tabs>
                <w:tab w:val="left" w:pos="1440"/>
                <w:tab w:val="left" w:pos="2160"/>
                <w:tab w:val="left" w:pos="2880"/>
                <w:tab w:val="left" w:pos="3600"/>
              </w:tabs>
              <w:spacing w:after="0" w:line="240" w:lineRule="auto"/>
              <w:rPr>
                <w:rFonts w:ascii="Montserrat" w:hAnsi="Montserrat"/>
                <w:sz w:val="24"/>
              </w:rPr>
            </w:pPr>
            <w:r w:rsidRPr="00887997">
              <w:rPr>
                <w:rFonts w:ascii="Montserrat" w:hAnsi="Montserrat"/>
              </w:rPr>
              <w:t>HR Records</w:t>
            </w:r>
          </w:p>
        </w:tc>
        <w:tc>
          <w:tcPr>
            <w:tcW w:w="2126" w:type="dxa"/>
          </w:tcPr>
          <w:p w:rsidR="00AA6E05" w:rsidRPr="00887997" w:rsidRDefault="00E12520" w:rsidP="00A140BA">
            <w:pPr>
              <w:numPr>
                <w:ilvl w:val="12"/>
                <w:numId w:val="0"/>
              </w:numPr>
              <w:tabs>
                <w:tab w:val="left" w:pos="1440"/>
                <w:tab w:val="left" w:pos="2160"/>
                <w:tab w:val="left" w:pos="2880"/>
                <w:tab w:val="left" w:pos="3600"/>
              </w:tabs>
              <w:spacing w:after="0" w:line="240" w:lineRule="auto"/>
              <w:rPr>
                <w:rFonts w:ascii="Montserrat" w:hAnsi="Montserrat"/>
              </w:rPr>
            </w:pPr>
            <w:r w:rsidRPr="00887997">
              <w:rPr>
                <w:rFonts w:ascii="Montserrat" w:hAnsi="Montserrat"/>
              </w:rPr>
              <w:t>Both sites</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Executive Director/Head of HR</w:t>
            </w:r>
          </w:p>
        </w:tc>
      </w:tr>
      <w:tr w:rsidR="00AA6E05" w:rsidRPr="0006047C" w:rsidTr="0006047C">
        <w:tc>
          <w:tcPr>
            <w:tcW w:w="4137" w:type="dxa"/>
          </w:tcPr>
          <w:p w:rsidR="00AA6E05" w:rsidRPr="00887997" w:rsidRDefault="00AA6E05" w:rsidP="00A140BA">
            <w:pPr>
              <w:numPr>
                <w:ilvl w:val="12"/>
                <w:numId w:val="0"/>
              </w:numPr>
              <w:tabs>
                <w:tab w:val="left" w:pos="1440"/>
                <w:tab w:val="left" w:pos="2160"/>
                <w:tab w:val="left" w:pos="2880"/>
                <w:tab w:val="left" w:pos="3600"/>
              </w:tabs>
              <w:spacing w:after="0" w:line="240" w:lineRule="auto"/>
              <w:rPr>
                <w:rFonts w:ascii="Montserrat" w:hAnsi="Montserrat"/>
                <w:sz w:val="24"/>
              </w:rPr>
            </w:pPr>
            <w:r w:rsidRPr="00887997">
              <w:rPr>
                <w:rFonts w:ascii="Montserrat" w:hAnsi="Montserrat"/>
              </w:rPr>
              <w:t>Exam Records</w:t>
            </w:r>
          </w:p>
        </w:tc>
        <w:tc>
          <w:tcPr>
            <w:tcW w:w="2126" w:type="dxa"/>
          </w:tcPr>
          <w:p w:rsidR="00AA6E05" w:rsidRPr="00887997" w:rsidRDefault="00E12520" w:rsidP="00A140BA">
            <w:pPr>
              <w:numPr>
                <w:ilvl w:val="12"/>
                <w:numId w:val="0"/>
              </w:numPr>
              <w:tabs>
                <w:tab w:val="left" w:pos="1440"/>
                <w:tab w:val="left" w:pos="2160"/>
                <w:tab w:val="left" w:pos="2880"/>
                <w:tab w:val="left" w:pos="3600"/>
              </w:tabs>
              <w:spacing w:after="0" w:line="240" w:lineRule="auto"/>
              <w:rPr>
                <w:rFonts w:ascii="Montserrat" w:hAnsi="Montserrat"/>
              </w:rPr>
            </w:pPr>
            <w:r w:rsidRPr="00887997">
              <w:rPr>
                <w:rFonts w:ascii="Montserrat" w:hAnsi="Montserrat"/>
              </w:rPr>
              <w:t>Both sites</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Examinations Manager</w:t>
            </w:r>
          </w:p>
        </w:tc>
      </w:tr>
      <w:tr w:rsidR="00AA6E05" w:rsidRPr="0006047C" w:rsidTr="0006047C">
        <w:tc>
          <w:tcPr>
            <w:tcW w:w="4137" w:type="dxa"/>
          </w:tcPr>
          <w:p w:rsidR="00AA6E05" w:rsidRPr="00887997"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887997">
              <w:rPr>
                <w:rFonts w:ascii="Montserrat" w:hAnsi="Montserrat"/>
              </w:rPr>
              <w:t>Student Enrolment Forms</w:t>
            </w:r>
          </w:p>
        </w:tc>
        <w:tc>
          <w:tcPr>
            <w:tcW w:w="2126" w:type="dxa"/>
          </w:tcPr>
          <w:p w:rsidR="00AA6E05" w:rsidRPr="00887997" w:rsidRDefault="00E12520" w:rsidP="00A140BA">
            <w:pPr>
              <w:numPr>
                <w:ilvl w:val="12"/>
                <w:numId w:val="0"/>
              </w:numPr>
              <w:tabs>
                <w:tab w:val="left" w:pos="1440"/>
                <w:tab w:val="left" w:pos="2160"/>
                <w:tab w:val="left" w:pos="2880"/>
                <w:tab w:val="left" w:pos="3600"/>
              </w:tabs>
              <w:spacing w:after="0" w:line="240" w:lineRule="auto"/>
              <w:rPr>
                <w:rFonts w:ascii="Montserrat" w:hAnsi="Montserrat"/>
              </w:rPr>
            </w:pPr>
            <w:r w:rsidRPr="00887997">
              <w:rPr>
                <w:rFonts w:ascii="Montserrat" w:hAnsi="Montserrat"/>
              </w:rPr>
              <w:t>Both sites</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Head of MIS</w:t>
            </w:r>
          </w:p>
        </w:tc>
      </w:tr>
      <w:tr w:rsidR="00AA6E05" w:rsidRPr="0006047C" w:rsidTr="0006047C">
        <w:tc>
          <w:tcPr>
            <w:tcW w:w="4137" w:type="dxa"/>
          </w:tcPr>
          <w:p w:rsidR="00AA6E05" w:rsidRPr="00887997" w:rsidRDefault="00AA6E05" w:rsidP="00A140BA">
            <w:pPr>
              <w:numPr>
                <w:ilvl w:val="12"/>
                <w:numId w:val="0"/>
              </w:numPr>
              <w:tabs>
                <w:tab w:val="left" w:pos="1440"/>
                <w:tab w:val="left" w:pos="2160"/>
                <w:tab w:val="left" w:pos="2880"/>
                <w:tab w:val="left" w:pos="3600"/>
              </w:tabs>
              <w:spacing w:after="0" w:line="240" w:lineRule="auto"/>
              <w:rPr>
                <w:rFonts w:ascii="Montserrat" w:hAnsi="Montserrat"/>
                <w:sz w:val="24"/>
              </w:rPr>
            </w:pPr>
            <w:r w:rsidRPr="00887997">
              <w:rPr>
                <w:rFonts w:ascii="Montserrat" w:hAnsi="Montserrat"/>
              </w:rPr>
              <w:t>Student Registration Data</w:t>
            </w:r>
          </w:p>
        </w:tc>
        <w:tc>
          <w:tcPr>
            <w:tcW w:w="2126" w:type="dxa"/>
          </w:tcPr>
          <w:p w:rsidR="00AA6E05" w:rsidRPr="00887997" w:rsidRDefault="00E12520" w:rsidP="00A140BA">
            <w:pPr>
              <w:numPr>
                <w:ilvl w:val="12"/>
                <w:numId w:val="0"/>
              </w:numPr>
              <w:tabs>
                <w:tab w:val="left" w:pos="1440"/>
                <w:tab w:val="left" w:pos="2160"/>
                <w:tab w:val="left" w:pos="2880"/>
                <w:tab w:val="left" w:pos="3600"/>
              </w:tabs>
              <w:spacing w:after="0" w:line="240" w:lineRule="auto"/>
              <w:rPr>
                <w:rFonts w:ascii="Montserrat" w:hAnsi="Montserrat"/>
              </w:rPr>
            </w:pPr>
            <w:r w:rsidRPr="00887997">
              <w:rPr>
                <w:rFonts w:ascii="Montserrat" w:hAnsi="Montserrat"/>
              </w:rPr>
              <w:t>Both sites</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Head of MIS</w:t>
            </w:r>
          </w:p>
        </w:tc>
      </w:tr>
      <w:tr w:rsidR="00AA6E05" w:rsidRPr="0006047C" w:rsidTr="0006047C">
        <w:tc>
          <w:tcPr>
            <w:tcW w:w="4137" w:type="dxa"/>
          </w:tcPr>
          <w:p w:rsidR="00AA6E05" w:rsidRPr="00887997" w:rsidRDefault="00AA6E05" w:rsidP="00A140BA">
            <w:pPr>
              <w:numPr>
                <w:ilvl w:val="12"/>
                <w:numId w:val="0"/>
              </w:numPr>
              <w:tabs>
                <w:tab w:val="left" w:pos="1440"/>
                <w:tab w:val="left" w:pos="2160"/>
                <w:tab w:val="left" w:pos="2880"/>
                <w:tab w:val="left" w:pos="3600"/>
              </w:tabs>
              <w:spacing w:after="0" w:line="240" w:lineRule="auto"/>
              <w:rPr>
                <w:rFonts w:ascii="Montserrat" w:hAnsi="Montserrat"/>
                <w:sz w:val="24"/>
              </w:rPr>
            </w:pPr>
            <w:r w:rsidRPr="00887997">
              <w:rPr>
                <w:rFonts w:ascii="Montserrat" w:hAnsi="Montserrat"/>
              </w:rPr>
              <w:t>Student Registers</w:t>
            </w:r>
          </w:p>
        </w:tc>
        <w:tc>
          <w:tcPr>
            <w:tcW w:w="2126" w:type="dxa"/>
          </w:tcPr>
          <w:p w:rsidR="00AA6E05" w:rsidRPr="00887997" w:rsidRDefault="00E12520" w:rsidP="00A140BA">
            <w:pPr>
              <w:numPr>
                <w:ilvl w:val="12"/>
                <w:numId w:val="0"/>
              </w:numPr>
              <w:tabs>
                <w:tab w:val="left" w:pos="1440"/>
                <w:tab w:val="left" w:pos="2160"/>
                <w:tab w:val="left" w:pos="2880"/>
                <w:tab w:val="left" w:pos="3600"/>
              </w:tabs>
              <w:spacing w:after="0" w:line="240" w:lineRule="auto"/>
              <w:rPr>
                <w:rFonts w:ascii="Montserrat" w:hAnsi="Montserrat"/>
              </w:rPr>
            </w:pPr>
            <w:r w:rsidRPr="00887997">
              <w:rPr>
                <w:rFonts w:ascii="Montserrat" w:hAnsi="Montserrat"/>
              </w:rPr>
              <w:t>Both sites</w:t>
            </w:r>
          </w:p>
        </w:tc>
        <w:tc>
          <w:tcPr>
            <w:tcW w:w="3544" w:type="dxa"/>
          </w:tcPr>
          <w:p w:rsidR="00AA6E05" w:rsidRPr="0006047C" w:rsidRDefault="00AA6E05" w:rsidP="00A140BA">
            <w:pPr>
              <w:numPr>
                <w:ilvl w:val="12"/>
                <w:numId w:val="0"/>
              </w:numPr>
              <w:tabs>
                <w:tab w:val="left" w:pos="1440"/>
                <w:tab w:val="left" w:pos="2160"/>
                <w:tab w:val="left" w:pos="2880"/>
                <w:tab w:val="left" w:pos="3600"/>
              </w:tabs>
              <w:spacing w:after="0" w:line="240" w:lineRule="auto"/>
              <w:rPr>
                <w:rFonts w:ascii="Montserrat" w:hAnsi="Montserrat"/>
              </w:rPr>
            </w:pPr>
            <w:r w:rsidRPr="0006047C">
              <w:rPr>
                <w:rFonts w:ascii="Montserrat" w:hAnsi="Montserrat"/>
              </w:rPr>
              <w:t>Head of MIS</w:t>
            </w:r>
          </w:p>
        </w:tc>
      </w:tr>
    </w:tbl>
    <w:p w:rsidR="00AA6E05" w:rsidRPr="0006047C" w:rsidRDefault="00AA6E05" w:rsidP="00AA6E05">
      <w:pPr>
        <w:pStyle w:val="Heading2"/>
        <w:rPr>
          <w:rFonts w:ascii="Montserrat" w:hAnsi="Montserrat"/>
        </w:rPr>
      </w:pPr>
      <w:r w:rsidRPr="0006047C">
        <w:rPr>
          <w:rFonts w:ascii="Montserrat" w:hAnsi="Montserrat"/>
        </w:rPr>
        <w:br w:type="page"/>
      </w:r>
    </w:p>
    <w:p w:rsidR="00AA6E05" w:rsidRPr="00A140BA" w:rsidRDefault="00AA6E05" w:rsidP="00A140BA">
      <w:pPr>
        <w:pStyle w:val="Heading2"/>
        <w:spacing w:line="240" w:lineRule="auto"/>
        <w:ind w:left="720" w:hanging="720"/>
        <w:jc w:val="left"/>
        <w:rPr>
          <w:rFonts w:ascii="Montserrat" w:hAnsi="Montserrat"/>
          <w:sz w:val="24"/>
        </w:rPr>
      </w:pPr>
      <w:r w:rsidRPr="00A140BA">
        <w:rPr>
          <w:rFonts w:ascii="Montserrat" w:hAnsi="Montserrat"/>
          <w:b w:val="0"/>
          <w:sz w:val="24"/>
        </w:rPr>
        <w:lastRenderedPageBreak/>
        <w:t>5.</w:t>
      </w:r>
      <w:r w:rsidRPr="00A140BA">
        <w:rPr>
          <w:rFonts w:ascii="Montserrat" w:hAnsi="Montserrat"/>
          <w:sz w:val="24"/>
        </w:rPr>
        <w:t xml:space="preserve"> </w:t>
      </w:r>
      <w:r w:rsidR="00012192">
        <w:rPr>
          <w:rFonts w:ascii="Montserrat" w:hAnsi="Montserrat"/>
          <w:sz w:val="24"/>
        </w:rPr>
        <w:tab/>
      </w:r>
      <w:r w:rsidRPr="00A140BA">
        <w:rPr>
          <w:rFonts w:ascii="Montserrat" w:hAnsi="Montserrat"/>
          <w:sz w:val="24"/>
        </w:rPr>
        <w:t>REVENUE AND CAPITAL BUDGET</w:t>
      </w:r>
    </w:p>
    <w:p w:rsidR="00AA6E05" w:rsidRPr="0006047C" w:rsidRDefault="005A5CB5" w:rsidP="005A5CB5">
      <w:pPr>
        <w:numPr>
          <w:ilvl w:val="12"/>
          <w:numId w:val="0"/>
        </w:numPr>
        <w:tabs>
          <w:tab w:val="left" w:pos="709"/>
          <w:tab w:val="right" w:leader="dot" w:pos="9000"/>
        </w:tabs>
        <w:spacing w:after="0" w:line="240" w:lineRule="auto"/>
        <w:ind w:left="720" w:hanging="720"/>
        <w:rPr>
          <w:rFonts w:ascii="Montserrat" w:hAnsi="Montserrat"/>
          <w:b/>
        </w:rPr>
      </w:pPr>
      <w:bookmarkStart w:id="34" w:name="Section401"/>
      <w:r>
        <w:rPr>
          <w:rFonts w:ascii="Montserrat" w:hAnsi="Montserrat"/>
        </w:rPr>
        <w:t>5.1</w:t>
      </w:r>
      <w:r>
        <w:rPr>
          <w:rFonts w:ascii="Montserrat" w:hAnsi="Montserrat"/>
        </w:rPr>
        <w:tab/>
      </w:r>
      <w:r w:rsidR="00AA6E05" w:rsidRPr="0006047C">
        <w:rPr>
          <w:rFonts w:ascii="Montserrat" w:hAnsi="Montserrat"/>
          <w:b/>
        </w:rPr>
        <w:t>Introduction</w:t>
      </w:r>
      <w:bookmarkEnd w:id="34"/>
    </w:p>
    <w:p w:rsidR="00AA6E05" w:rsidRPr="0006047C" w:rsidRDefault="005A5CB5" w:rsidP="00012192">
      <w:pPr>
        <w:numPr>
          <w:ilvl w:val="12"/>
          <w:numId w:val="0"/>
        </w:numPr>
        <w:tabs>
          <w:tab w:val="left" w:pos="851"/>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The Governing Body will establish the overall criteria which IEG is to achieve in its financial planning and budget setting process in accordance with the Strategic Plan.</w:t>
      </w:r>
    </w:p>
    <w:p w:rsidR="00AA6E05" w:rsidRPr="0006047C" w:rsidRDefault="00AA6E05" w:rsidP="00012192">
      <w:pPr>
        <w:numPr>
          <w:ilvl w:val="12"/>
          <w:numId w:val="0"/>
        </w:numPr>
        <w:tabs>
          <w:tab w:val="left" w:pos="851"/>
        </w:tabs>
        <w:spacing w:after="0" w:line="240" w:lineRule="auto"/>
        <w:ind w:left="851" w:hanging="851"/>
        <w:jc w:val="both"/>
        <w:rPr>
          <w:rFonts w:ascii="Montserrat" w:hAnsi="Montserrat"/>
        </w:rPr>
      </w:pPr>
    </w:p>
    <w:p w:rsidR="00AA6E05" w:rsidRPr="0006047C" w:rsidRDefault="00012192" w:rsidP="00012192">
      <w:pPr>
        <w:numPr>
          <w:ilvl w:val="12"/>
          <w:numId w:val="0"/>
        </w:numPr>
        <w:tabs>
          <w:tab w:val="left" w:pos="851"/>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 xml:space="preserve">The Chief Financial Officer </w:t>
      </w:r>
      <w:r w:rsidR="00AA6E05" w:rsidRPr="0006047C">
        <w:rPr>
          <w:rFonts w:ascii="Montserrat" w:hAnsi="Montserrat"/>
          <w:snapToGrid w:val="0"/>
        </w:rPr>
        <w:t>is</w:t>
      </w:r>
      <w:r w:rsidR="00AA6E05" w:rsidRPr="0006047C">
        <w:rPr>
          <w:rFonts w:ascii="Montserrat" w:hAnsi="Montserrat"/>
        </w:rPr>
        <w:t xml:space="preserve"> responsible for preparing annually a three-year Financial Plan for approval by the Governing Body on the recommendation of Finance and Resources Committee. The Financial Plan, including the financial objectives, should be consistent with the Strategic Plan, IEG’s Funding Body three-year development plan and the </w:t>
      </w:r>
      <w:r w:rsidR="00593FAD">
        <w:rPr>
          <w:rFonts w:ascii="Montserrat" w:hAnsi="Montserrat"/>
        </w:rPr>
        <w:t>Estates</w:t>
      </w:r>
      <w:r w:rsidR="00AA6E05" w:rsidRPr="0006047C">
        <w:rPr>
          <w:rFonts w:ascii="Montserrat" w:hAnsi="Montserrat"/>
        </w:rPr>
        <w:t xml:space="preserve"> Strategy approved by the Governing Body. The three-year plan must be submitted to the funding body in accordance with any extant template and guidance.</w:t>
      </w:r>
    </w:p>
    <w:p w:rsidR="00AA6E05" w:rsidRPr="0006047C" w:rsidRDefault="00AA6E05" w:rsidP="00012192">
      <w:pPr>
        <w:numPr>
          <w:ilvl w:val="12"/>
          <w:numId w:val="0"/>
        </w:numPr>
        <w:tabs>
          <w:tab w:val="left" w:pos="851"/>
        </w:tabs>
        <w:spacing w:after="0" w:line="240" w:lineRule="auto"/>
        <w:ind w:left="851" w:hanging="851"/>
        <w:jc w:val="both"/>
        <w:rPr>
          <w:rFonts w:ascii="Montserrat" w:hAnsi="Montserrat"/>
        </w:rPr>
      </w:pPr>
    </w:p>
    <w:p w:rsidR="00AA6E05" w:rsidRPr="0006047C" w:rsidRDefault="000B05FC" w:rsidP="000B05FC">
      <w:pPr>
        <w:numPr>
          <w:ilvl w:val="12"/>
          <w:numId w:val="0"/>
        </w:numPr>
        <w:tabs>
          <w:tab w:val="left" w:pos="851"/>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 xml:space="preserve">The Chief Financial Officer is </w:t>
      </w:r>
      <w:r w:rsidR="00AA6E05" w:rsidRPr="0006047C">
        <w:rPr>
          <w:rFonts w:ascii="Montserrat" w:hAnsi="Montserrat"/>
          <w:snapToGrid w:val="0"/>
        </w:rPr>
        <w:t>r</w:t>
      </w:r>
      <w:r w:rsidR="00AA6E05" w:rsidRPr="0006047C">
        <w:rPr>
          <w:rFonts w:ascii="Montserrat" w:hAnsi="Montserrat"/>
        </w:rPr>
        <w:t>esponsible for preparing the Annual Budget comprising a Revenue Budget and Capital Budget for consideration by Finance and Resources Committee before submission to the Board of Governors. To enable proper consideration of all facts by the Governors the budget papers submitted to the Governors should include:</w:t>
      </w:r>
    </w:p>
    <w:p w:rsidR="00AA6E05" w:rsidRPr="0006047C" w:rsidRDefault="00AA6E05" w:rsidP="00012192">
      <w:pPr>
        <w:numPr>
          <w:ilvl w:val="12"/>
          <w:numId w:val="0"/>
        </w:numPr>
        <w:tabs>
          <w:tab w:val="left" w:pos="851"/>
        </w:tabs>
        <w:spacing w:after="0" w:line="240" w:lineRule="auto"/>
        <w:ind w:left="851" w:hanging="851"/>
        <w:jc w:val="both"/>
        <w:rPr>
          <w:rFonts w:ascii="Montserrat" w:hAnsi="Montserrat"/>
        </w:rPr>
      </w:pPr>
    </w:p>
    <w:p w:rsidR="00AA6E05" w:rsidRPr="0006047C" w:rsidRDefault="00AA6E05" w:rsidP="007F35ED">
      <w:pPr>
        <w:numPr>
          <w:ilvl w:val="12"/>
          <w:numId w:val="0"/>
        </w:numPr>
        <w:tabs>
          <w:tab w:val="left" w:pos="851"/>
        </w:tabs>
        <w:spacing w:after="0" w:line="240" w:lineRule="auto"/>
        <w:ind w:left="720" w:hanging="720"/>
        <w:jc w:val="both"/>
        <w:rPr>
          <w:rFonts w:ascii="Montserrat" w:hAnsi="Montserrat"/>
        </w:rPr>
      </w:pPr>
      <w:r w:rsidRPr="0006047C">
        <w:rPr>
          <w:rFonts w:ascii="Montserrat" w:hAnsi="Montserrat"/>
        </w:rPr>
        <w:tab/>
        <w:t>a)</w:t>
      </w:r>
      <w:r w:rsidRPr="0006047C">
        <w:rPr>
          <w:rFonts w:ascii="Montserrat" w:hAnsi="Montserrat"/>
        </w:rPr>
        <w:tab/>
        <w:t>Revenue Budgets</w:t>
      </w:r>
    </w:p>
    <w:p w:rsidR="00AA6E05" w:rsidRPr="0006047C" w:rsidRDefault="00AA6E05" w:rsidP="007F35ED">
      <w:pPr>
        <w:numPr>
          <w:ilvl w:val="12"/>
          <w:numId w:val="0"/>
        </w:numPr>
        <w:tabs>
          <w:tab w:val="left" w:pos="851"/>
        </w:tabs>
        <w:spacing w:after="0" w:line="240" w:lineRule="auto"/>
        <w:ind w:left="720" w:hanging="720"/>
        <w:jc w:val="both"/>
        <w:rPr>
          <w:rFonts w:ascii="Montserrat" w:hAnsi="Montserrat"/>
        </w:rPr>
      </w:pPr>
      <w:r w:rsidRPr="0006047C">
        <w:rPr>
          <w:rFonts w:ascii="Montserrat" w:hAnsi="Montserrat"/>
        </w:rPr>
        <w:tab/>
        <w:t>b)</w:t>
      </w:r>
      <w:r w:rsidRPr="0006047C">
        <w:rPr>
          <w:rFonts w:ascii="Montserrat" w:hAnsi="Montserrat"/>
        </w:rPr>
        <w:tab/>
        <w:t>Capital Budgets</w:t>
      </w:r>
    </w:p>
    <w:p w:rsidR="00AA6E05" w:rsidRPr="0006047C" w:rsidRDefault="00AA6E05" w:rsidP="007F35ED">
      <w:pPr>
        <w:numPr>
          <w:ilvl w:val="12"/>
          <w:numId w:val="0"/>
        </w:numPr>
        <w:tabs>
          <w:tab w:val="left" w:pos="851"/>
        </w:tabs>
        <w:spacing w:after="0" w:line="240" w:lineRule="auto"/>
        <w:ind w:left="720" w:hanging="720"/>
        <w:jc w:val="both"/>
        <w:rPr>
          <w:rFonts w:ascii="Montserrat" w:hAnsi="Montserrat"/>
        </w:rPr>
      </w:pPr>
      <w:r w:rsidRPr="0006047C">
        <w:rPr>
          <w:rFonts w:ascii="Montserrat" w:hAnsi="Montserrat"/>
        </w:rPr>
        <w:tab/>
        <w:t>c)</w:t>
      </w:r>
      <w:r w:rsidRPr="0006047C">
        <w:rPr>
          <w:rFonts w:ascii="Montserrat" w:hAnsi="Montserrat"/>
        </w:rPr>
        <w:tab/>
        <w:t>Cash Flow Projections based on a) and b)</w:t>
      </w:r>
    </w:p>
    <w:p w:rsidR="00AA6E05" w:rsidRPr="0006047C" w:rsidRDefault="00AA6E05" w:rsidP="007F35ED">
      <w:pPr>
        <w:numPr>
          <w:ilvl w:val="12"/>
          <w:numId w:val="0"/>
        </w:numPr>
        <w:tabs>
          <w:tab w:val="left" w:pos="851"/>
        </w:tabs>
        <w:spacing w:after="0" w:line="240" w:lineRule="auto"/>
        <w:ind w:left="720" w:hanging="720"/>
        <w:jc w:val="both"/>
        <w:rPr>
          <w:rFonts w:ascii="Montserrat" w:hAnsi="Montserrat"/>
        </w:rPr>
      </w:pPr>
      <w:r w:rsidRPr="0006047C">
        <w:rPr>
          <w:rFonts w:ascii="Montserrat" w:hAnsi="Montserrat"/>
        </w:rPr>
        <w:tab/>
        <w:t>d)</w:t>
      </w:r>
      <w:r w:rsidRPr="0006047C">
        <w:rPr>
          <w:rFonts w:ascii="Montserrat" w:hAnsi="Montserrat"/>
        </w:rPr>
        <w:tab/>
        <w:t>Reconciliation between a), b) and c) above</w:t>
      </w:r>
    </w:p>
    <w:p w:rsidR="00AA6E05" w:rsidRPr="0006047C" w:rsidRDefault="00AA6E05" w:rsidP="00012192">
      <w:pPr>
        <w:numPr>
          <w:ilvl w:val="12"/>
          <w:numId w:val="0"/>
        </w:numPr>
        <w:spacing w:after="0" w:line="240" w:lineRule="auto"/>
        <w:ind w:left="720" w:hanging="720"/>
        <w:jc w:val="both"/>
        <w:rPr>
          <w:rFonts w:ascii="Montserrat" w:hAnsi="Montserrat"/>
        </w:rPr>
      </w:pPr>
    </w:p>
    <w:p w:rsidR="00AA6E05" w:rsidRPr="0006047C" w:rsidRDefault="00AA6E05" w:rsidP="007F35ED">
      <w:pPr>
        <w:numPr>
          <w:ilvl w:val="12"/>
          <w:numId w:val="0"/>
        </w:numPr>
        <w:spacing w:after="0" w:line="240" w:lineRule="auto"/>
        <w:ind w:left="720"/>
        <w:jc w:val="both"/>
        <w:rPr>
          <w:rFonts w:ascii="Montserrat" w:hAnsi="Montserrat"/>
        </w:rPr>
      </w:pPr>
      <w:r w:rsidRPr="0006047C">
        <w:rPr>
          <w:rFonts w:ascii="Montserrat" w:hAnsi="Montserrat"/>
        </w:rPr>
        <w:t xml:space="preserve">The Chief Financial Officer </w:t>
      </w:r>
      <w:r w:rsidRPr="0006047C">
        <w:rPr>
          <w:rFonts w:ascii="Montserrat" w:hAnsi="Montserrat"/>
          <w:snapToGrid w:val="0"/>
        </w:rPr>
        <w:t>must</w:t>
      </w:r>
      <w:r w:rsidRPr="0006047C">
        <w:rPr>
          <w:rFonts w:ascii="Montserrat" w:hAnsi="Montserrat"/>
        </w:rPr>
        <w:t xml:space="preserve"> ensure that detailed budgets are prepared at cost centre level in order to support the resource allocation process and these are to be confirmed with budget holders as soon as possible following approval of the final budget by the Board of Governors.</w:t>
      </w:r>
    </w:p>
    <w:p w:rsidR="00AA6E05" w:rsidRPr="0006047C" w:rsidRDefault="00AA6E05" w:rsidP="00012192">
      <w:pPr>
        <w:numPr>
          <w:ilvl w:val="12"/>
          <w:numId w:val="0"/>
        </w:numPr>
        <w:spacing w:after="0" w:line="240" w:lineRule="auto"/>
        <w:ind w:left="851" w:right="-331" w:hanging="851"/>
        <w:jc w:val="both"/>
        <w:rPr>
          <w:rFonts w:ascii="Montserrat" w:hAnsi="Montserrat"/>
        </w:rPr>
      </w:pPr>
    </w:p>
    <w:p w:rsidR="00AA6E05" w:rsidRPr="0006047C" w:rsidRDefault="00AA6E05" w:rsidP="007F35ED">
      <w:pPr>
        <w:numPr>
          <w:ilvl w:val="12"/>
          <w:numId w:val="0"/>
        </w:numPr>
        <w:spacing w:after="0" w:line="240" w:lineRule="auto"/>
        <w:ind w:left="720"/>
        <w:jc w:val="both"/>
        <w:rPr>
          <w:rFonts w:ascii="Montserrat" w:hAnsi="Montserrat"/>
        </w:rPr>
      </w:pPr>
      <w:r w:rsidRPr="0006047C">
        <w:rPr>
          <w:rFonts w:ascii="Montserrat" w:hAnsi="Montserrat"/>
        </w:rPr>
        <w:t>The final budget will be presented by the Chief Financial Officer to the Executive Team before being presented to the Governors for their approval. It will achieve the desired level of surplus or deficit according to criteria specified by the Governors.</w:t>
      </w:r>
    </w:p>
    <w:p w:rsidR="00AA6E05" w:rsidRPr="0006047C" w:rsidRDefault="00AA6E05" w:rsidP="007F35ED">
      <w:pPr>
        <w:numPr>
          <w:ilvl w:val="12"/>
          <w:numId w:val="0"/>
        </w:numPr>
        <w:spacing w:after="0" w:line="240" w:lineRule="auto"/>
        <w:ind w:left="851" w:right="-331" w:hanging="851"/>
        <w:jc w:val="both"/>
        <w:rPr>
          <w:rFonts w:ascii="Montserrat" w:hAnsi="Montserrat"/>
        </w:rPr>
      </w:pPr>
    </w:p>
    <w:p w:rsidR="00AA6E05" w:rsidRPr="0006047C" w:rsidRDefault="007F35ED" w:rsidP="007F35ED">
      <w:pPr>
        <w:numPr>
          <w:ilvl w:val="12"/>
          <w:numId w:val="0"/>
        </w:numPr>
        <w:spacing w:after="0" w:line="240" w:lineRule="auto"/>
        <w:ind w:left="720" w:hanging="720"/>
        <w:jc w:val="both"/>
        <w:rPr>
          <w:rFonts w:ascii="Montserrat" w:hAnsi="Montserrat"/>
        </w:rPr>
      </w:pPr>
      <w:bookmarkStart w:id="35" w:name="Section402"/>
      <w:r>
        <w:rPr>
          <w:rFonts w:ascii="Montserrat" w:hAnsi="Montserrat"/>
        </w:rPr>
        <w:t>5.2</w:t>
      </w:r>
      <w:r w:rsidR="00AA6E05" w:rsidRPr="0006047C">
        <w:rPr>
          <w:rFonts w:ascii="Montserrat" w:hAnsi="Montserrat"/>
        </w:rPr>
        <w:tab/>
      </w:r>
      <w:r w:rsidR="00AA6E05" w:rsidRPr="0006047C">
        <w:rPr>
          <w:rFonts w:ascii="Montserrat" w:hAnsi="Montserrat"/>
          <w:b/>
        </w:rPr>
        <w:t>Budget Setting</w:t>
      </w:r>
      <w:bookmarkEnd w:id="35"/>
    </w:p>
    <w:p w:rsidR="00AA6E05" w:rsidRPr="0006047C" w:rsidRDefault="00AA6E05" w:rsidP="007F35ED">
      <w:pPr>
        <w:numPr>
          <w:ilvl w:val="12"/>
          <w:numId w:val="0"/>
        </w:numPr>
        <w:spacing w:after="0" w:line="240" w:lineRule="auto"/>
        <w:ind w:left="851" w:right="-331" w:hanging="131"/>
        <w:jc w:val="both"/>
        <w:rPr>
          <w:rFonts w:ascii="Montserrat" w:hAnsi="Montserrat"/>
          <w:u w:val="single"/>
        </w:rPr>
      </w:pPr>
      <w:bookmarkStart w:id="36" w:name="Section4021"/>
      <w:r w:rsidRPr="0006047C">
        <w:rPr>
          <w:rFonts w:ascii="Montserrat" w:hAnsi="Montserrat"/>
          <w:u w:val="single"/>
        </w:rPr>
        <w:t>Budget Period</w:t>
      </w:r>
    </w:p>
    <w:bookmarkEnd w:id="36"/>
    <w:p w:rsidR="00AA6E05" w:rsidRPr="0006047C" w:rsidRDefault="00AA6E05" w:rsidP="007F35ED">
      <w:pPr>
        <w:numPr>
          <w:ilvl w:val="12"/>
          <w:numId w:val="0"/>
        </w:numPr>
        <w:spacing w:after="0" w:line="240" w:lineRule="auto"/>
        <w:ind w:left="851" w:hanging="131"/>
        <w:jc w:val="both"/>
        <w:rPr>
          <w:rFonts w:ascii="Montserrat" w:hAnsi="Montserrat"/>
        </w:rPr>
      </w:pPr>
      <w:r w:rsidRPr="0006047C">
        <w:rPr>
          <w:rFonts w:ascii="Montserrat" w:hAnsi="Montserrat"/>
        </w:rPr>
        <w:t>The budgets each year will be for a 12-month period from 1 August to 31 July.</w:t>
      </w:r>
    </w:p>
    <w:p w:rsidR="00AA6E05" w:rsidRPr="0006047C" w:rsidRDefault="00AA6E05" w:rsidP="007F35ED">
      <w:pPr>
        <w:numPr>
          <w:ilvl w:val="12"/>
          <w:numId w:val="0"/>
        </w:numPr>
        <w:spacing w:after="0" w:line="240" w:lineRule="auto"/>
        <w:ind w:left="851" w:hanging="851"/>
        <w:jc w:val="both"/>
        <w:rPr>
          <w:rFonts w:ascii="Montserrat" w:hAnsi="Montserrat"/>
        </w:rPr>
      </w:pPr>
    </w:p>
    <w:p w:rsidR="00AA6E05" w:rsidRPr="0006047C" w:rsidRDefault="00AA6E05" w:rsidP="007F35ED">
      <w:pPr>
        <w:numPr>
          <w:ilvl w:val="12"/>
          <w:numId w:val="0"/>
        </w:numPr>
        <w:spacing w:after="0" w:line="240" w:lineRule="auto"/>
        <w:ind w:left="851" w:hanging="131"/>
        <w:jc w:val="both"/>
        <w:rPr>
          <w:rFonts w:ascii="Montserrat" w:hAnsi="Montserrat"/>
          <w:u w:val="single"/>
        </w:rPr>
      </w:pPr>
      <w:bookmarkStart w:id="37" w:name="Section4022"/>
      <w:r w:rsidRPr="0006047C">
        <w:rPr>
          <w:rFonts w:ascii="Montserrat" w:hAnsi="Montserrat"/>
          <w:u w:val="single"/>
        </w:rPr>
        <w:t>Corporation Guidance</w:t>
      </w:r>
    </w:p>
    <w:bookmarkEnd w:id="37"/>
    <w:p w:rsidR="00AA6E05" w:rsidRPr="0006047C" w:rsidRDefault="00AA6E05" w:rsidP="007F35ED">
      <w:pPr>
        <w:numPr>
          <w:ilvl w:val="12"/>
          <w:numId w:val="0"/>
        </w:numPr>
        <w:spacing w:after="0" w:line="240" w:lineRule="auto"/>
        <w:ind w:left="720"/>
        <w:jc w:val="both"/>
        <w:rPr>
          <w:rFonts w:ascii="Montserrat" w:hAnsi="Montserrat"/>
          <w:highlight w:val="darkGray"/>
        </w:rPr>
      </w:pPr>
      <w:r w:rsidRPr="0006047C">
        <w:rPr>
          <w:rFonts w:ascii="Montserrat" w:hAnsi="Montserrat"/>
        </w:rPr>
        <w:t xml:space="preserve">At their meetings around </w:t>
      </w:r>
      <w:r w:rsidR="005626FF">
        <w:rPr>
          <w:rFonts w:ascii="Montserrat" w:hAnsi="Montserrat"/>
        </w:rPr>
        <w:t>February</w:t>
      </w:r>
      <w:r w:rsidRPr="0006047C">
        <w:rPr>
          <w:rFonts w:ascii="Montserrat" w:hAnsi="Montserrat"/>
        </w:rPr>
        <w:t xml:space="preserve"> each year the Finance and Resources Committee will set the following guidelines:</w:t>
      </w:r>
    </w:p>
    <w:p w:rsidR="00AA6E05" w:rsidRPr="0006047C" w:rsidRDefault="00AA6E05" w:rsidP="007F35ED">
      <w:pPr>
        <w:pStyle w:val="ListParagraph"/>
        <w:numPr>
          <w:ilvl w:val="0"/>
          <w:numId w:val="134"/>
        </w:numPr>
        <w:spacing w:line="240" w:lineRule="auto"/>
        <w:ind w:left="1077" w:hanging="357"/>
        <w:jc w:val="both"/>
        <w:rPr>
          <w:rFonts w:ascii="Montserrat" w:hAnsi="Montserrat"/>
        </w:rPr>
      </w:pPr>
      <w:r w:rsidRPr="0006047C">
        <w:rPr>
          <w:rFonts w:ascii="Montserrat" w:hAnsi="Montserrat"/>
        </w:rPr>
        <w:t>An overall surplus for planning purposes on continuing operations after depreciation of assets at valuation and before tax. The committee reserves the right to reset the target should any significant events occur before the completion of the budget setting process</w:t>
      </w:r>
    </w:p>
    <w:p w:rsidR="00AA6E05" w:rsidRPr="0006047C" w:rsidRDefault="00AA6E05" w:rsidP="007F35ED">
      <w:pPr>
        <w:widowControl/>
        <w:numPr>
          <w:ilvl w:val="0"/>
          <w:numId w:val="68"/>
        </w:numPr>
        <w:tabs>
          <w:tab w:val="clear" w:pos="360"/>
          <w:tab w:val="num" w:pos="1418"/>
        </w:tabs>
        <w:spacing w:after="0" w:line="240" w:lineRule="auto"/>
        <w:ind w:left="1077" w:hanging="357"/>
        <w:jc w:val="both"/>
        <w:rPr>
          <w:rFonts w:ascii="Montserrat" w:hAnsi="Montserrat"/>
        </w:rPr>
      </w:pPr>
      <w:r w:rsidRPr="0006047C">
        <w:rPr>
          <w:rFonts w:ascii="Montserrat" w:hAnsi="Montserrat"/>
        </w:rPr>
        <w:t>Any volume change relating to IEG’s Funding Body Recurrent Grant funding to achieve the required budget surplus and to conform to the strategic plan</w:t>
      </w:r>
    </w:p>
    <w:p w:rsidR="00AA6E05" w:rsidRPr="0006047C" w:rsidRDefault="00AA6E05" w:rsidP="007F35ED">
      <w:pPr>
        <w:widowControl/>
        <w:numPr>
          <w:ilvl w:val="0"/>
          <w:numId w:val="69"/>
        </w:numPr>
        <w:tabs>
          <w:tab w:val="num" w:pos="1418"/>
        </w:tabs>
        <w:spacing w:after="0" w:line="240" w:lineRule="auto"/>
        <w:ind w:left="1077" w:hanging="357"/>
        <w:jc w:val="both"/>
        <w:rPr>
          <w:rFonts w:ascii="Montserrat" w:hAnsi="Montserrat"/>
        </w:rPr>
      </w:pPr>
      <w:r w:rsidRPr="0006047C">
        <w:rPr>
          <w:rFonts w:ascii="Montserrat" w:hAnsi="Montserrat"/>
        </w:rPr>
        <w:t>Indication of capital equipment expenditure over the next three years necessary to achieve the strategic plan and budgeted programmes based on the Executive Team recommendations</w:t>
      </w:r>
    </w:p>
    <w:p w:rsidR="00AA6E05" w:rsidRPr="0006047C" w:rsidRDefault="00AA6E05" w:rsidP="007F35ED">
      <w:pPr>
        <w:widowControl/>
        <w:numPr>
          <w:ilvl w:val="0"/>
          <w:numId w:val="70"/>
        </w:numPr>
        <w:tabs>
          <w:tab w:val="clear" w:pos="360"/>
          <w:tab w:val="num" w:pos="1418"/>
        </w:tabs>
        <w:spacing w:after="0" w:line="240" w:lineRule="auto"/>
        <w:ind w:left="1077" w:hanging="357"/>
        <w:jc w:val="both"/>
        <w:rPr>
          <w:rFonts w:ascii="Montserrat" w:hAnsi="Montserrat"/>
        </w:rPr>
      </w:pPr>
      <w:r w:rsidRPr="0006047C">
        <w:rPr>
          <w:rFonts w:ascii="Montserrat" w:hAnsi="Montserrat"/>
        </w:rPr>
        <w:t>Indication of net capital expenditure over the next three years on properties (expenditure less proceeds of disposals) necessary to achieve the strategic plan and property strategies based on the Executive Team recommendations.</w:t>
      </w:r>
    </w:p>
    <w:p w:rsidR="00AA6E05" w:rsidRPr="0006047C" w:rsidRDefault="00AA6E05" w:rsidP="007F35ED">
      <w:pPr>
        <w:numPr>
          <w:ilvl w:val="12"/>
          <w:numId w:val="0"/>
        </w:numPr>
        <w:spacing w:after="0" w:line="240" w:lineRule="auto"/>
        <w:ind w:left="851" w:hanging="131"/>
        <w:jc w:val="both"/>
        <w:rPr>
          <w:rFonts w:ascii="Montserrat" w:hAnsi="Montserrat"/>
          <w:u w:val="single"/>
        </w:rPr>
      </w:pPr>
      <w:bookmarkStart w:id="38" w:name="Section4023"/>
      <w:r w:rsidRPr="0006047C">
        <w:rPr>
          <w:rFonts w:ascii="Montserrat" w:hAnsi="Montserrat"/>
          <w:u w:val="single"/>
        </w:rPr>
        <w:lastRenderedPageBreak/>
        <w:t>Budget Centres</w:t>
      </w:r>
    </w:p>
    <w:bookmarkEnd w:id="38"/>
    <w:p w:rsidR="00AA6E05" w:rsidRPr="0006047C" w:rsidRDefault="00AA6E05" w:rsidP="007F35ED">
      <w:pPr>
        <w:widowControl/>
        <w:spacing w:after="0" w:line="240" w:lineRule="auto"/>
        <w:ind w:left="720"/>
        <w:jc w:val="both"/>
        <w:rPr>
          <w:rFonts w:ascii="Montserrat" w:hAnsi="Montserrat"/>
        </w:rPr>
      </w:pPr>
      <w:r w:rsidRPr="0006047C">
        <w:rPr>
          <w:rFonts w:ascii="Montserrat" w:hAnsi="Montserrat"/>
        </w:rPr>
        <w:t xml:space="preserve">The Executive Team will agree at their meetings the financial targets to be achieved by Primary Budget Holders the totals of which will conform to the target set by the Governors. These targets are before any special factors that may arise during the detailed budget planning which may necessitate adjustments to individual areas which will be subsequently agreed by the Executive Team. </w:t>
      </w:r>
    </w:p>
    <w:p w:rsidR="007F35ED" w:rsidRDefault="007F35ED" w:rsidP="007F35ED">
      <w:pPr>
        <w:widowControl/>
        <w:spacing w:after="0" w:line="240" w:lineRule="auto"/>
        <w:jc w:val="both"/>
        <w:rPr>
          <w:rFonts w:ascii="Montserrat" w:hAnsi="Montserrat"/>
        </w:rPr>
      </w:pPr>
    </w:p>
    <w:p w:rsidR="00AA6E05" w:rsidRPr="0006047C" w:rsidRDefault="00AA6E05" w:rsidP="007F35ED">
      <w:pPr>
        <w:widowControl/>
        <w:spacing w:after="0" w:line="240" w:lineRule="auto"/>
        <w:ind w:left="720"/>
        <w:jc w:val="both"/>
        <w:rPr>
          <w:rFonts w:ascii="Montserrat" w:hAnsi="Montserrat"/>
        </w:rPr>
      </w:pPr>
      <w:r w:rsidRPr="0006047C">
        <w:rPr>
          <w:rFonts w:ascii="Montserrat" w:hAnsi="Montserrat"/>
        </w:rPr>
        <w:t>The budgets of the Primary Budget Holders are to be provided by the consolidation of the individual operating Cost Centres making up their respective Primary Cost Centres.</w:t>
      </w:r>
    </w:p>
    <w:p w:rsidR="00AA6E05" w:rsidRPr="0006047C" w:rsidRDefault="00AA6E05" w:rsidP="007F35ED">
      <w:pPr>
        <w:numPr>
          <w:ilvl w:val="12"/>
          <w:numId w:val="0"/>
        </w:numPr>
        <w:spacing w:after="0" w:line="240" w:lineRule="auto"/>
        <w:ind w:left="851" w:hanging="851"/>
        <w:jc w:val="both"/>
        <w:rPr>
          <w:rFonts w:ascii="Montserrat" w:hAnsi="Montserrat"/>
        </w:rPr>
      </w:pPr>
    </w:p>
    <w:p w:rsidR="00AA6E05" w:rsidRPr="0006047C" w:rsidRDefault="00571D7B" w:rsidP="007F35ED">
      <w:pPr>
        <w:numPr>
          <w:ilvl w:val="12"/>
          <w:numId w:val="0"/>
        </w:numPr>
        <w:spacing w:after="0" w:line="240" w:lineRule="auto"/>
        <w:ind w:left="851" w:hanging="131"/>
        <w:jc w:val="both"/>
        <w:rPr>
          <w:rFonts w:ascii="Montserrat" w:hAnsi="Montserrat"/>
          <w:u w:val="single"/>
        </w:rPr>
      </w:pPr>
      <w:bookmarkStart w:id="39" w:name="Section4024"/>
      <w:r>
        <w:rPr>
          <w:rFonts w:ascii="Montserrat" w:hAnsi="Montserrat"/>
          <w:u w:val="single"/>
        </w:rPr>
        <w:t>Student</w:t>
      </w:r>
      <w:r w:rsidR="00AA6E05" w:rsidRPr="0006047C">
        <w:rPr>
          <w:rFonts w:ascii="Montserrat" w:hAnsi="Montserrat"/>
          <w:u w:val="single"/>
        </w:rPr>
        <w:t xml:space="preserve"> Numbers</w:t>
      </w:r>
    </w:p>
    <w:bookmarkEnd w:id="39"/>
    <w:p w:rsidR="00AA6E05" w:rsidRPr="0006047C" w:rsidRDefault="00AA6E05" w:rsidP="007F35ED">
      <w:pPr>
        <w:numPr>
          <w:ilvl w:val="12"/>
          <w:numId w:val="0"/>
        </w:numPr>
        <w:spacing w:after="0" w:line="240" w:lineRule="auto"/>
        <w:ind w:left="720"/>
        <w:jc w:val="both"/>
        <w:rPr>
          <w:rFonts w:ascii="Montserrat" w:hAnsi="Montserrat"/>
        </w:rPr>
      </w:pPr>
      <w:r w:rsidRPr="0006047C">
        <w:rPr>
          <w:rFonts w:ascii="Montserrat" w:hAnsi="Montserrat"/>
        </w:rPr>
        <w:t xml:space="preserve">The </w:t>
      </w:r>
      <w:r w:rsidR="00571D7B">
        <w:rPr>
          <w:rFonts w:ascii="Montserrat" w:hAnsi="Montserrat"/>
        </w:rPr>
        <w:t>student</w:t>
      </w:r>
      <w:r w:rsidRPr="0006047C">
        <w:rPr>
          <w:rFonts w:ascii="Montserrat" w:hAnsi="Montserrat"/>
        </w:rPr>
        <w:t xml:space="preserve"> number targets agreed with the Principals will form the basis for funding and income calculations. </w:t>
      </w:r>
    </w:p>
    <w:p w:rsidR="00AA6E05" w:rsidRPr="0006047C" w:rsidRDefault="00AA6E05" w:rsidP="007F35ED">
      <w:pPr>
        <w:numPr>
          <w:ilvl w:val="12"/>
          <w:numId w:val="0"/>
        </w:numPr>
        <w:spacing w:after="0" w:line="240" w:lineRule="auto"/>
        <w:ind w:left="720" w:hanging="720"/>
        <w:jc w:val="both"/>
        <w:rPr>
          <w:rFonts w:ascii="Montserrat" w:hAnsi="Montserrat"/>
        </w:rPr>
      </w:pPr>
      <w:bookmarkStart w:id="40" w:name="Section4025"/>
    </w:p>
    <w:p w:rsidR="00AA6E05" w:rsidRPr="0006047C" w:rsidRDefault="007F35ED" w:rsidP="007F35ED">
      <w:pPr>
        <w:numPr>
          <w:ilvl w:val="12"/>
          <w:numId w:val="0"/>
        </w:numPr>
        <w:tabs>
          <w:tab w:val="left" w:pos="851"/>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u w:val="single"/>
        </w:rPr>
        <w:t>Budget Construction</w:t>
      </w:r>
    </w:p>
    <w:bookmarkEnd w:id="40"/>
    <w:p w:rsidR="00AA6E05" w:rsidRPr="0006047C" w:rsidRDefault="00AA6E05" w:rsidP="007F35ED">
      <w:pPr>
        <w:widowControl/>
        <w:spacing w:after="0" w:line="240" w:lineRule="auto"/>
        <w:ind w:left="720"/>
        <w:jc w:val="both"/>
        <w:rPr>
          <w:rFonts w:ascii="Montserrat" w:hAnsi="Montserrat"/>
        </w:rPr>
      </w:pPr>
      <w:r w:rsidRPr="0006047C">
        <w:rPr>
          <w:rFonts w:ascii="Montserrat" w:hAnsi="Montserrat"/>
        </w:rPr>
        <w:t>Budgets must be constructed by the responsible Primary Budget Holder in consultation with their team and where necessary from information provided by other teams.</w:t>
      </w:r>
    </w:p>
    <w:p w:rsidR="007F35ED" w:rsidRDefault="007F35ED" w:rsidP="007F35ED">
      <w:pPr>
        <w:widowControl/>
        <w:spacing w:after="0" w:line="240" w:lineRule="auto"/>
        <w:jc w:val="both"/>
        <w:rPr>
          <w:rFonts w:ascii="Montserrat" w:hAnsi="Montserrat"/>
        </w:rPr>
      </w:pPr>
    </w:p>
    <w:p w:rsidR="00AA6E05" w:rsidRPr="0006047C" w:rsidRDefault="00AA6E05" w:rsidP="007F35ED">
      <w:pPr>
        <w:widowControl/>
        <w:spacing w:after="0" w:line="240" w:lineRule="auto"/>
        <w:ind w:left="720"/>
        <w:jc w:val="both"/>
        <w:rPr>
          <w:rFonts w:ascii="Montserrat" w:hAnsi="Montserrat"/>
        </w:rPr>
      </w:pPr>
      <w:r w:rsidRPr="0006047C">
        <w:rPr>
          <w:rFonts w:ascii="Montserrat" w:hAnsi="Montserrat"/>
        </w:rPr>
        <w:t>Each budget must be constructed on a monthly basis aggregated to provide annual totals.</w:t>
      </w:r>
    </w:p>
    <w:p w:rsidR="00AA6E05" w:rsidRPr="0006047C" w:rsidRDefault="00AA6E05" w:rsidP="007F35ED">
      <w:pPr>
        <w:numPr>
          <w:ilvl w:val="12"/>
          <w:numId w:val="0"/>
        </w:numPr>
        <w:tabs>
          <w:tab w:val="num" w:pos="851"/>
        </w:tabs>
        <w:spacing w:after="0" w:line="240" w:lineRule="auto"/>
        <w:ind w:left="851" w:hanging="851"/>
        <w:jc w:val="both"/>
        <w:rPr>
          <w:rFonts w:ascii="Montserrat" w:hAnsi="Montserrat"/>
        </w:rPr>
      </w:pPr>
    </w:p>
    <w:p w:rsidR="00AA6E05" w:rsidRPr="0006047C" w:rsidRDefault="00AA6E05" w:rsidP="00E53A6E">
      <w:pPr>
        <w:widowControl/>
        <w:spacing w:after="0" w:line="240" w:lineRule="auto"/>
        <w:ind w:left="720"/>
        <w:jc w:val="both"/>
        <w:rPr>
          <w:rFonts w:ascii="Montserrat" w:hAnsi="Montserrat"/>
        </w:rPr>
      </w:pPr>
      <w:r w:rsidRPr="0006047C">
        <w:rPr>
          <w:rFonts w:ascii="Montserrat" w:hAnsi="Montserrat"/>
        </w:rPr>
        <w:t>Each budget will commence with a list of the Income and Expenditure assumptions used in the computation of the budget.</w:t>
      </w:r>
    </w:p>
    <w:p w:rsidR="00E53A6E" w:rsidRDefault="00E53A6E" w:rsidP="00E53A6E">
      <w:pPr>
        <w:widowControl/>
        <w:spacing w:after="0" w:line="240" w:lineRule="auto"/>
        <w:jc w:val="both"/>
        <w:rPr>
          <w:rFonts w:ascii="Montserrat" w:hAnsi="Montserrat"/>
          <w:highlight w:val="darkGray"/>
        </w:rPr>
      </w:pPr>
    </w:p>
    <w:p w:rsidR="00AA6E05" w:rsidRPr="0006047C" w:rsidRDefault="00AA6E05" w:rsidP="00E53A6E">
      <w:pPr>
        <w:widowControl/>
        <w:spacing w:after="0" w:line="240" w:lineRule="auto"/>
        <w:ind w:left="720"/>
        <w:jc w:val="both"/>
        <w:rPr>
          <w:rFonts w:ascii="Montserrat" w:hAnsi="Montserrat"/>
        </w:rPr>
      </w:pPr>
      <w:r w:rsidRPr="0006047C">
        <w:rPr>
          <w:rFonts w:ascii="Montserrat" w:hAnsi="Montserrat"/>
        </w:rPr>
        <w:t xml:space="preserve">The Chief Financial Officer will </w:t>
      </w:r>
      <w:r w:rsidRPr="0006047C">
        <w:rPr>
          <w:rFonts w:ascii="Montserrat" w:hAnsi="Montserrat"/>
          <w:snapToGrid w:val="0"/>
        </w:rPr>
        <w:t>advise</w:t>
      </w:r>
      <w:r w:rsidRPr="0006047C">
        <w:rPr>
          <w:rFonts w:ascii="Montserrat" w:hAnsi="Montserrat"/>
        </w:rPr>
        <w:t xml:space="preserve"> budget holders of price inflators/deflators to be used as budget assumptions when more accurate pricing information is not available.</w:t>
      </w:r>
    </w:p>
    <w:p w:rsidR="00AA6E05" w:rsidRPr="0006047C" w:rsidRDefault="00AA6E05" w:rsidP="007F35ED">
      <w:pPr>
        <w:tabs>
          <w:tab w:val="num" w:pos="1531"/>
        </w:tabs>
        <w:spacing w:after="0" w:line="240" w:lineRule="auto"/>
        <w:jc w:val="both"/>
        <w:rPr>
          <w:rFonts w:ascii="Montserrat" w:hAnsi="Montserrat"/>
        </w:rPr>
      </w:pPr>
    </w:p>
    <w:p w:rsidR="00AA6E05" w:rsidRPr="0006047C" w:rsidRDefault="00AA6E05" w:rsidP="00E53A6E">
      <w:pPr>
        <w:numPr>
          <w:ilvl w:val="12"/>
          <w:numId w:val="0"/>
        </w:numPr>
        <w:tabs>
          <w:tab w:val="num" w:pos="851"/>
        </w:tabs>
        <w:spacing w:after="0" w:line="240" w:lineRule="auto"/>
        <w:ind w:left="720"/>
        <w:jc w:val="both"/>
        <w:rPr>
          <w:rFonts w:ascii="Montserrat" w:hAnsi="Montserrat"/>
        </w:rPr>
      </w:pPr>
      <w:r w:rsidRPr="0006047C">
        <w:rPr>
          <w:rFonts w:ascii="Montserrat" w:hAnsi="Montserrat"/>
        </w:rPr>
        <w:t xml:space="preserve">The most important category of cost is staff costs. The staff budget will only include existing roles, re-structured departments must stay within their existing budget allocation. New posts must be approved by the College Principals, the Chief Financial Officer and the Group Head of HE. </w:t>
      </w:r>
    </w:p>
    <w:p w:rsidR="00E53A6E" w:rsidRDefault="00E53A6E" w:rsidP="00E53A6E">
      <w:pPr>
        <w:widowControl/>
        <w:spacing w:after="0" w:line="240" w:lineRule="auto"/>
        <w:ind w:left="851"/>
        <w:jc w:val="both"/>
        <w:rPr>
          <w:rFonts w:ascii="Montserrat" w:hAnsi="Montserrat"/>
        </w:rPr>
      </w:pPr>
    </w:p>
    <w:p w:rsidR="00AA6E05" w:rsidRPr="00E53A6E" w:rsidRDefault="00AA6E05" w:rsidP="00E53A6E">
      <w:pPr>
        <w:widowControl/>
        <w:spacing w:after="0" w:line="240" w:lineRule="auto"/>
        <w:ind w:left="720"/>
        <w:jc w:val="both"/>
        <w:rPr>
          <w:rFonts w:ascii="Montserrat" w:hAnsi="Montserrat"/>
        </w:rPr>
      </w:pPr>
      <w:r w:rsidRPr="00E53A6E">
        <w:rPr>
          <w:rFonts w:ascii="Montserrat" w:hAnsi="Montserrat"/>
        </w:rPr>
        <w:t>Other costs of providing the offered curriculum must be budgeted on a realistic basis, including inflation.</w:t>
      </w:r>
    </w:p>
    <w:p w:rsidR="00AA6E05" w:rsidRPr="0006047C" w:rsidRDefault="00AA6E05" w:rsidP="00E53A6E">
      <w:pPr>
        <w:tabs>
          <w:tab w:val="num" w:pos="851"/>
        </w:tabs>
        <w:spacing w:after="0" w:line="240" w:lineRule="auto"/>
        <w:ind w:left="851" w:hanging="851"/>
        <w:jc w:val="both"/>
        <w:rPr>
          <w:rFonts w:ascii="Montserrat" w:hAnsi="Montserrat"/>
        </w:rPr>
      </w:pPr>
    </w:p>
    <w:p w:rsidR="00AA6E05" w:rsidRPr="0006047C" w:rsidRDefault="00AA6E05" w:rsidP="00E53A6E">
      <w:pPr>
        <w:widowControl/>
        <w:spacing w:after="0" w:line="240" w:lineRule="auto"/>
        <w:ind w:left="720"/>
        <w:jc w:val="both"/>
        <w:rPr>
          <w:rFonts w:ascii="Montserrat" w:hAnsi="Montserrat"/>
        </w:rPr>
      </w:pPr>
      <w:r w:rsidRPr="0006047C">
        <w:rPr>
          <w:rFonts w:ascii="Montserrat" w:hAnsi="Montserrat"/>
        </w:rPr>
        <w:t>Following the approval of the Revenue Budget by the Board of Governors, the Principals are authorised to incur expenditure in accordance with the Financial Regulations.</w:t>
      </w:r>
    </w:p>
    <w:p w:rsidR="00AA6E05" w:rsidRPr="0006047C" w:rsidRDefault="00AA6E05" w:rsidP="00E53A6E">
      <w:pPr>
        <w:tabs>
          <w:tab w:val="num" w:pos="851"/>
        </w:tabs>
        <w:spacing w:after="0" w:line="240" w:lineRule="auto"/>
        <w:ind w:left="851" w:hanging="851"/>
        <w:jc w:val="both"/>
        <w:rPr>
          <w:rFonts w:ascii="Montserrat" w:hAnsi="Montserrat"/>
        </w:rPr>
      </w:pPr>
    </w:p>
    <w:p w:rsidR="00AA6E05" w:rsidRPr="0006047C" w:rsidRDefault="00AA6E05" w:rsidP="00E53A6E">
      <w:pPr>
        <w:widowControl/>
        <w:spacing w:after="0" w:line="240" w:lineRule="auto"/>
        <w:ind w:left="720"/>
        <w:jc w:val="both"/>
        <w:rPr>
          <w:rFonts w:ascii="Montserrat" w:hAnsi="Montserrat"/>
        </w:rPr>
      </w:pPr>
      <w:r w:rsidRPr="0006047C">
        <w:rPr>
          <w:rFonts w:ascii="Montserrat" w:hAnsi="Montserrat"/>
          <w:snapToGrid w:val="0"/>
        </w:rPr>
        <w:t xml:space="preserve">If the Executive Team determine that circumstances require that the budget should be revised during the year, the </w:t>
      </w:r>
      <w:r w:rsidRPr="0006047C">
        <w:rPr>
          <w:rFonts w:ascii="Montserrat" w:hAnsi="Montserrat"/>
        </w:rPr>
        <w:t xml:space="preserve">Chief Financial Officer </w:t>
      </w:r>
      <w:r w:rsidRPr="0006047C">
        <w:rPr>
          <w:rFonts w:ascii="Montserrat" w:hAnsi="Montserrat"/>
          <w:snapToGrid w:val="0"/>
        </w:rPr>
        <w:t>is responsible for submitting any revised budgets to Finance and Resources Committee for consideration before submission to the Corporation Board for approval.</w:t>
      </w:r>
    </w:p>
    <w:p w:rsidR="00AA6E05" w:rsidRPr="0006047C" w:rsidRDefault="00AA6E05" w:rsidP="00E53A6E">
      <w:pPr>
        <w:numPr>
          <w:ilvl w:val="12"/>
          <w:numId w:val="0"/>
        </w:numPr>
        <w:spacing w:after="0" w:line="240" w:lineRule="auto"/>
        <w:ind w:left="720" w:hanging="720"/>
        <w:jc w:val="both"/>
        <w:rPr>
          <w:rFonts w:ascii="Montserrat" w:hAnsi="Montserrat"/>
          <w:highlight w:val="darkGray"/>
        </w:rPr>
      </w:pPr>
    </w:p>
    <w:p w:rsidR="00AA6E05" w:rsidRPr="0006047C" w:rsidRDefault="00E53A6E" w:rsidP="00E53A6E">
      <w:pPr>
        <w:numPr>
          <w:ilvl w:val="12"/>
          <w:numId w:val="0"/>
        </w:numPr>
        <w:tabs>
          <w:tab w:val="left" w:pos="851"/>
        </w:tabs>
        <w:spacing w:after="0" w:line="240" w:lineRule="auto"/>
        <w:ind w:left="720" w:hanging="720"/>
        <w:jc w:val="both"/>
        <w:rPr>
          <w:rFonts w:ascii="Montserrat" w:hAnsi="Montserrat"/>
          <w:u w:val="single"/>
        </w:rPr>
      </w:pPr>
      <w:bookmarkStart w:id="41" w:name="Section4026"/>
      <w:r>
        <w:rPr>
          <w:rFonts w:ascii="Montserrat" w:hAnsi="Montserrat"/>
        </w:rPr>
        <w:tab/>
      </w:r>
      <w:r w:rsidR="00AA6E05" w:rsidRPr="0006047C">
        <w:rPr>
          <w:rFonts w:ascii="Montserrat" w:hAnsi="Montserrat"/>
          <w:u w:val="single"/>
        </w:rPr>
        <w:t>Capital Expenditure Budget</w:t>
      </w:r>
    </w:p>
    <w:bookmarkEnd w:id="41"/>
    <w:p w:rsidR="00AA6E05" w:rsidRPr="0006047C" w:rsidRDefault="00E53A6E" w:rsidP="00E53A6E">
      <w:pPr>
        <w:numPr>
          <w:ilvl w:val="12"/>
          <w:numId w:val="0"/>
        </w:numPr>
        <w:tabs>
          <w:tab w:val="left" w:pos="851"/>
        </w:tabs>
        <w:spacing w:after="0" w:line="240" w:lineRule="auto"/>
        <w:ind w:left="720" w:hanging="720"/>
        <w:jc w:val="both"/>
        <w:rPr>
          <w:rFonts w:ascii="Montserrat" w:hAnsi="Montserrat"/>
          <w:highlight w:val="darkGray"/>
        </w:rPr>
      </w:pPr>
      <w:r>
        <w:rPr>
          <w:rFonts w:ascii="Montserrat" w:hAnsi="Montserrat"/>
        </w:rPr>
        <w:tab/>
      </w:r>
      <w:r w:rsidR="00AA6E05" w:rsidRPr="0006047C">
        <w:rPr>
          <w:rFonts w:ascii="Montserrat" w:hAnsi="Montserrat"/>
        </w:rPr>
        <w:t xml:space="preserve">The Capital Budget is required to itemise both additions to and disposals of land, building, equipment, furniture and fittings that departments deem will be necessary during the forthcoming budget period. In </w:t>
      </w:r>
      <w:proofErr w:type="gramStart"/>
      <w:r w:rsidR="00AA6E05" w:rsidRPr="0006047C">
        <w:rPr>
          <w:rFonts w:ascii="Montserrat" w:hAnsi="Montserrat"/>
        </w:rPr>
        <w:t>addition</w:t>
      </w:r>
      <w:proofErr w:type="gramEnd"/>
      <w:r w:rsidR="00AA6E05" w:rsidRPr="0006047C">
        <w:rPr>
          <w:rFonts w:ascii="Montserrat" w:hAnsi="Montserrat"/>
        </w:rPr>
        <w:t xml:space="preserve"> a broad outline of capital requirements thought to be needed in each of the following two years in order to meet the strategic plan should be produced.</w:t>
      </w:r>
    </w:p>
    <w:p w:rsidR="00AA6E05" w:rsidRPr="0006047C" w:rsidRDefault="00AA6E05" w:rsidP="00AA6E05">
      <w:pPr>
        <w:numPr>
          <w:ilvl w:val="12"/>
          <w:numId w:val="0"/>
        </w:numPr>
        <w:tabs>
          <w:tab w:val="left" w:pos="851"/>
        </w:tabs>
        <w:spacing w:line="240" w:lineRule="auto"/>
        <w:ind w:left="851" w:hanging="720"/>
        <w:jc w:val="both"/>
        <w:rPr>
          <w:rFonts w:ascii="Montserrat" w:hAnsi="Montserrat"/>
          <w:highlight w:val="darkGray"/>
        </w:rPr>
      </w:pPr>
    </w:p>
    <w:p w:rsidR="00AA6E05" w:rsidRPr="0006047C" w:rsidRDefault="00E53A6E" w:rsidP="009D50BC">
      <w:pPr>
        <w:numPr>
          <w:ilvl w:val="12"/>
          <w:numId w:val="0"/>
        </w:numPr>
        <w:tabs>
          <w:tab w:val="left" w:pos="851"/>
        </w:tabs>
        <w:spacing w:after="0" w:line="240" w:lineRule="auto"/>
        <w:ind w:left="720" w:hanging="720"/>
        <w:jc w:val="both"/>
        <w:rPr>
          <w:rFonts w:ascii="Montserrat" w:hAnsi="Montserrat"/>
          <w:highlight w:val="darkGray"/>
        </w:rPr>
      </w:pPr>
      <w:r>
        <w:rPr>
          <w:rFonts w:ascii="Montserrat" w:hAnsi="Montserrat"/>
        </w:rPr>
        <w:lastRenderedPageBreak/>
        <w:tab/>
      </w:r>
      <w:r w:rsidR="00AA6E05" w:rsidRPr="0006047C">
        <w:rPr>
          <w:rFonts w:ascii="Montserrat" w:hAnsi="Montserrat"/>
        </w:rPr>
        <w:t xml:space="preserve">The requests will be considered by the Executive Team and then submitted to the Governors as part of the overall </w:t>
      </w:r>
      <w:r w:rsidR="005171DA">
        <w:rPr>
          <w:rFonts w:ascii="Montserrat" w:hAnsi="Montserrat"/>
        </w:rPr>
        <w:t>Group</w:t>
      </w:r>
      <w:r w:rsidR="00AA6E05" w:rsidRPr="0006047C">
        <w:rPr>
          <w:rFonts w:ascii="Montserrat" w:hAnsi="Montserrat"/>
        </w:rPr>
        <w:t xml:space="preserve"> budget.</w:t>
      </w:r>
    </w:p>
    <w:p w:rsidR="00AA6E05" w:rsidRPr="0006047C" w:rsidRDefault="00AA6E05" w:rsidP="009D50BC">
      <w:pPr>
        <w:numPr>
          <w:ilvl w:val="12"/>
          <w:numId w:val="0"/>
        </w:numPr>
        <w:tabs>
          <w:tab w:val="left" w:pos="851"/>
        </w:tabs>
        <w:spacing w:after="0" w:line="240" w:lineRule="auto"/>
        <w:ind w:left="720" w:hanging="720"/>
        <w:jc w:val="both"/>
        <w:rPr>
          <w:rFonts w:ascii="Montserrat" w:hAnsi="Montserrat"/>
          <w:highlight w:val="darkGray"/>
        </w:rPr>
      </w:pPr>
    </w:p>
    <w:p w:rsidR="00AA6E05" w:rsidRPr="0006047C" w:rsidRDefault="009D50BC" w:rsidP="009D50BC">
      <w:pPr>
        <w:numPr>
          <w:ilvl w:val="12"/>
          <w:numId w:val="0"/>
        </w:numPr>
        <w:tabs>
          <w:tab w:val="left" w:pos="851"/>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 xml:space="preserve">The approval of the capital expenditure budget does not provide approval to purchase individual items. It is purely an indication of the total capital available. The capital bidding process will be issued by the Chief Financial Officer each year. </w:t>
      </w:r>
      <w:bookmarkStart w:id="42" w:name="Section403"/>
    </w:p>
    <w:p w:rsidR="00AA6E05" w:rsidRPr="0006047C" w:rsidRDefault="00AA6E05" w:rsidP="009D50BC">
      <w:pPr>
        <w:numPr>
          <w:ilvl w:val="12"/>
          <w:numId w:val="0"/>
        </w:numPr>
        <w:tabs>
          <w:tab w:val="left" w:pos="851"/>
        </w:tabs>
        <w:spacing w:after="0" w:line="240" w:lineRule="auto"/>
        <w:ind w:left="720" w:hanging="851"/>
        <w:jc w:val="both"/>
        <w:rPr>
          <w:rFonts w:ascii="Montserrat" w:hAnsi="Montserrat"/>
        </w:rPr>
      </w:pPr>
    </w:p>
    <w:p w:rsidR="00AA6E05" w:rsidRPr="00887997" w:rsidRDefault="00B27680" w:rsidP="00B27680">
      <w:pPr>
        <w:numPr>
          <w:ilvl w:val="12"/>
          <w:numId w:val="0"/>
        </w:numPr>
        <w:tabs>
          <w:tab w:val="left" w:pos="851"/>
        </w:tabs>
        <w:spacing w:after="0" w:line="240" w:lineRule="auto"/>
        <w:ind w:left="720" w:hanging="720"/>
        <w:jc w:val="both"/>
        <w:rPr>
          <w:rFonts w:ascii="Montserrat" w:hAnsi="Montserrat"/>
          <w:u w:val="single"/>
        </w:rPr>
      </w:pPr>
      <w:r>
        <w:rPr>
          <w:rFonts w:ascii="Montserrat" w:hAnsi="Montserrat"/>
        </w:rPr>
        <w:t>5.3</w:t>
      </w:r>
      <w:r>
        <w:rPr>
          <w:rFonts w:ascii="Montserrat" w:hAnsi="Montserrat"/>
        </w:rPr>
        <w:tab/>
      </w:r>
      <w:r w:rsidRPr="00887997">
        <w:rPr>
          <w:rFonts w:ascii="Montserrat" w:hAnsi="Montserrat"/>
          <w:b/>
        </w:rPr>
        <w:t>B</w:t>
      </w:r>
      <w:r w:rsidR="00AA6E05" w:rsidRPr="00887997">
        <w:rPr>
          <w:rFonts w:ascii="Montserrat" w:hAnsi="Montserrat"/>
          <w:b/>
        </w:rPr>
        <w:t>udget Timetable</w:t>
      </w:r>
    </w:p>
    <w:bookmarkEnd w:id="42"/>
    <w:p w:rsidR="00AA6E05" w:rsidRPr="00887997" w:rsidRDefault="005626FF" w:rsidP="00B27680">
      <w:pPr>
        <w:pStyle w:val="BlockText"/>
        <w:spacing w:line="240" w:lineRule="auto"/>
        <w:ind w:right="0"/>
        <w:rPr>
          <w:rFonts w:ascii="Montserrat" w:hAnsi="Montserrat"/>
        </w:rPr>
      </w:pPr>
      <w:r w:rsidRPr="00887997">
        <w:rPr>
          <w:rFonts w:ascii="Montserrat" w:hAnsi="Montserrat"/>
        </w:rPr>
        <w:t>February</w:t>
      </w:r>
      <w:r w:rsidR="006622F0" w:rsidRPr="00887997">
        <w:rPr>
          <w:rFonts w:ascii="Montserrat" w:hAnsi="Montserrat"/>
        </w:rPr>
        <w:t>/March</w:t>
      </w:r>
      <w:r w:rsidR="00AA6E05" w:rsidRPr="00887997">
        <w:rPr>
          <w:rFonts w:ascii="Montserrat" w:hAnsi="Montserrat"/>
        </w:rPr>
        <w:t xml:space="preserve">-Finance and Resources Committee recommends budget </w:t>
      </w:r>
      <w:r w:rsidR="006622F0" w:rsidRPr="00887997">
        <w:rPr>
          <w:rFonts w:ascii="Montserrat" w:hAnsi="Montserrat"/>
        </w:rPr>
        <w:t xml:space="preserve">     </w:t>
      </w:r>
      <w:r w:rsidR="00AA6E05" w:rsidRPr="00887997">
        <w:rPr>
          <w:rFonts w:ascii="Montserrat" w:hAnsi="Montserrat"/>
        </w:rPr>
        <w:t xml:space="preserve">assumptions and surplus targets </w:t>
      </w:r>
    </w:p>
    <w:p w:rsidR="005626FF" w:rsidRPr="00887997" w:rsidRDefault="005626FF" w:rsidP="00B27680">
      <w:pPr>
        <w:pStyle w:val="BlockText"/>
        <w:spacing w:line="240" w:lineRule="auto"/>
        <w:ind w:right="0"/>
        <w:rPr>
          <w:rFonts w:ascii="Montserrat" w:hAnsi="Montserrat"/>
        </w:rPr>
      </w:pPr>
    </w:p>
    <w:p w:rsidR="005626FF" w:rsidRPr="00887997" w:rsidRDefault="005626FF" w:rsidP="005626FF">
      <w:pPr>
        <w:pStyle w:val="BlockText"/>
        <w:spacing w:line="240" w:lineRule="auto"/>
        <w:ind w:right="0"/>
        <w:rPr>
          <w:rFonts w:ascii="Montserrat" w:hAnsi="Montserrat"/>
        </w:rPr>
      </w:pPr>
      <w:r w:rsidRPr="00887997">
        <w:rPr>
          <w:rFonts w:ascii="Montserrat" w:hAnsi="Montserrat"/>
        </w:rPr>
        <w:t>March to May   -</w:t>
      </w:r>
      <w:r w:rsidRPr="00887997">
        <w:rPr>
          <w:rFonts w:ascii="Montserrat" w:hAnsi="Montserrat"/>
        </w:rPr>
        <w:tab/>
        <w:t>Primary and Secondary Budget Holders construct specific budget requests</w:t>
      </w:r>
    </w:p>
    <w:p w:rsidR="005626FF" w:rsidRPr="00887997" w:rsidRDefault="005626FF" w:rsidP="005626FF">
      <w:pPr>
        <w:numPr>
          <w:ilvl w:val="12"/>
          <w:numId w:val="0"/>
        </w:numPr>
        <w:tabs>
          <w:tab w:val="left" w:pos="2160"/>
          <w:tab w:val="left" w:pos="2520"/>
          <w:tab w:val="left" w:pos="2880"/>
        </w:tabs>
        <w:spacing w:after="0" w:line="240" w:lineRule="auto"/>
        <w:ind w:left="720"/>
        <w:rPr>
          <w:rFonts w:ascii="Montserrat" w:hAnsi="Montserrat"/>
        </w:rPr>
      </w:pPr>
      <w:r w:rsidRPr="00887997">
        <w:rPr>
          <w:rFonts w:ascii="Montserrat" w:hAnsi="Montserrat"/>
        </w:rPr>
        <w:t>June</w:t>
      </w:r>
      <w:r w:rsidRPr="00887997">
        <w:rPr>
          <w:rFonts w:ascii="Montserrat" w:hAnsi="Montserrat"/>
        </w:rPr>
        <w:tab/>
        <w:t xml:space="preserve">    -</w:t>
      </w:r>
      <w:r w:rsidRPr="00887997">
        <w:rPr>
          <w:rFonts w:ascii="Montserrat" w:hAnsi="Montserrat"/>
        </w:rPr>
        <w:tab/>
        <w:t>The Executive Team agree detailed annual budget</w:t>
      </w:r>
    </w:p>
    <w:p w:rsidR="005626FF" w:rsidRPr="00887997" w:rsidRDefault="005626FF" w:rsidP="005626FF">
      <w:pPr>
        <w:pStyle w:val="BlockText"/>
        <w:spacing w:line="240" w:lineRule="auto"/>
        <w:ind w:right="0"/>
        <w:rPr>
          <w:rFonts w:ascii="Montserrat" w:hAnsi="Montserrat"/>
        </w:rPr>
      </w:pPr>
    </w:p>
    <w:p w:rsidR="005626FF" w:rsidRPr="00887997" w:rsidRDefault="005626FF" w:rsidP="005626FF">
      <w:pPr>
        <w:pStyle w:val="BlockText"/>
        <w:spacing w:line="240" w:lineRule="auto"/>
        <w:ind w:left="2387" w:right="0" w:hanging="1667"/>
        <w:rPr>
          <w:rFonts w:ascii="Montserrat" w:hAnsi="Montserrat"/>
        </w:rPr>
      </w:pPr>
      <w:r w:rsidRPr="00887997">
        <w:rPr>
          <w:rFonts w:ascii="Montserrat" w:hAnsi="Montserrat"/>
        </w:rPr>
        <w:t>June</w:t>
      </w:r>
      <w:r w:rsidRPr="00887997">
        <w:rPr>
          <w:rFonts w:ascii="Montserrat" w:hAnsi="Montserrat"/>
        </w:rPr>
        <w:tab/>
        <w:t xml:space="preserve">   -</w:t>
      </w:r>
      <w:r w:rsidRPr="00887997">
        <w:rPr>
          <w:rFonts w:ascii="Montserrat" w:hAnsi="Montserrat"/>
        </w:rPr>
        <w:tab/>
        <w:t xml:space="preserve">Final Annual Budget submitted to Finance and Resources </w:t>
      </w:r>
    </w:p>
    <w:p w:rsidR="005626FF" w:rsidRPr="00887997" w:rsidRDefault="005626FF" w:rsidP="005626FF">
      <w:pPr>
        <w:pStyle w:val="BlockText"/>
        <w:spacing w:line="240" w:lineRule="auto"/>
        <w:ind w:left="2387" w:right="0" w:hanging="1667"/>
        <w:rPr>
          <w:rFonts w:ascii="Montserrat" w:hAnsi="Montserrat"/>
        </w:rPr>
      </w:pPr>
      <w:r w:rsidRPr="00887997">
        <w:rPr>
          <w:rFonts w:ascii="Montserrat" w:hAnsi="Montserrat"/>
        </w:rPr>
        <w:t xml:space="preserve">                               Committee</w:t>
      </w:r>
    </w:p>
    <w:p w:rsidR="005626FF" w:rsidRPr="00887997" w:rsidRDefault="005626FF" w:rsidP="00B27680">
      <w:pPr>
        <w:pStyle w:val="BlockText"/>
        <w:spacing w:line="240" w:lineRule="auto"/>
        <w:ind w:right="0" w:hanging="1669"/>
        <w:rPr>
          <w:rFonts w:ascii="Montserrat" w:hAnsi="Montserrat"/>
        </w:rPr>
      </w:pPr>
    </w:p>
    <w:p w:rsidR="00AA6E05" w:rsidRDefault="005626FF" w:rsidP="005626FF">
      <w:pPr>
        <w:pStyle w:val="BlockText"/>
        <w:spacing w:line="240" w:lineRule="auto"/>
        <w:ind w:right="0"/>
        <w:rPr>
          <w:rFonts w:ascii="Montserrat" w:hAnsi="Montserrat"/>
        </w:rPr>
      </w:pPr>
      <w:r w:rsidRPr="00887997">
        <w:rPr>
          <w:rFonts w:ascii="Montserrat" w:hAnsi="Montserrat"/>
        </w:rPr>
        <w:t xml:space="preserve">July            </w:t>
      </w:r>
      <w:r w:rsidR="00AA6E05" w:rsidRPr="00887997">
        <w:rPr>
          <w:rFonts w:ascii="Montserrat" w:hAnsi="Montserrat"/>
        </w:rPr>
        <w:t xml:space="preserve">       </w:t>
      </w:r>
      <w:r w:rsidRPr="00887997">
        <w:rPr>
          <w:rFonts w:ascii="Montserrat" w:hAnsi="Montserrat"/>
        </w:rPr>
        <w:t xml:space="preserve">-    </w:t>
      </w:r>
      <w:proofErr w:type="gramStart"/>
      <w:r w:rsidRPr="00887997">
        <w:rPr>
          <w:rFonts w:ascii="Montserrat" w:hAnsi="Montserrat"/>
        </w:rPr>
        <w:t>Three year</w:t>
      </w:r>
      <w:proofErr w:type="gramEnd"/>
      <w:r w:rsidRPr="00887997">
        <w:rPr>
          <w:rFonts w:ascii="Montserrat" w:hAnsi="Montserrat"/>
        </w:rPr>
        <w:t xml:space="preserve"> plan and annual budget approved by Corporation and submitted to the funding</w:t>
      </w:r>
    </w:p>
    <w:p w:rsidR="00B27680" w:rsidRDefault="00B27680" w:rsidP="00B27680">
      <w:pPr>
        <w:pStyle w:val="BlockText"/>
        <w:spacing w:line="240" w:lineRule="auto"/>
        <w:ind w:right="0"/>
        <w:rPr>
          <w:rFonts w:ascii="Montserrat" w:hAnsi="Montserrat"/>
        </w:rPr>
      </w:pPr>
    </w:p>
    <w:p w:rsidR="00AA6E05" w:rsidRPr="005626FF" w:rsidRDefault="00B27680" w:rsidP="005626FF">
      <w:pPr>
        <w:numPr>
          <w:ilvl w:val="12"/>
          <w:numId w:val="0"/>
        </w:numPr>
        <w:tabs>
          <w:tab w:val="left" w:pos="2160"/>
          <w:tab w:val="left" w:pos="2520"/>
          <w:tab w:val="left" w:pos="2880"/>
        </w:tabs>
        <w:spacing w:after="0" w:line="240" w:lineRule="auto"/>
        <w:ind w:left="720"/>
        <w:rPr>
          <w:rFonts w:ascii="Montserrat" w:hAnsi="Montserrat"/>
        </w:rPr>
      </w:pPr>
      <w:r>
        <w:rPr>
          <w:rFonts w:ascii="Montserrat" w:hAnsi="Montserrat"/>
        </w:rPr>
        <w:tab/>
      </w:r>
    </w:p>
    <w:p w:rsidR="00AA6E05" w:rsidRPr="0006047C" w:rsidRDefault="00FF7E73" w:rsidP="00FF7E73">
      <w:pPr>
        <w:numPr>
          <w:ilvl w:val="12"/>
          <w:numId w:val="0"/>
        </w:numPr>
        <w:tabs>
          <w:tab w:val="left" w:pos="851"/>
          <w:tab w:val="left" w:pos="1440"/>
          <w:tab w:val="left" w:pos="2160"/>
          <w:tab w:val="left" w:pos="2880"/>
          <w:tab w:val="left" w:pos="3600"/>
        </w:tabs>
        <w:spacing w:after="0" w:line="240" w:lineRule="auto"/>
        <w:ind w:left="720" w:hanging="720"/>
        <w:rPr>
          <w:rFonts w:ascii="Montserrat" w:hAnsi="Montserrat"/>
        </w:rPr>
      </w:pPr>
      <w:bookmarkStart w:id="43" w:name="Section404"/>
      <w:r>
        <w:rPr>
          <w:rFonts w:ascii="Montserrat" w:hAnsi="Montserrat"/>
        </w:rPr>
        <w:t>5.4</w:t>
      </w:r>
      <w:r>
        <w:rPr>
          <w:rFonts w:ascii="Montserrat" w:hAnsi="Montserrat"/>
        </w:rPr>
        <w:tab/>
      </w:r>
      <w:r w:rsidR="00AA6E05" w:rsidRPr="0006047C">
        <w:rPr>
          <w:rFonts w:ascii="Montserrat" w:hAnsi="Montserrat"/>
          <w:b/>
        </w:rPr>
        <w:t>Budget Monitoring</w:t>
      </w:r>
      <w:bookmarkEnd w:id="43"/>
    </w:p>
    <w:p w:rsidR="00AA6E05" w:rsidRPr="0006047C" w:rsidRDefault="00AA6E05" w:rsidP="00FF7E73">
      <w:pPr>
        <w:numPr>
          <w:ilvl w:val="12"/>
          <w:numId w:val="0"/>
        </w:numPr>
        <w:tabs>
          <w:tab w:val="left" w:pos="851"/>
          <w:tab w:val="left" w:pos="1440"/>
          <w:tab w:val="left" w:pos="2160"/>
          <w:tab w:val="left" w:pos="2880"/>
          <w:tab w:val="left" w:pos="3600"/>
        </w:tabs>
        <w:spacing w:after="0" w:line="240" w:lineRule="auto"/>
        <w:ind w:left="720"/>
        <w:rPr>
          <w:rFonts w:ascii="Montserrat" w:hAnsi="Montserrat"/>
        </w:rPr>
      </w:pPr>
      <w:r w:rsidRPr="0006047C">
        <w:rPr>
          <w:rFonts w:ascii="Montserrat" w:hAnsi="Montserrat"/>
        </w:rPr>
        <w:t>Budget monitoring is undertaken by means of the reporting procedures set out in Section 3 Delegation, Monitoring and Virements Arrangements.</w:t>
      </w:r>
    </w:p>
    <w:p w:rsidR="00AA6E05" w:rsidRPr="0006047C" w:rsidRDefault="00AA6E05" w:rsidP="00AA6E05">
      <w:pPr>
        <w:pStyle w:val="Heading2"/>
        <w:rPr>
          <w:rFonts w:ascii="Montserrat" w:hAnsi="Montserrat"/>
        </w:rPr>
      </w:pPr>
      <w:r w:rsidRPr="0006047C">
        <w:rPr>
          <w:rFonts w:ascii="Montserrat" w:hAnsi="Montserrat"/>
        </w:rPr>
        <w:br w:type="page"/>
      </w:r>
    </w:p>
    <w:p w:rsidR="00AA6E05" w:rsidRPr="0006047C" w:rsidRDefault="00AA6E05" w:rsidP="00AA6E05">
      <w:pPr>
        <w:rPr>
          <w:rFonts w:ascii="Montserrat" w:hAnsi="Montserrat"/>
        </w:rPr>
      </w:pPr>
    </w:p>
    <w:p w:rsidR="00AA6E05" w:rsidRPr="00FF7E73" w:rsidRDefault="00AA6E05" w:rsidP="00E92F22">
      <w:pPr>
        <w:pStyle w:val="Heading2"/>
        <w:numPr>
          <w:ilvl w:val="12"/>
          <w:numId w:val="0"/>
        </w:numPr>
        <w:tabs>
          <w:tab w:val="left" w:pos="720"/>
          <w:tab w:val="left" w:pos="1440"/>
          <w:tab w:val="left" w:pos="2160"/>
          <w:tab w:val="left" w:pos="2880"/>
          <w:tab w:val="left" w:pos="3600"/>
        </w:tabs>
        <w:spacing w:line="240" w:lineRule="auto"/>
        <w:ind w:left="720" w:hanging="720"/>
        <w:jc w:val="left"/>
        <w:rPr>
          <w:rFonts w:ascii="Montserrat" w:hAnsi="Montserrat"/>
          <w:sz w:val="24"/>
        </w:rPr>
      </w:pPr>
      <w:r w:rsidRPr="00E92F22">
        <w:rPr>
          <w:rFonts w:ascii="Montserrat" w:hAnsi="Montserrat"/>
          <w:b w:val="0"/>
          <w:snapToGrid/>
          <w:sz w:val="24"/>
        </w:rPr>
        <w:t>6.</w:t>
      </w:r>
      <w:r w:rsidRPr="00FF7E73">
        <w:rPr>
          <w:rFonts w:ascii="Montserrat" w:hAnsi="Montserrat"/>
          <w:snapToGrid/>
          <w:sz w:val="24"/>
        </w:rPr>
        <w:t xml:space="preserve">  </w:t>
      </w:r>
      <w:r w:rsidR="00E92F22">
        <w:rPr>
          <w:rFonts w:ascii="Montserrat" w:hAnsi="Montserrat"/>
          <w:snapToGrid/>
          <w:sz w:val="24"/>
        </w:rPr>
        <w:tab/>
      </w:r>
      <w:r w:rsidRPr="00FF7E73">
        <w:rPr>
          <w:rFonts w:ascii="Montserrat" w:hAnsi="Montserrat"/>
          <w:snapToGrid/>
          <w:sz w:val="24"/>
        </w:rPr>
        <w:t>PAYROLL AND PENSIONS</w:t>
      </w:r>
    </w:p>
    <w:p w:rsidR="00AA6E05" w:rsidRPr="0006047C" w:rsidRDefault="00AA6E05" w:rsidP="00E92F22">
      <w:pPr>
        <w:numPr>
          <w:ilvl w:val="12"/>
          <w:numId w:val="0"/>
        </w:numPr>
        <w:tabs>
          <w:tab w:val="left" w:pos="720"/>
          <w:tab w:val="left" w:pos="1440"/>
          <w:tab w:val="right" w:leader="dot" w:pos="8928"/>
        </w:tabs>
        <w:spacing w:after="0" w:line="240" w:lineRule="auto"/>
        <w:jc w:val="center"/>
        <w:rPr>
          <w:rFonts w:ascii="Montserrat" w:hAnsi="Montserrat"/>
          <w:sz w:val="28"/>
        </w:rPr>
      </w:pPr>
    </w:p>
    <w:p w:rsidR="00AA6E05" w:rsidRPr="0006047C" w:rsidRDefault="00AA6E05" w:rsidP="00E92F22">
      <w:pPr>
        <w:pStyle w:val="ListParagraph"/>
        <w:numPr>
          <w:ilvl w:val="1"/>
          <w:numId w:val="140"/>
        </w:numPr>
        <w:tabs>
          <w:tab w:val="left" w:pos="851"/>
        </w:tabs>
        <w:spacing w:line="240" w:lineRule="auto"/>
        <w:jc w:val="both"/>
        <w:rPr>
          <w:rFonts w:ascii="Montserrat" w:hAnsi="Montserrat" w:cs="Arial"/>
          <w:b/>
        </w:rPr>
      </w:pPr>
      <w:bookmarkStart w:id="44" w:name="Section504"/>
      <w:r w:rsidRPr="0006047C">
        <w:rPr>
          <w:rFonts w:ascii="Montserrat" w:hAnsi="Montserrat" w:cs="Arial"/>
          <w:b/>
        </w:rPr>
        <w:t>Remuneration Policy</w:t>
      </w:r>
    </w:p>
    <w:p w:rsidR="00AA6E05" w:rsidRPr="0006047C" w:rsidRDefault="00AA6E05" w:rsidP="00E86CDC">
      <w:pPr>
        <w:spacing w:after="0" w:line="240" w:lineRule="auto"/>
        <w:ind w:left="720"/>
        <w:jc w:val="both"/>
        <w:rPr>
          <w:rFonts w:ascii="Montserrat" w:hAnsi="Montserrat" w:cs="Arial"/>
        </w:rPr>
      </w:pPr>
      <w:r w:rsidRPr="0006047C">
        <w:rPr>
          <w:rFonts w:ascii="Montserrat" w:hAnsi="Montserrat" w:cs="Arial"/>
        </w:rPr>
        <w:t xml:space="preserve">All </w:t>
      </w:r>
      <w:r w:rsidR="005171DA">
        <w:rPr>
          <w:rFonts w:ascii="Montserrat" w:hAnsi="Montserrat" w:cs="Arial"/>
        </w:rPr>
        <w:t>Group</w:t>
      </w:r>
      <w:r w:rsidRPr="0006047C">
        <w:rPr>
          <w:rFonts w:ascii="Montserrat" w:hAnsi="Montserrat" w:cs="Arial"/>
        </w:rPr>
        <w:t xml:space="preserve"> staff will be appointed to the relevant salary scale and fixed point in accordance with appropriate conditions of service.  </w:t>
      </w:r>
      <w:r w:rsidR="005626FF">
        <w:rPr>
          <w:rFonts w:ascii="Montserrat" w:hAnsi="Montserrat" w:cs="Arial"/>
        </w:rPr>
        <w:t xml:space="preserve">For new employees and new roles/promotions for existing staff this will be on the IEG pay spine. </w:t>
      </w:r>
      <w:r w:rsidRPr="0006047C">
        <w:rPr>
          <w:rFonts w:ascii="Montserrat" w:hAnsi="Montserrat" w:cs="Arial"/>
        </w:rPr>
        <w:t>The Corporation, through the Remuneration Committee, shall determine the salaries of Senior Post holders and the Finance &amp; Resources Committee shall recommend to the Corporation any annual staff salary uplift.  All letters of appointment or variations in conditions of service must be issued by the HR Team and signed by the Head/Director of Human Resources.</w:t>
      </w:r>
    </w:p>
    <w:p w:rsidR="00AA6E05" w:rsidRPr="0006047C" w:rsidRDefault="00AA6E05" w:rsidP="00E86CDC">
      <w:pPr>
        <w:spacing w:after="0" w:line="240" w:lineRule="auto"/>
        <w:ind w:left="851" w:hanging="851"/>
        <w:jc w:val="both"/>
        <w:rPr>
          <w:rFonts w:ascii="Montserrat" w:hAnsi="Montserrat" w:cs="Arial"/>
        </w:rPr>
      </w:pPr>
    </w:p>
    <w:p w:rsidR="00AA6E05" w:rsidRPr="0006047C" w:rsidRDefault="00AA6E05" w:rsidP="00E86CDC">
      <w:pPr>
        <w:spacing w:after="0" w:line="240" w:lineRule="auto"/>
        <w:ind w:left="720"/>
        <w:jc w:val="both"/>
        <w:rPr>
          <w:rFonts w:ascii="Montserrat" w:hAnsi="Montserrat" w:cs="Arial"/>
        </w:rPr>
      </w:pPr>
      <w:r w:rsidRPr="0006047C">
        <w:rPr>
          <w:rFonts w:ascii="Montserrat" w:hAnsi="Montserrat" w:cs="Arial"/>
        </w:rPr>
        <w:t>The Corporation will determine what other benefits, such as cars, medical and life insurance, are to be available, the basis of their provision (contributory or not) and the staff to whom they are to be available.</w:t>
      </w:r>
    </w:p>
    <w:p w:rsidR="00AA6E05" w:rsidRPr="0006047C" w:rsidRDefault="00AA6E05" w:rsidP="00E86CDC">
      <w:pPr>
        <w:spacing w:after="0" w:line="240" w:lineRule="auto"/>
        <w:jc w:val="both"/>
        <w:rPr>
          <w:rFonts w:ascii="Montserrat" w:hAnsi="Montserrat" w:cs="Arial"/>
        </w:rPr>
      </w:pPr>
    </w:p>
    <w:p w:rsidR="00AA6E05" w:rsidRPr="00E86CDC" w:rsidRDefault="00E86CDC" w:rsidP="00E86CDC">
      <w:pPr>
        <w:tabs>
          <w:tab w:val="left" w:pos="851"/>
        </w:tabs>
        <w:spacing w:after="0" w:line="240" w:lineRule="auto"/>
        <w:ind w:left="720" w:hanging="720"/>
        <w:jc w:val="both"/>
        <w:rPr>
          <w:rFonts w:ascii="Montserrat" w:hAnsi="Montserrat"/>
          <w:b/>
        </w:rPr>
      </w:pPr>
      <w:r w:rsidRPr="00E86CDC">
        <w:rPr>
          <w:rFonts w:ascii="Montserrat" w:hAnsi="Montserrat"/>
        </w:rPr>
        <w:t>6.2</w:t>
      </w:r>
      <w:r>
        <w:rPr>
          <w:rFonts w:ascii="Montserrat" w:hAnsi="Montserrat"/>
          <w:b/>
        </w:rPr>
        <w:tab/>
      </w:r>
      <w:r w:rsidR="00AA6E05" w:rsidRPr="00E86CDC">
        <w:rPr>
          <w:rFonts w:ascii="Montserrat" w:hAnsi="Montserrat"/>
          <w:b/>
        </w:rPr>
        <w:t>Payroll Arrangements</w:t>
      </w:r>
    </w:p>
    <w:bookmarkEnd w:id="44"/>
    <w:p w:rsidR="00AA6E05" w:rsidRPr="0006047C" w:rsidRDefault="00E86CDC" w:rsidP="00E86CDC">
      <w:pPr>
        <w:tabs>
          <w:tab w:val="left" w:pos="567"/>
          <w:tab w:val="left" w:pos="851"/>
        </w:tabs>
        <w:spacing w:after="0" w:line="240" w:lineRule="auto"/>
        <w:ind w:left="720" w:hanging="720"/>
        <w:jc w:val="both"/>
        <w:rPr>
          <w:rFonts w:ascii="Montserrat" w:hAnsi="Montserrat"/>
          <w:snapToGrid w:val="0"/>
        </w:rPr>
      </w:pPr>
      <w:r>
        <w:rPr>
          <w:rFonts w:ascii="Montserrat" w:hAnsi="Montserrat"/>
          <w:snapToGrid w:val="0"/>
        </w:rPr>
        <w:tab/>
      </w:r>
      <w:r>
        <w:rPr>
          <w:rFonts w:ascii="Montserrat" w:hAnsi="Montserrat"/>
          <w:snapToGrid w:val="0"/>
        </w:rPr>
        <w:tab/>
      </w:r>
      <w:r w:rsidR="00AA6E05" w:rsidRPr="0006047C">
        <w:rPr>
          <w:rFonts w:ascii="Montserrat" w:hAnsi="Montserrat"/>
          <w:snapToGrid w:val="0"/>
        </w:rPr>
        <w:t>All payroll payments must be correct, authorised and accounted for properly and made to bona fide employees of IEG and to valid beneficiaries of the Pension Schemes. All allowances and deductions must be authorised correctly and be properly accounted for. Authorised officers must ensure that the appointment of all employees is in accordance with IEG policy, at the approved salary and that expenditure is within budget.</w:t>
      </w:r>
    </w:p>
    <w:p w:rsidR="00AA6E05" w:rsidRPr="0006047C" w:rsidRDefault="00AA6E05" w:rsidP="00E86CDC">
      <w:pPr>
        <w:tabs>
          <w:tab w:val="left" w:pos="851"/>
        </w:tabs>
        <w:spacing w:after="0" w:line="240" w:lineRule="auto"/>
        <w:jc w:val="both"/>
        <w:rPr>
          <w:rFonts w:ascii="Montserrat" w:hAnsi="Montserrat"/>
          <w:snapToGrid w:val="0"/>
        </w:rPr>
      </w:pPr>
    </w:p>
    <w:p w:rsidR="00AA6E05" w:rsidRPr="00E86CDC" w:rsidRDefault="00AA6E05" w:rsidP="00E86CDC">
      <w:pPr>
        <w:tabs>
          <w:tab w:val="left" w:pos="851"/>
        </w:tabs>
        <w:spacing w:after="0" w:line="240" w:lineRule="auto"/>
        <w:ind w:left="720"/>
        <w:jc w:val="both"/>
        <w:rPr>
          <w:rFonts w:ascii="Montserrat" w:hAnsi="Montserrat"/>
          <w:snapToGrid w:val="0"/>
        </w:rPr>
      </w:pPr>
      <w:r w:rsidRPr="00E86CDC">
        <w:rPr>
          <w:rFonts w:ascii="Montserrat" w:hAnsi="Montserrat"/>
          <w:snapToGrid w:val="0"/>
        </w:rPr>
        <w:t>The Head/Director of Finance shall ensure the adherence of the arrangements approved and controlled by the College Principals.</w:t>
      </w:r>
    </w:p>
    <w:p w:rsidR="00AA6E05" w:rsidRPr="0006047C" w:rsidRDefault="00AA6E05" w:rsidP="00E86CDC">
      <w:pPr>
        <w:tabs>
          <w:tab w:val="left" w:pos="851"/>
        </w:tabs>
        <w:spacing w:after="0" w:line="240" w:lineRule="auto"/>
        <w:jc w:val="both"/>
        <w:rPr>
          <w:rFonts w:ascii="Montserrat" w:hAnsi="Montserrat"/>
          <w:b/>
          <w:snapToGrid w:val="0"/>
        </w:rPr>
      </w:pPr>
    </w:p>
    <w:p w:rsidR="00AA6E05" w:rsidRPr="00E86CDC" w:rsidRDefault="00AA6E05" w:rsidP="00E86CDC">
      <w:pPr>
        <w:spacing w:after="0" w:line="240" w:lineRule="auto"/>
        <w:ind w:left="720"/>
        <w:jc w:val="both"/>
        <w:rPr>
          <w:rFonts w:ascii="Montserrat" w:hAnsi="Montserrat"/>
          <w:snapToGrid w:val="0"/>
        </w:rPr>
      </w:pPr>
      <w:r w:rsidRPr="00E86CDC">
        <w:rPr>
          <w:rFonts w:ascii="Montserrat" w:hAnsi="Montserrat"/>
          <w:snapToGrid w:val="0"/>
        </w:rPr>
        <w:t>The Head/Director of Human Resources is responsible for all matters affecting the payment of such emoluments and in particular:</w:t>
      </w:r>
    </w:p>
    <w:p w:rsidR="00AA6E05" w:rsidRPr="0006047C" w:rsidRDefault="00AA6E05" w:rsidP="00E86CDC">
      <w:pPr>
        <w:spacing w:after="0" w:line="240" w:lineRule="auto"/>
        <w:jc w:val="both"/>
        <w:rPr>
          <w:rFonts w:ascii="Montserrat" w:hAnsi="Montserrat"/>
          <w:snapToGrid w:val="0"/>
        </w:rPr>
      </w:pPr>
    </w:p>
    <w:p w:rsidR="00AA6E05" w:rsidRPr="0006047C" w:rsidRDefault="00AA6E05" w:rsidP="00E86CDC">
      <w:pPr>
        <w:pStyle w:val="ListParagraph"/>
        <w:numPr>
          <w:ilvl w:val="0"/>
          <w:numId w:val="127"/>
        </w:numPr>
        <w:spacing w:line="240" w:lineRule="auto"/>
        <w:ind w:left="1077" w:hanging="357"/>
        <w:jc w:val="both"/>
        <w:rPr>
          <w:rFonts w:ascii="Montserrat" w:hAnsi="Montserrat"/>
          <w:snapToGrid w:val="0"/>
        </w:rPr>
      </w:pPr>
      <w:r w:rsidRPr="0006047C">
        <w:rPr>
          <w:rFonts w:ascii="Montserrat" w:hAnsi="Montserrat"/>
          <w:snapToGrid w:val="0"/>
        </w:rPr>
        <w:t>Appointments, resignations, dismissals, suspensions, secondments, transfers and retirements.</w:t>
      </w:r>
    </w:p>
    <w:p w:rsidR="00AA6E05" w:rsidRPr="0006047C" w:rsidRDefault="00AA6E05" w:rsidP="00E86CDC">
      <w:pPr>
        <w:pStyle w:val="ListParagraph"/>
        <w:numPr>
          <w:ilvl w:val="0"/>
          <w:numId w:val="127"/>
        </w:numPr>
        <w:spacing w:line="240" w:lineRule="auto"/>
        <w:ind w:left="1077" w:hanging="357"/>
        <w:jc w:val="both"/>
        <w:rPr>
          <w:rFonts w:ascii="Montserrat" w:hAnsi="Montserrat"/>
          <w:snapToGrid w:val="0"/>
        </w:rPr>
      </w:pPr>
      <w:r w:rsidRPr="0006047C">
        <w:rPr>
          <w:rFonts w:ascii="Montserrat" w:hAnsi="Montserrat"/>
          <w:snapToGrid w:val="0"/>
        </w:rPr>
        <w:t>Absences from duty for sickness, injury or other reasons apart from approved leave.</w:t>
      </w:r>
    </w:p>
    <w:p w:rsidR="00AA6E05" w:rsidRPr="0006047C" w:rsidRDefault="00AA6E05" w:rsidP="00E86CDC">
      <w:pPr>
        <w:pStyle w:val="ListParagraph"/>
        <w:numPr>
          <w:ilvl w:val="0"/>
          <w:numId w:val="127"/>
        </w:numPr>
        <w:spacing w:line="240" w:lineRule="auto"/>
        <w:ind w:left="1077" w:hanging="357"/>
        <w:jc w:val="both"/>
        <w:rPr>
          <w:rFonts w:ascii="Montserrat" w:hAnsi="Montserrat"/>
          <w:snapToGrid w:val="0"/>
        </w:rPr>
      </w:pPr>
      <w:r w:rsidRPr="0006047C">
        <w:rPr>
          <w:rFonts w:ascii="Montserrat" w:hAnsi="Montserrat"/>
          <w:snapToGrid w:val="0"/>
        </w:rPr>
        <w:t>Changes in remuneration, other than normal increments and pay awards and agreements of general application.</w:t>
      </w:r>
    </w:p>
    <w:p w:rsidR="00AA6E05" w:rsidRPr="0006047C" w:rsidRDefault="00AA6E05" w:rsidP="00E86CDC">
      <w:pPr>
        <w:pStyle w:val="ListParagraph"/>
        <w:numPr>
          <w:ilvl w:val="0"/>
          <w:numId w:val="127"/>
        </w:numPr>
        <w:spacing w:line="240" w:lineRule="auto"/>
        <w:ind w:left="1077" w:hanging="357"/>
        <w:jc w:val="both"/>
        <w:rPr>
          <w:rFonts w:ascii="Montserrat" w:hAnsi="Montserrat"/>
          <w:snapToGrid w:val="0"/>
        </w:rPr>
      </w:pPr>
      <w:r w:rsidRPr="0006047C">
        <w:rPr>
          <w:rFonts w:ascii="Montserrat" w:hAnsi="Montserrat"/>
          <w:snapToGrid w:val="0"/>
        </w:rPr>
        <w:t>Information necessary to maintain records of service for pension, income tax, national insurance etc</w:t>
      </w:r>
    </w:p>
    <w:p w:rsidR="00AA6E05" w:rsidRPr="0006047C" w:rsidRDefault="00AA6E05" w:rsidP="00E86CDC">
      <w:pPr>
        <w:spacing w:after="0" w:line="240" w:lineRule="auto"/>
        <w:jc w:val="both"/>
        <w:rPr>
          <w:rFonts w:ascii="Montserrat" w:hAnsi="Montserrat"/>
          <w:snapToGrid w:val="0"/>
        </w:rPr>
      </w:pPr>
    </w:p>
    <w:p w:rsidR="00AA6E05" w:rsidRPr="0006047C" w:rsidRDefault="00AA6E05" w:rsidP="00E86CDC">
      <w:pPr>
        <w:spacing w:after="0" w:line="240" w:lineRule="auto"/>
        <w:ind w:left="720"/>
        <w:jc w:val="both"/>
        <w:rPr>
          <w:rFonts w:ascii="Montserrat" w:hAnsi="Montserrat" w:cs="Arial"/>
        </w:rPr>
      </w:pPr>
      <w:r w:rsidRPr="0006047C">
        <w:rPr>
          <w:rFonts w:ascii="Montserrat" w:hAnsi="Montserrat" w:cs="Arial"/>
        </w:rPr>
        <w:t>All time sheets and other pay documents, including those relating to fees payable to external examiners, visiting lecturers or researchers, will be in a form prescribed or approved by the Head/Director of Human Resources.</w:t>
      </w:r>
    </w:p>
    <w:p w:rsidR="00AA6E05" w:rsidRPr="0006047C" w:rsidRDefault="00AA6E05" w:rsidP="00E86CDC">
      <w:pPr>
        <w:spacing w:after="0" w:line="240" w:lineRule="auto"/>
        <w:jc w:val="both"/>
        <w:rPr>
          <w:rFonts w:ascii="Montserrat" w:hAnsi="Montserrat"/>
          <w:snapToGrid w:val="0"/>
        </w:rPr>
      </w:pPr>
    </w:p>
    <w:p w:rsidR="00AA6E05" w:rsidRPr="0006047C" w:rsidRDefault="00AA6E05" w:rsidP="00E86CDC">
      <w:pPr>
        <w:spacing w:after="0" w:line="240" w:lineRule="auto"/>
        <w:ind w:left="720"/>
        <w:jc w:val="both"/>
        <w:rPr>
          <w:rFonts w:ascii="Montserrat" w:hAnsi="Montserrat"/>
          <w:snapToGrid w:val="0"/>
        </w:rPr>
      </w:pPr>
      <w:r w:rsidRPr="0006047C">
        <w:rPr>
          <w:rFonts w:ascii="Montserrat" w:hAnsi="Montserrat"/>
        </w:rPr>
        <w:t xml:space="preserve">The </w:t>
      </w:r>
      <w:r w:rsidRPr="0006047C">
        <w:rPr>
          <w:rFonts w:ascii="Montserrat" w:hAnsi="Montserrat" w:cs="Arial"/>
        </w:rPr>
        <w:t>Head/Director</w:t>
      </w:r>
      <w:r w:rsidRPr="0006047C">
        <w:rPr>
          <w:rFonts w:ascii="Montserrat" w:hAnsi="Montserrat"/>
        </w:rPr>
        <w:t xml:space="preserve"> of Human Resources is responsible for the maintenance of all</w:t>
      </w:r>
      <w:r w:rsidR="00E86CDC">
        <w:rPr>
          <w:rFonts w:ascii="Montserrat" w:hAnsi="Montserrat"/>
        </w:rPr>
        <w:t xml:space="preserve"> </w:t>
      </w:r>
      <w:r w:rsidRPr="0006047C">
        <w:rPr>
          <w:rFonts w:ascii="Montserrat" w:hAnsi="Montserrat"/>
        </w:rPr>
        <w:t xml:space="preserve">personnel records and the provision of information to enable all salaries, wages, pensions and other emoluments to be paid correctly. </w:t>
      </w:r>
    </w:p>
    <w:p w:rsidR="00AA6E05" w:rsidRPr="0006047C" w:rsidRDefault="00AA6E05" w:rsidP="00E86CDC">
      <w:pPr>
        <w:tabs>
          <w:tab w:val="num" w:pos="851"/>
        </w:tabs>
        <w:spacing w:after="0" w:line="240" w:lineRule="auto"/>
        <w:jc w:val="both"/>
        <w:rPr>
          <w:rFonts w:ascii="Montserrat" w:hAnsi="Montserrat"/>
          <w:snapToGrid w:val="0"/>
        </w:rPr>
      </w:pPr>
    </w:p>
    <w:p w:rsidR="00AA6E05" w:rsidRPr="00E86CDC" w:rsidRDefault="00AA6E05" w:rsidP="00E86CDC">
      <w:pPr>
        <w:spacing w:line="240" w:lineRule="auto"/>
        <w:ind w:left="720"/>
        <w:jc w:val="both"/>
        <w:rPr>
          <w:rFonts w:ascii="Montserrat" w:hAnsi="Montserrat"/>
        </w:rPr>
      </w:pPr>
      <w:r w:rsidRPr="00E86CDC">
        <w:rPr>
          <w:rFonts w:ascii="Montserrat" w:hAnsi="Montserrat"/>
        </w:rPr>
        <w:t>The Chief Financial Officer is responsible for all payments of salaries, wages and expenses including the authorisation of funds transferred to the Payroll provider (PRC only).</w:t>
      </w:r>
      <w:r w:rsidRPr="00E86CDC">
        <w:rPr>
          <w:rFonts w:ascii="Montserrat" w:hAnsi="Montserrat"/>
          <w:snapToGrid w:val="0"/>
        </w:rPr>
        <w:t xml:space="preserve"> The Chief Financial Officer shall maintain a list of officers authorised to sign payroll payments, together with specimen signatures. </w:t>
      </w:r>
    </w:p>
    <w:p w:rsidR="00AA6E05" w:rsidRPr="0006047C" w:rsidRDefault="00AA6E05" w:rsidP="00E86CDC">
      <w:pPr>
        <w:spacing w:after="0" w:line="240" w:lineRule="auto"/>
        <w:jc w:val="both"/>
        <w:rPr>
          <w:rFonts w:ascii="Montserrat" w:hAnsi="Montserrat"/>
        </w:rPr>
      </w:pPr>
    </w:p>
    <w:p w:rsidR="00AA6E05" w:rsidRPr="00E86CDC" w:rsidRDefault="00AA6E05" w:rsidP="00E86CDC">
      <w:pPr>
        <w:spacing w:after="0" w:line="240" w:lineRule="auto"/>
        <w:ind w:left="720"/>
        <w:jc w:val="both"/>
        <w:rPr>
          <w:rFonts w:ascii="Montserrat" w:hAnsi="Montserrat"/>
        </w:rPr>
      </w:pPr>
      <w:r w:rsidRPr="00E86CDC">
        <w:rPr>
          <w:rFonts w:ascii="Montserrat" w:hAnsi="Montserrat"/>
        </w:rPr>
        <w:lastRenderedPageBreak/>
        <w:t>The Chief Financial Officer is responsible for payments for services provided by individuals not defined as employees under Inland Revenue rules.  All other individuals will be included on the payroll.</w:t>
      </w:r>
    </w:p>
    <w:p w:rsidR="00AA6E05" w:rsidRPr="0006047C" w:rsidRDefault="00AA6E05" w:rsidP="00E86CDC">
      <w:pPr>
        <w:spacing w:after="0" w:line="240" w:lineRule="auto"/>
        <w:jc w:val="both"/>
        <w:rPr>
          <w:rFonts w:ascii="Montserrat" w:hAnsi="Montserrat"/>
        </w:rPr>
      </w:pPr>
    </w:p>
    <w:p w:rsidR="00AA6E05" w:rsidRPr="00E86CDC" w:rsidRDefault="005626FF" w:rsidP="005626FF">
      <w:pPr>
        <w:spacing w:after="0" w:line="240" w:lineRule="auto"/>
        <w:ind w:left="720"/>
        <w:jc w:val="both"/>
        <w:rPr>
          <w:rFonts w:ascii="Montserrat" w:hAnsi="Montserrat" w:cs="Arial"/>
        </w:rPr>
      </w:pPr>
      <w:r>
        <w:rPr>
          <w:rFonts w:ascii="Montserrat" w:eastAsia="Times New Roman" w:hAnsi="Montserrat" w:cs="Times New Roman"/>
          <w:szCs w:val="20"/>
        </w:rPr>
        <w:t>T</w:t>
      </w:r>
      <w:r w:rsidR="00AA6E05" w:rsidRPr="00E86CDC">
        <w:rPr>
          <w:rFonts w:ascii="Montserrat" w:hAnsi="Montserrat" w:cs="Arial"/>
        </w:rPr>
        <w:t>he Payroll Officer is responsible for all payments of salaries and wages to all staff</w:t>
      </w:r>
      <w:r>
        <w:rPr>
          <w:rFonts w:ascii="Montserrat" w:hAnsi="Montserrat" w:cs="Arial"/>
        </w:rPr>
        <w:t xml:space="preserve"> </w:t>
      </w:r>
      <w:r w:rsidR="00AA6E05" w:rsidRPr="00E86CDC">
        <w:rPr>
          <w:rFonts w:ascii="Montserrat" w:hAnsi="Montserrat" w:cs="Arial"/>
        </w:rPr>
        <w:t xml:space="preserve">including payments for overtime or services rendered.  </w:t>
      </w:r>
    </w:p>
    <w:p w:rsidR="00AA6E05" w:rsidRPr="0006047C" w:rsidRDefault="00AA6E05" w:rsidP="00E86CDC">
      <w:pPr>
        <w:pStyle w:val="ListParagraph"/>
        <w:tabs>
          <w:tab w:val="num" w:pos="1247"/>
        </w:tabs>
        <w:spacing w:line="240" w:lineRule="auto"/>
        <w:ind w:left="567" w:hanging="567"/>
        <w:jc w:val="both"/>
        <w:rPr>
          <w:rFonts w:ascii="Montserrat" w:hAnsi="Montserrat" w:cs="Arial"/>
        </w:rPr>
      </w:pPr>
    </w:p>
    <w:p w:rsidR="00AA6E05" w:rsidRPr="00E86CDC" w:rsidRDefault="00AA6E05" w:rsidP="00E86CDC">
      <w:pPr>
        <w:spacing w:after="0" w:line="240" w:lineRule="auto"/>
        <w:ind w:left="720"/>
        <w:jc w:val="both"/>
        <w:rPr>
          <w:rFonts w:ascii="Montserrat" w:hAnsi="Montserrat" w:cs="Arial"/>
        </w:rPr>
      </w:pPr>
      <w:r w:rsidRPr="00E86CDC">
        <w:rPr>
          <w:rFonts w:ascii="Montserrat" w:hAnsi="Montserrat" w:cs="Arial"/>
        </w:rPr>
        <w:t>The Payroll Officer is responsible for payments to non-employees and for informing the appropriate authorities of such payments.  All casual and part-time employees will be included on the payroll.</w:t>
      </w:r>
    </w:p>
    <w:p w:rsidR="00AA6E05" w:rsidRPr="0006047C" w:rsidRDefault="00AA6E05" w:rsidP="00E86CDC">
      <w:pPr>
        <w:pStyle w:val="ListParagraph"/>
        <w:tabs>
          <w:tab w:val="num" w:pos="1247"/>
        </w:tabs>
        <w:spacing w:line="240" w:lineRule="auto"/>
        <w:ind w:left="567" w:hanging="567"/>
        <w:jc w:val="both"/>
        <w:rPr>
          <w:rFonts w:ascii="Montserrat" w:hAnsi="Montserrat" w:cs="Arial"/>
        </w:rPr>
      </w:pPr>
    </w:p>
    <w:p w:rsidR="00AA6E05" w:rsidRPr="00E86CDC" w:rsidRDefault="00AA6E05" w:rsidP="00E86CDC">
      <w:pPr>
        <w:spacing w:after="0" w:line="240" w:lineRule="auto"/>
        <w:ind w:left="720"/>
        <w:jc w:val="both"/>
        <w:rPr>
          <w:rFonts w:ascii="Montserrat" w:hAnsi="Montserrat" w:cs="Arial"/>
        </w:rPr>
      </w:pPr>
      <w:r w:rsidRPr="00E86CDC">
        <w:rPr>
          <w:rFonts w:ascii="Montserrat" w:hAnsi="Montserrat" w:cs="Arial"/>
        </w:rPr>
        <w:t>The Payroll Officer shall be responsible for keeping all records relating to payroll including those of a statutory nature.</w:t>
      </w:r>
    </w:p>
    <w:p w:rsidR="00AA6E05" w:rsidRPr="0006047C" w:rsidRDefault="00AA6E05" w:rsidP="00E86CDC">
      <w:pPr>
        <w:pStyle w:val="ListParagraph"/>
        <w:tabs>
          <w:tab w:val="num" w:pos="1247"/>
        </w:tabs>
        <w:spacing w:line="240" w:lineRule="auto"/>
        <w:ind w:left="567" w:hanging="567"/>
        <w:jc w:val="both"/>
        <w:rPr>
          <w:rFonts w:ascii="Montserrat" w:hAnsi="Montserrat" w:cs="Arial"/>
        </w:rPr>
      </w:pPr>
    </w:p>
    <w:p w:rsidR="00AA6E05" w:rsidRPr="00E86CDC" w:rsidRDefault="00AA6E05" w:rsidP="00E86CDC">
      <w:pPr>
        <w:spacing w:after="0" w:line="240" w:lineRule="auto"/>
        <w:ind w:left="720"/>
        <w:jc w:val="both"/>
        <w:rPr>
          <w:rFonts w:ascii="Montserrat" w:hAnsi="Montserrat" w:cs="Arial"/>
        </w:rPr>
      </w:pPr>
      <w:r w:rsidRPr="00E86CDC">
        <w:rPr>
          <w:rFonts w:ascii="Montserrat" w:hAnsi="Montserrat" w:cs="Arial"/>
        </w:rPr>
        <w:t>All payments must be made in accordance with IEG’s detailed Payroll Procedures and comply with HM Revenue &amp; Customs regulations.  Staff should be aware that IEG could incur penalties for non-compliance with such regulations.</w:t>
      </w:r>
    </w:p>
    <w:p w:rsidR="00AA6E05" w:rsidRPr="0006047C" w:rsidRDefault="00AA6E05" w:rsidP="00E86CDC">
      <w:pPr>
        <w:tabs>
          <w:tab w:val="num" w:pos="1247"/>
        </w:tabs>
        <w:spacing w:after="0" w:line="240" w:lineRule="auto"/>
        <w:ind w:left="567" w:hanging="567"/>
        <w:jc w:val="both"/>
        <w:rPr>
          <w:rFonts w:ascii="Montserrat" w:hAnsi="Montserrat" w:cs="Arial"/>
        </w:rPr>
      </w:pPr>
    </w:p>
    <w:p w:rsidR="00AA6E05" w:rsidRPr="00E86CDC" w:rsidRDefault="00AA6E05" w:rsidP="00E86CDC">
      <w:pPr>
        <w:tabs>
          <w:tab w:val="left" w:pos="851"/>
        </w:tabs>
        <w:spacing w:after="0" w:line="240" w:lineRule="auto"/>
        <w:ind w:left="720"/>
        <w:jc w:val="both"/>
        <w:rPr>
          <w:rFonts w:ascii="Montserrat" w:hAnsi="Montserrat"/>
        </w:rPr>
      </w:pPr>
      <w:r w:rsidRPr="00E86CDC">
        <w:rPr>
          <w:rFonts w:ascii="Montserrat" w:hAnsi="Montserrat"/>
        </w:rPr>
        <w:t>Terms and conditions of Employment including arrangements regarding Pension Schemes, Absence policies, Disciplinary Procedures, Gifts and Gratuities Receivable, are either included in the Staff Handbook or with the HR Policies &amp; Procedures which are available on IEG intranet.</w:t>
      </w:r>
    </w:p>
    <w:p w:rsidR="00AA6E05" w:rsidRPr="0006047C" w:rsidRDefault="00AA6E05" w:rsidP="00E86CDC">
      <w:pPr>
        <w:numPr>
          <w:ilvl w:val="12"/>
          <w:numId w:val="0"/>
        </w:numPr>
        <w:tabs>
          <w:tab w:val="left" w:pos="567"/>
          <w:tab w:val="num" w:pos="851"/>
        </w:tabs>
        <w:spacing w:after="0" w:line="240" w:lineRule="auto"/>
        <w:jc w:val="both"/>
        <w:rPr>
          <w:rFonts w:ascii="Montserrat" w:hAnsi="Montserrat"/>
        </w:rPr>
      </w:pPr>
      <w:r w:rsidRPr="0006047C">
        <w:rPr>
          <w:rFonts w:ascii="Montserrat" w:hAnsi="Montserrat"/>
        </w:rPr>
        <w:t xml:space="preserve">                </w:t>
      </w:r>
    </w:p>
    <w:p w:rsidR="00AA6E05" w:rsidRPr="00E86CDC" w:rsidRDefault="00E86CDC" w:rsidP="00E86CDC">
      <w:pPr>
        <w:tabs>
          <w:tab w:val="left" w:pos="851"/>
        </w:tabs>
        <w:spacing w:after="0" w:line="240" w:lineRule="auto"/>
        <w:ind w:left="720" w:hanging="720"/>
        <w:jc w:val="both"/>
        <w:rPr>
          <w:rFonts w:ascii="Montserrat" w:hAnsi="Montserrat"/>
          <w:b/>
        </w:rPr>
      </w:pPr>
      <w:bookmarkStart w:id="45" w:name="Section506"/>
      <w:r w:rsidRPr="00E86CDC">
        <w:rPr>
          <w:rFonts w:ascii="Montserrat" w:hAnsi="Montserrat"/>
        </w:rPr>
        <w:t>6.3</w:t>
      </w:r>
      <w:r>
        <w:rPr>
          <w:rFonts w:ascii="Montserrat" w:hAnsi="Montserrat"/>
          <w:b/>
        </w:rPr>
        <w:tab/>
      </w:r>
      <w:r w:rsidR="00AA6E05" w:rsidRPr="00E86CDC">
        <w:rPr>
          <w:rFonts w:ascii="Montserrat" w:hAnsi="Montserrat"/>
          <w:b/>
        </w:rPr>
        <w:t>Pensions</w:t>
      </w:r>
    </w:p>
    <w:bookmarkEnd w:id="45"/>
    <w:p w:rsidR="00AA6E05" w:rsidRPr="0006047C" w:rsidRDefault="00AA6E05" w:rsidP="00E86CDC">
      <w:pPr>
        <w:numPr>
          <w:ilvl w:val="12"/>
          <w:numId w:val="0"/>
        </w:numPr>
        <w:spacing w:after="0" w:line="240" w:lineRule="auto"/>
        <w:ind w:left="720"/>
        <w:jc w:val="both"/>
        <w:rPr>
          <w:rFonts w:ascii="Montserrat" w:hAnsi="Montserrat"/>
        </w:rPr>
      </w:pPr>
      <w:r w:rsidRPr="0006047C">
        <w:rPr>
          <w:rFonts w:ascii="Montserrat" w:hAnsi="Montserrat"/>
        </w:rPr>
        <w:t>The Governing Body is responsible for undertaking the role of employer in relation to appropriate pension arrangements for employees.</w:t>
      </w:r>
    </w:p>
    <w:p w:rsidR="00AA6E05" w:rsidRPr="0006047C" w:rsidRDefault="00AA6E05" w:rsidP="00E86CDC">
      <w:pPr>
        <w:numPr>
          <w:ilvl w:val="12"/>
          <w:numId w:val="0"/>
        </w:numPr>
        <w:tabs>
          <w:tab w:val="left" w:pos="851"/>
        </w:tabs>
        <w:spacing w:after="0" w:line="240" w:lineRule="auto"/>
        <w:ind w:left="851" w:hanging="851"/>
        <w:jc w:val="both"/>
        <w:rPr>
          <w:rFonts w:ascii="Montserrat" w:hAnsi="Montserrat"/>
        </w:rPr>
      </w:pPr>
    </w:p>
    <w:p w:rsidR="00AA6E05" w:rsidRPr="0006047C" w:rsidRDefault="00AA6E05" w:rsidP="00E86CDC">
      <w:pPr>
        <w:numPr>
          <w:ilvl w:val="12"/>
          <w:numId w:val="0"/>
        </w:numPr>
        <w:tabs>
          <w:tab w:val="left" w:pos="567"/>
        </w:tabs>
        <w:spacing w:after="0" w:line="240" w:lineRule="auto"/>
        <w:ind w:left="720" w:hanging="720"/>
        <w:jc w:val="both"/>
        <w:rPr>
          <w:rFonts w:ascii="Montserrat" w:hAnsi="Montserrat"/>
        </w:rPr>
      </w:pPr>
      <w:r w:rsidRPr="0006047C">
        <w:rPr>
          <w:rFonts w:ascii="Montserrat" w:hAnsi="Montserrat"/>
        </w:rPr>
        <w:tab/>
      </w:r>
      <w:r w:rsidRPr="0006047C">
        <w:rPr>
          <w:rFonts w:ascii="Montserrat" w:hAnsi="Montserrat"/>
        </w:rPr>
        <w:tab/>
        <w:t>The Payroll Officer is responsible for day to day pension matters including:</w:t>
      </w:r>
    </w:p>
    <w:p w:rsidR="00AA6E05" w:rsidRPr="0006047C" w:rsidRDefault="00AA6E05" w:rsidP="00E86CDC">
      <w:pPr>
        <w:numPr>
          <w:ilvl w:val="12"/>
          <w:numId w:val="0"/>
        </w:numPr>
        <w:tabs>
          <w:tab w:val="left" w:pos="851"/>
        </w:tabs>
        <w:spacing w:after="0" w:line="240" w:lineRule="auto"/>
        <w:ind w:leftChars="720" w:left="2435" w:hanging="851"/>
        <w:jc w:val="both"/>
        <w:rPr>
          <w:rFonts w:ascii="Montserrat" w:hAnsi="Montserrat"/>
        </w:rPr>
      </w:pPr>
    </w:p>
    <w:p w:rsidR="00AA6E05" w:rsidRPr="0006047C" w:rsidRDefault="00AA6E05" w:rsidP="00E86CDC">
      <w:pPr>
        <w:widowControl/>
        <w:numPr>
          <w:ilvl w:val="0"/>
          <w:numId w:val="13"/>
        </w:numPr>
        <w:tabs>
          <w:tab w:val="clear" w:pos="360"/>
        </w:tabs>
        <w:spacing w:after="0" w:line="240" w:lineRule="auto"/>
        <w:ind w:left="1077" w:hanging="357"/>
        <w:jc w:val="both"/>
        <w:rPr>
          <w:rFonts w:ascii="Montserrat" w:hAnsi="Montserrat"/>
        </w:rPr>
      </w:pPr>
      <w:r w:rsidRPr="0006047C">
        <w:rPr>
          <w:rFonts w:ascii="Montserrat" w:hAnsi="Montserrat"/>
        </w:rPr>
        <w:t>paying contributions to various authorised pension schemes</w:t>
      </w:r>
    </w:p>
    <w:p w:rsidR="00AA6E05" w:rsidRPr="0006047C" w:rsidRDefault="00AA6E05" w:rsidP="00E86CDC">
      <w:pPr>
        <w:widowControl/>
        <w:numPr>
          <w:ilvl w:val="0"/>
          <w:numId w:val="14"/>
        </w:numPr>
        <w:tabs>
          <w:tab w:val="clear" w:pos="360"/>
        </w:tabs>
        <w:spacing w:after="0" w:line="240" w:lineRule="auto"/>
        <w:ind w:left="1077" w:hanging="357"/>
        <w:jc w:val="both"/>
        <w:rPr>
          <w:rFonts w:ascii="Montserrat" w:hAnsi="Montserrat"/>
        </w:rPr>
      </w:pPr>
      <w:r w:rsidRPr="0006047C">
        <w:rPr>
          <w:rFonts w:ascii="Montserrat" w:hAnsi="Montserrat"/>
        </w:rPr>
        <w:t>preparing the annual return to various pension schemes</w:t>
      </w:r>
    </w:p>
    <w:p w:rsidR="00AA6E05" w:rsidRPr="0006047C" w:rsidRDefault="00AA6E05" w:rsidP="00E86CDC">
      <w:pPr>
        <w:widowControl/>
        <w:numPr>
          <w:ilvl w:val="0"/>
          <w:numId w:val="15"/>
        </w:numPr>
        <w:tabs>
          <w:tab w:val="clear" w:pos="360"/>
        </w:tabs>
        <w:spacing w:after="0" w:line="240" w:lineRule="auto"/>
        <w:ind w:left="1077" w:hanging="357"/>
        <w:jc w:val="both"/>
        <w:rPr>
          <w:rFonts w:ascii="Montserrat" w:hAnsi="Montserrat"/>
        </w:rPr>
      </w:pPr>
      <w:r w:rsidRPr="0006047C">
        <w:rPr>
          <w:rFonts w:ascii="Montserrat" w:hAnsi="Montserrat"/>
        </w:rPr>
        <w:t>overall liaison with IEG’s pension fund providers</w:t>
      </w:r>
    </w:p>
    <w:p w:rsidR="00AA6E05" w:rsidRPr="0006047C" w:rsidRDefault="00AA6E05" w:rsidP="00E86CDC">
      <w:pPr>
        <w:pStyle w:val="Heading2"/>
        <w:spacing w:line="240" w:lineRule="auto"/>
        <w:rPr>
          <w:rFonts w:ascii="Montserrat" w:hAnsi="Montserrat"/>
        </w:rPr>
      </w:pPr>
    </w:p>
    <w:p w:rsidR="00AA6E05" w:rsidRPr="0006047C" w:rsidRDefault="00AA6E05" w:rsidP="00E86CDC">
      <w:pPr>
        <w:spacing w:after="0" w:line="240" w:lineRule="auto"/>
        <w:ind w:left="720"/>
        <w:jc w:val="both"/>
        <w:rPr>
          <w:rFonts w:ascii="Montserrat" w:hAnsi="Montserrat" w:cs="Arial"/>
        </w:rPr>
      </w:pPr>
      <w:r w:rsidRPr="0006047C">
        <w:rPr>
          <w:rFonts w:ascii="Montserrat" w:hAnsi="Montserrat" w:cs="Arial"/>
        </w:rPr>
        <w:t>The Head/Director of Human Resources is responsible for administering eligibility to pension arrangements and for informing the Chief Financial Officer when deductions should begin or cease for staff.</w:t>
      </w:r>
    </w:p>
    <w:p w:rsidR="00AA6E05" w:rsidRPr="0006047C" w:rsidRDefault="00AA6E05" w:rsidP="00AA6E05">
      <w:pPr>
        <w:pStyle w:val="Heading2"/>
        <w:spacing w:line="240" w:lineRule="auto"/>
        <w:rPr>
          <w:rFonts w:ascii="Montserrat" w:hAnsi="Montserrat"/>
        </w:rPr>
      </w:pPr>
      <w:r w:rsidRPr="0006047C">
        <w:rPr>
          <w:rFonts w:ascii="Montserrat" w:hAnsi="Montserrat"/>
        </w:rPr>
        <w:br w:type="page"/>
      </w:r>
      <w:bookmarkStart w:id="46" w:name="Section601"/>
    </w:p>
    <w:p w:rsidR="00E86CDC" w:rsidRDefault="00AA6E05" w:rsidP="00E86CDC">
      <w:pPr>
        <w:pStyle w:val="Heading2"/>
        <w:spacing w:line="240" w:lineRule="auto"/>
        <w:ind w:left="720" w:hanging="720"/>
        <w:jc w:val="left"/>
        <w:rPr>
          <w:rFonts w:ascii="Montserrat" w:hAnsi="Montserrat"/>
          <w:snapToGrid/>
          <w:sz w:val="24"/>
        </w:rPr>
      </w:pPr>
      <w:r w:rsidRPr="00E86CDC">
        <w:rPr>
          <w:rFonts w:ascii="Montserrat" w:hAnsi="Montserrat"/>
          <w:b w:val="0"/>
          <w:snapToGrid/>
          <w:sz w:val="24"/>
        </w:rPr>
        <w:lastRenderedPageBreak/>
        <w:t>7.</w:t>
      </w:r>
      <w:r w:rsidRPr="00E86CDC">
        <w:rPr>
          <w:rFonts w:ascii="Montserrat" w:hAnsi="Montserrat"/>
          <w:snapToGrid/>
          <w:sz w:val="24"/>
        </w:rPr>
        <w:t xml:space="preserve">  </w:t>
      </w:r>
      <w:r w:rsidR="00E86CDC">
        <w:rPr>
          <w:rFonts w:ascii="Montserrat" w:hAnsi="Montserrat"/>
          <w:snapToGrid/>
          <w:sz w:val="24"/>
        </w:rPr>
        <w:tab/>
      </w:r>
      <w:r w:rsidRPr="00E86CDC">
        <w:rPr>
          <w:rFonts w:ascii="Montserrat" w:hAnsi="Montserrat"/>
          <w:snapToGrid/>
          <w:sz w:val="24"/>
        </w:rPr>
        <w:t>PURCHASING &amp; COMPETITIVE TENDERING</w:t>
      </w:r>
    </w:p>
    <w:p w:rsidR="00AA6E05" w:rsidRPr="00E86CDC" w:rsidRDefault="00E86CDC" w:rsidP="00E86CDC">
      <w:pPr>
        <w:pStyle w:val="Heading2"/>
        <w:spacing w:line="240" w:lineRule="auto"/>
        <w:ind w:left="720" w:hanging="720"/>
        <w:jc w:val="left"/>
        <w:rPr>
          <w:rFonts w:ascii="Montserrat" w:hAnsi="Montserrat"/>
          <w:snapToGrid/>
          <w:sz w:val="24"/>
        </w:rPr>
      </w:pPr>
      <w:r w:rsidRPr="00E86CDC">
        <w:rPr>
          <w:rFonts w:ascii="Montserrat" w:hAnsi="Montserrat"/>
          <w:b w:val="0"/>
          <w:snapToGrid/>
          <w:sz w:val="22"/>
          <w:szCs w:val="22"/>
        </w:rPr>
        <w:t>7.</w:t>
      </w:r>
      <w:r w:rsidRPr="00E86CDC">
        <w:rPr>
          <w:rFonts w:ascii="Montserrat" w:hAnsi="Montserrat"/>
          <w:b w:val="0"/>
          <w:sz w:val="22"/>
          <w:szCs w:val="22"/>
        </w:rPr>
        <w:t>1</w:t>
      </w:r>
      <w:r>
        <w:rPr>
          <w:rFonts w:ascii="Montserrat" w:hAnsi="Montserrat"/>
        </w:rPr>
        <w:tab/>
      </w:r>
      <w:r w:rsidR="00AA6E05" w:rsidRPr="00E86CDC">
        <w:rPr>
          <w:rFonts w:ascii="Montserrat" w:hAnsi="Montserrat"/>
          <w:sz w:val="22"/>
        </w:rPr>
        <w:t xml:space="preserve">Procurement Policy and Procedures </w:t>
      </w:r>
    </w:p>
    <w:p w:rsidR="00AA6E05" w:rsidRDefault="00AA6E05" w:rsidP="00E86CDC">
      <w:pPr>
        <w:tabs>
          <w:tab w:val="left" w:pos="851"/>
        </w:tabs>
        <w:spacing w:after="0" w:line="240" w:lineRule="auto"/>
        <w:ind w:left="720" w:hanging="720"/>
        <w:jc w:val="both"/>
        <w:rPr>
          <w:rFonts w:ascii="Montserrat" w:hAnsi="Montserrat"/>
          <w:snapToGrid w:val="0"/>
        </w:rPr>
      </w:pPr>
      <w:r w:rsidRPr="0006047C">
        <w:rPr>
          <w:rFonts w:ascii="Montserrat" w:hAnsi="Montserrat"/>
          <w:snapToGrid w:val="0"/>
        </w:rPr>
        <w:tab/>
        <w:t xml:space="preserve">The IEG Procurement Policy gives provides full details to all staff in order that all purchasing activity on behalf of IEG can be undertaken in line with the IEG Policy and Government public sector purchasing requirements. </w:t>
      </w:r>
    </w:p>
    <w:p w:rsidR="00E86CDC" w:rsidRPr="0006047C" w:rsidRDefault="00E86CDC" w:rsidP="00E86CDC">
      <w:pPr>
        <w:tabs>
          <w:tab w:val="left" w:pos="851"/>
        </w:tabs>
        <w:spacing w:after="0" w:line="240" w:lineRule="auto"/>
        <w:ind w:left="720" w:hanging="720"/>
        <w:jc w:val="both"/>
        <w:rPr>
          <w:rFonts w:ascii="Montserrat" w:hAnsi="Montserrat"/>
          <w:snapToGrid w:val="0"/>
        </w:rPr>
      </w:pPr>
    </w:p>
    <w:p w:rsidR="00AA6E05" w:rsidRDefault="00AA6E05" w:rsidP="00E86CDC">
      <w:pPr>
        <w:spacing w:after="0" w:line="240" w:lineRule="auto"/>
        <w:ind w:left="720"/>
        <w:jc w:val="both"/>
        <w:rPr>
          <w:rFonts w:ascii="Montserrat" w:hAnsi="Montserrat" w:cs="Arial"/>
        </w:rPr>
      </w:pPr>
      <w:r w:rsidRPr="0006047C">
        <w:rPr>
          <w:rFonts w:ascii="Montserrat" w:hAnsi="Montserrat" w:cs="Arial"/>
        </w:rPr>
        <w:t xml:space="preserve">Appendix 1 provides the authorisation levels for staff, in order to sign contracts and enter into purchasing commitments on behalf of IEG. </w:t>
      </w:r>
    </w:p>
    <w:p w:rsidR="00E86CDC" w:rsidRPr="0006047C" w:rsidRDefault="00E86CDC" w:rsidP="00E86CDC">
      <w:pPr>
        <w:spacing w:after="0" w:line="240" w:lineRule="auto"/>
        <w:ind w:left="720"/>
        <w:jc w:val="both"/>
        <w:rPr>
          <w:rFonts w:ascii="Montserrat" w:hAnsi="Montserrat" w:cs="Arial"/>
        </w:rPr>
      </w:pPr>
    </w:p>
    <w:p w:rsidR="00AA6E05" w:rsidRPr="00E86CDC" w:rsidRDefault="00E86CDC" w:rsidP="00E86CDC">
      <w:pPr>
        <w:tabs>
          <w:tab w:val="left" w:pos="851"/>
        </w:tabs>
        <w:spacing w:after="0" w:line="240" w:lineRule="auto"/>
        <w:ind w:left="720" w:hanging="720"/>
        <w:jc w:val="both"/>
        <w:rPr>
          <w:rFonts w:ascii="Montserrat" w:hAnsi="Montserrat" w:cs="Arial"/>
          <w:b/>
        </w:rPr>
      </w:pPr>
      <w:r w:rsidRPr="00E86CDC">
        <w:rPr>
          <w:rFonts w:ascii="Montserrat" w:hAnsi="Montserrat" w:cs="Arial"/>
        </w:rPr>
        <w:t>7.2</w:t>
      </w:r>
      <w:r>
        <w:rPr>
          <w:rFonts w:ascii="Montserrat" w:hAnsi="Montserrat" w:cs="Arial"/>
          <w:b/>
        </w:rPr>
        <w:tab/>
      </w:r>
      <w:r w:rsidR="00AA6E05" w:rsidRPr="00E86CDC">
        <w:rPr>
          <w:rFonts w:ascii="Montserrat" w:hAnsi="Montserrat" w:cs="Arial"/>
          <w:b/>
        </w:rPr>
        <w:t>Business Gifts &amp; Hospitality</w:t>
      </w:r>
    </w:p>
    <w:p w:rsidR="00AA6E05" w:rsidRPr="0006047C" w:rsidRDefault="00AA6E05" w:rsidP="00E86CDC">
      <w:pPr>
        <w:tabs>
          <w:tab w:val="left" w:pos="851"/>
        </w:tabs>
        <w:spacing w:after="0" w:line="240" w:lineRule="auto"/>
        <w:ind w:left="720" w:hanging="720"/>
        <w:jc w:val="both"/>
        <w:rPr>
          <w:rFonts w:ascii="Montserrat" w:hAnsi="Montserrat" w:cs="Arial"/>
        </w:rPr>
      </w:pPr>
      <w:r w:rsidRPr="0006047C">
        <w:rPr>
          <w:rFonts w:ascii="Montserrat" w:hAnsi="Montserrat" w:cs="Arial"/>
        </w:rPr>
        <w:tab/>
        <w:t>The Bribery Act 2010 came into force on 1 July 2011.  The Act introduced offences for acts of bribery by individuals, or persons associated with relevant organisations.  IEG’s Anti-Bribery Policy can be found in the finance section of the intranet. The guiding principles to be followed by all members of staff must be:</w:t>
      </w:r>
    </w:p>
    <w:p w:rsidR="00AA6E05" w:rsidRPr="0006047C" w:rsidRDefault="00AA6E05" w:rsidP="00E86CDC">
      <w:pPr>
        <w:pStyle w:val="ListParagraph"/>
        <w:numPr>
          <w:ilvl w:val="0"/>
          <w:numId w:val="133"/>
        </w:numPr>
        <w:spacing w:line="240" w:lineRule="auto"/>
        <w:ind w:left="1077" w:hanging="357"/>
        <w:jc w:val="both"/>
        <w:rPr>
          <w:rFonts w:ascii="Montserrat" w:hAnsi="Montserrat" w:cs="Arial"/>
        </w:rPr>
      </w:pPr>
      <w:r w:rsidRPr="0006047C">
        <w:rPr>
          <w:rFonts w:ascii="Montserrat" w:hAnsi="Montserrat" w:cs="Arial"/>
        </w:rPr>
        <w:t>the conduct of individuals should not create suspicion of any conflict between their official duty and their private interest</w:t>
      </w:r>
    </w:p>
    <w:p w:rsidR="00AA6E05" w:rsidRPr="0006047C" w:rsidRDefault="00AA6E05" w:rsidP="00E86CDC">
      <w:pPr>
        <w:pStyle w:val="ListParagraph"/>
        <w:numPr>
          <w:ilvl w:val="0"/>
          <w:numId w:val="133"/>
        </w:numPr>
        <w:spacing w:line="240" w:lineRule="auto"/>
        <w:ind w:left="1077" w:hanging="357"/>
        <w:jc w:val="both"/>
        <w:rPr>
          <w:rFonts w:ascii="Montserrat" w:hAnsi="Montserrat" w:cs="Arial"/>
        </w:rPr>
      </w:pPr>
      <w:r w:rsidRPr="0006047C">
        <w:rPr>
          <w:rFonts w:ascii="Montserrat" w:hAnsi="Montserrat" w:cs="Arial"/>
        </w:rPr>
        <w:t>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 organisation</w:t>
      </w:r>
    </w:p>
    <w:p w:rsidR="00AA6E05" w:rsidRPr="0006047C" w:rsidRDefault="00AA6E05" w:rsidP="00E86CDC">
      <w:pPr>
        <w:spacing w:after="0" w:line="240" w:lineRule="auto"/>
        <w:jc w:val="both"/>
        <w:rPr>
          <w:rFonts w:ascii="Montserrat" w:hAnsi="Montserrat" w:cs="Arial"/>
        </w:rPr>
      </w:pPr>
    </w:p>
    <w:p w:rsidR="00AA6E05" w:rsidRDefault="00AA6E05" w:rsidP="00E86CDC">
      <w:pPr>
        <w:spacing w:after="0" w:line="240" w:lineRule="auto"/>
        <w:ind w:left="720"/>
        <w:jc w:val="both"/>
        <w:rPr>
          <w:rFonts w:ascii="Montserrat" w:hAnsi="Montserrat" w:cs="Arial"/>
        </w:rPr>
      </w:pPr>
      <w:r w:rsidRPr="0006047C">
        <w:rPr>
          <w:rFonts w:ascii="Montserrat" w:hAnsi="Montserrat" w:cs="Arial"/>
        </w:rPr>
        <w:t>Thus, members of staff should not accept any gifts, rewards or hospitality (or have them given to members of their families) from any organisation or individual with whom they have contact in the course of their work that would cause them to reach a position whereby they might be, or might be deemed by others to have been, influenced in making a business decision as a consequent of accepting such hospitality.  The frequency and scale of hospitality accepted should not be significantly greater than IEG would be likely to provide in return.</w:t>
      </w:r>
    </w:p>
    <w:p w:rsidR="00E86CDC" w:rsidRPr="0006047C" w:rsidRDefault="00E86CDC" w:rsidP="00E86CDC">
      <w:pPr>
        <w:spacing w:after="0" w:line="240" w:lineRule="auto"/>
        <w:ind w:left="720"/>
        <w:jc w:val="both"/>
        <w:rPr>
          <w:rFonts w:ascii="Montserrat" w:hAnsi="Montserrat" w:cs="Arial"/>
        </w:rPr>
      </w:pPr>
    </w:p>
    <w:p w:rsidR="00AA6E05" w:rsidRDefault="00AA6E05" w:rsidP="00E86CDC">
      <w:pPr>
        <w:spacing w:after="0" w:line="240" w:lineRule="auto"/>
        <w:ind w:left="720"/>
        <w:jc w:val="both"/>
        <w:rPr>
          <w:rFonts w:ascii="Montserrat" w:hAnsi="Montserrat" w:cs="Arial"/>
        </w:rPr>
      </w:pPr>
      <w:r w:rsidRPr="0006047C">
        <w:rPr>
          <w:rFonts w:ascii="Montserrat" w:hAnsi="Montserrat" w:cs="Arial"/>
        </w:rPr>
        <w:t xml:space="preserve">When it is not easy between what is and is not acceptable in terms of gifts or hospitality, the offer should be declined or advice sought from the relevant head of department or the Chief Financial officer before any gift or hospitality is accepted.  Guidance on acceptable hospitality is contained in the detailed Financial Procedures.  </w:t>
      </w:r>
    </w:p>
    <w:p w:rsidR="00E86CDC" w:rsidRPr="0006047C" w:rsidRDefault="00E86CDC" w:rsidP="00E86CDC">
      <w:pPr>
        <w:spacing w:after="0" w:line="240" w:lineRule="auto"/>
        <w:ind w:left="720"/>
        <w:jc w:val="both"/>
        <w:rPr>
          <w:rFonts w:ascii="Montserrat" w:hAnsi="Montserrat" w:cs="Arial"/>
        </w:rPr>
      </w:pPr>
    </w:p>
    <w:p w:rsidR="00AA6E05" w:rsidRDefault="00AA6E05" w:rsidP="00E86CDC">
      <w:pPr>
        <w:spacing w:after="0" w:line="240" w:lineRule="auto"/>
        <w:ind w:left="720"/>
        <w:jc w:val="both"/>
        <w:rPr>
          <w:rFonts w:ascii="Montserrat" w:hAnsi="Montserrat" w:cs="Arial"/>
        </w:rPr>
      </w:pPr>
      <w:r w:rsidRPr="0006047C">
        <w:rPr>
          <w:rFonts w:ascii="Montserrat" w:hAnsi="Montserrat" w:cs="Arial"/>
        </w:rPr>
        <w:t>For the protection of those involved, each Principal’s office will maintain a register of gifts and hospitality received where the value is in excess of £50.  Gifts and hospitality with a value of over £150 should be approved by the Principals or Chief Financial Officer before it is accepted.  Gifts and hospitality with a value of over £150 received by the CEO &amp; Principal should be approved by the Chair of Governors.  The CEO &amp; Principal has the discretion to award the gifts over the lower limit on a case-by-case basis.</w:t>
      </w:r>
    </w:p>
    <w:p w:rsidR="00E86CDC" w:rsidRPr="0006047C" w:rsidRDefault="00E86CDC" w:rsidP="00E86CDC">
      <w:pPr>
        <w:spacing w:after="0" w:line="240" w:lineRule="auto"/>
        <w:ind w:left="720"/>
        <w:jc w:val="both"/>
        <w:rPr>
          <w:rFonts w:ascii="Montserrat" w:hAnsi="Montserrat" w:cs="Arial"/>
        </w:rPr>
      </w:pPr>
    </w:p>
    <w:p w:rsidR="00AA6E05" w:rsidRPr="0006047C" w:rsidRDefault="00AA6E05" w:rsidP="00E86CDC">
      <w:pPr>
        <w:spacing w:after="0" w:line="240" w:lineRule="auto"/>
        <w:ind w:left="720"/>
        <w:jc w:val="both"/>
        <w:rPr>
          <w:rFonts w:ascii="Montserrat" w:hAnsi="Montserrat" w:cs="Arial"/>
        </w:rPr>
      </w:pPr>
      <w:r w:rsidRPr="0006047C">
        <w:rPr>
          <w:rFonts w:ascii="Montserrat" w:hAnsi="Montserrat" w:cs="Arial"/>
        </w:rPr>
        <w:t>Members of staff in receipt of such gifts or hospitality are obliged to notify the Principal’s Office promptly.</w:t>
      </w:r>
    </w:p>
    <w:p w:rsidR="00E86CDC" w:rsidRDefault="00E86CDC" w:rsidP="00E86CDC">
      <w:pPr>
        <w:pStyle w:val="ListParagraph"/>
        <w:tabs>
          <w:tab w:val="left" w:pos="851"/>
        </w:tabs>
        <w:spacing w:line="240" w:lineRule="auto"/>
        <w:ind w:left="0"/>
        <w:jc w:val="both"/>
        <w:rPr>
          <w:rFonts w:ascii="Montserrat" w:eastAsiaTheme="minorHAnsi" w:hAnsi="Montserrat" w:cs="Arial"/>
          <w:szCs w:val="22"/>
        </w:rPr>
      </w:pPr>
    </w:p>
    <w:p w:rsidR="00AA6E05" w:rsidRPr="0006047C" w:rsidRDefault="00E86CDC" w:rsidP="00E86CDC">
      <w:pPr>
        <w:pStyle w:val="ListParagraph"/>
        <w:tabs>
          <w:tab w:val="left" w:pos="851"/>
        </w:tabs>
        <w:spacing w:line="240" w:lineRule="auto"/>
        <w:ind w:hanging="720"/>
        <w:jc w:val="both"/>
        <w:rPr>
          <w:rFonts w:ascii="Montserrat" w:hAnsi="Montserrat" w:cs="Arial"/>
          <w:b/>
        </w:rPr>
      </w:pPr>
      <w:r w:rsidRPr="00E86CDC">
        <w:rPr>
          <w:rFonts w:ascii="Montserrat" w:hAnsi="Montserrat" w:cs="Arial"/>
        </w:rPr>
        <w:t>7.3</w:t>
      </w:r>
      <w:r>
        <w:rPr>
          <w:rFonts w:ascii="Montserrat" w:hAnsi="Montserrat" w:cs="Arial"/>
          <w:b/>
        </w:rPr>
        <w:tab/>
      </w:r>
      <w:r w:rsidR="00AA6E05" w:rsidRPr="0006047C">
        <w:rPr>
          <w:rFonts w:ascii="Montserrat" w:hAnsi="Montserrat" w:cs="Arial"/>
          <w:b/>
        </w:rPr>
        <w:t>Legal or binding agreements</w:t>
      </w:r>
    </w:p>
    <w:p w:rsidR="00AA6E05" w:rsidRDefault="00AA6E05" w:rsidP="00E86CDC">
      <w:pPr>
        <w:spacing w:after="0" w:line="240" w:lineRule="auto"/>
        <w:ind w:left="720"/>
        <w:jc w:val="both"/>
        <w:rPr>
          <w:rFonts w:ascii="Montserrat" w:hAnsi="Montserrat" w:cs="Arial"/>
        </w:rPr>
      </w:pPr>
      <w:r w:rsidRPr="0006047C">
        <w:rPr>
          <w:rFonts w:ascii="Montserrat" w:hAnsi="Montserrat" w:cs="Arial"/>
        </w:rPr>
        <w:t xml:space="preserve">In all cases where legal or binding agreements, leases or contracts are required in the execution of a purchase agreement, advice concerning the extent of the commitment should be sought from the Chief Financial Officer.  Many agreements contain hidden commitments in respect of forward pricing, notice of termination etc. Of particular concern are those agreements relating to office equipment, photocopies, vending or hygiene equipment.  Documents intended to commit IEG contractually must be signed in accordance with authority levels </w:t>
      </w:r>
      <w:r w:rsidRPr="0006047C">
        <w:rPr>
          <w:rFonts w:ascii="Montserrat" w:hAnsi="Montserrat" w:cs="Arial"/>
        </w:rPr>
        <w:lastRenderedPageBreak/>
        <w:t>of expenditure as detailed in Appendix 1.</w:t>
      </w:r>
    </w:p>
    <w:p w:rsidR="00E86CDC" w:rsidRPr="0006047C" w:rsidRDefault="00E86CDC" w:rsidP="00E86CDC">
      <w:pPr>
        <w:spacing w:after="0" w:line="240" w:lineRule="auto"/>
        <w:ind w:left="720"/>
        <w:jc w:val="both"/>
        <w:rPr>
          <w:rFonts w:ascii="Montserrat" w:hAnsi="Montserrat" w:cs="Arial"/>
        </w:rPr>
      </w:pPr>
    </w:p>
    <w:p w:rsidR="00AA6E05" w:rsidRPr="0006047C" w:rsidRDefault="00AA6E05" w:rsidP="00E86CDC">
      <w:pPr>
        <w:tabs>
          <w:tab w:val="num" w:pos="851"/>
        </w:tabs>
        <w:spacing w:after="0" w:line="240" w:lineRule="auto"/>
        <w:ind w:left="720" w:hanging="720"/>
        <w:rPr>
          <w:rFonts w:ascii="Montserrat" w:hAnsi="Montserrat"/>
        </w:rPr>
      </w:pPr>
      <w:r w:rsidRPr="0006047C">
        <w:rPr>
          <w:rFonts w:ascii="Montserrat" w:hAnsi="Montserrat"/>
        </w:rPr>
        <w:tab/>
        <w:t>The</w:t>
      </w:r>
      <w:r w:rsidRPr="0006047C">
        <w:rPr>
          <w:rFonts w:ascii="Montserrat" w:hAnsi="Montserrat"/>
          <w:snapToGrid w:val="0"/>
        </w:rPr>
        <w:t xml:space="preserve"> </w:t>
      </w:r>
      <w:r w:rsidRPr="0006047C">
        <w:rPr>
          <w:rFonts w:ascii="Montserrat" w:hAnsi="Montserrat"/>
        </w:rPr>
        <w:t xml:space="preserve">Chief Financial Officer </w:t>
      </w:r>
      <w:r w:rsidRPr="0006047C">
        <w:rPr>
          <w:rFonts w:ascii="Montserrat" w:hAnsi="Montserrat"/>
          <w:snapToGrid w:val="0"/>
        </w:rPr>
        <w:t>must maintain procedures to prevent IEG incurring penalties under the Late Payment of Debts (Interest) Act 1998.</w:t>
      </w:r>
    </w:p>
    <w:p w:rsidR="00E86CDC" w:rsidRDefault="00E86CDC" w:rsidP="00E86CDC">
      <w:pPr>
        <w:pStyle w:val="BodyTextIndent2"/>
        <w:tabs>
          <w:tab w:val="left" w:pos="851"/>
        </w:tabs>
        <w:spacing w:line="240" w:lineRule="auto"/>
        <w:ind w:left="0"/>
        <w:jc w:val="both"/>
        <w:rPr>
          <w:rFonts w:ascii="Montserrat" w:eastAsiaTheme="majorEastAsia" w:hAnsi="Montserrat" w:cstheme="majorBidi"/>
          <w:i/>
          <w:iCs/>
          <w:snapToGrid/>
          <w:color w:val="272727" w:themeColor="text1" w:themeTint="D8"/>
          <w:sz w:val="21"/>
          <w:szCs w:val="21"/>
        </w:rPr>
      </w:pPr>
    </w:p>
    <w:p w:rsidR="00AA6E05" w:rsidRPr="0006047C" w:rsidRDefault="00E86CDC" w:rsidP="00E86CDC">
      <w:pPr>
        <w:pStyle w:val="BodyTextIndent2"/>
        <w:tabs>
          <w:tab w:val="left" w:pos="851"/>
        </w:tabs>
        <w:spacing w:line="240" w:lineRule="auto"/>
        <w:ind w:left="720" w:hanging="720"/>
        <w:jc w:val="both"/>
        <w:rPr>
          <w:rFonts w:ascii="Montserrat" w:hAnsi="Montserrat"/>
          <w:b/>
          <w:snapToGrid/>
        </w:rPr>
      </w:pPr>
      <w:r w:rsidRPr="00E86CDC">
        <w:rPr>
          <w:rFonts w:ascii="Montserrat" w:hAnsi="Montserrat"/>
          <w:snapToGrid/>
        </w:rPr>
        <w:t>7.4</w:t>
      </w:r>
      <w:r>
        <w:rPr>
          <w:rFonts w:ascii="Montserrat" w:hAnsi="Montserrat"/>
          <w:b/>
          <w:snapToGrid/>
        </w:rPr>
        <w:tab/>
      </w:r>
      <w:r w:rsidR="00AA6E05" w:rsidRPr="0006047C">
        <w:rPr>
          <w:rFonts w:ascii="Montserrat" w:hAnsi="Montserrat"/>
          <w:b/>
          <w:snapToGrid/>
        </w:rPr>
        <w:t xml:space="preserve">Capital Expenditure </w:t>
      </w:r>
    </w:p>
    <w:p w:rsidR="00AA6E05" w:rsidRPr="0006047C" w:rsidRDefault="00AA6E05" w:rsidP="00E86CDC">
      <w:pPr>
        <w:pStyle w:val="BodyTextIndent2"/>
        <w:tabs>
          <w:tab w:val="num" w:pos="900"/>
        </w:tabs>
        <w:spacing w:line="240" w:lineRule="auto"/>
        <w:ind w:left="720" w:hanging="720"/>
        <w:jc w:val="both"/>
        <w:rPr>
          <w:rFonts w:ascii="Montserrat" w:hAnsi="Montserrat"/>
          <w:snapToGrid/>
        </w:rPr>
      </w:pPr>
      <w:r w:rsidRPr="0006047C">
        <w:rPr>
          <w:rFonts w:ascii="Montserrat" w:hAnsi="Montserrat"/>
          <w:snapToGrid/>
        </w:rPr>
        <w:tab/>
        <w:t xml:space="preserve">All orders for capital expenditure require financial approval by the </w:t>
      </w:r>
      <w:r w:rsidRPr="0006047C">
        <w:rPr>
          <w:rFonts w:ascii="Montserrat" w:hAnsi="Montserrat"/>
        </w:rPr>
        <w:t>Chief Financial Officer</w:t>
      </w:r>
      <w:r w:rsidRPr="0006047C">
        <w:rPr>
          <w:rFonts w:ascii="Montserrat" w:hAnsi="Montserrat"/>
          <w:color w:val="FF0000"/>
        </w:rPr>
        <w:t xml:space="preserve"> </w:t>
      </w:r>
      <w:r w:rsidRPr="0006047C">
        <w:rPr>
          <w:rFonts w:ascii="Montserrat" w:hAnsi="Montserrat"/>
        </w:rPr>
        <w:t>or</w:t>
      </w:r>
      <w:r w:rsidRPr="0006047C">
        <w:rPr>
          <w:rFonts w:ascii="Montserrat" w:hAnsi="Montserrat"/>
          <w:snapToGrid/>
        </w:rPr>
        <w:t xml:space="preserve"> designated members of the Finance team.  Such authority will only be given where prior approval for the purchase has been given as part of the Capital Expenditure Plan approved by the Board of Governors or the </w:t>
      </w:r>
      <w:r w:rsidRPr="0006047C">
        <w:rPr>
          <w:rFonts w:ascii="Montserrat" w:hAnsi="Montserrat"/>
        </w:rPr>
        <w:t>Finance and Resources Committee</w:t>
      </w:r>
      <w:r w:rsidRPr="0006047C">
        <w:rPr>
          <w:rFonts w:ascii="Montserrat" w:hAnsi="Montserrat"/>
          <w:snapToGrid/>
        </w:rPr>
        <w:t xml:space="preserve"> have given specific prior approval. </w:t>
      </w:r>
    </w:p>
    <w:p w:rsidR="00AA6E05" w:rsidRPr="0006047C" w:rsidRDefault="00AA6E05" w:rsidP="00E86CDC">
      <w:pPr>
        <w:pStyle w:val="BodyTextIndent2"/>
        <w:tabs>
          <w:tab w:val="num" w:pos="900"/>
        </w:tabs>
        <w:spacing w:line="240" w:lineRule="auto"/>
        <w:ind w:left="0"/>
        <w:jc w:val="both"/>
        <w:rPr>
          <w:rFonts w:ascii="Montserrat" w:hAnsi="Montserrat"/>
          <w:snapToGrid/>
        </w:rPr>
      </w:pPr>
    </w:p>
    <w:p w:rsidR="00AA6E05" w:rsidRPr="0006047C" w:rsidRDefault="00AA6E05" w:rsidP="00E86CDC">
      <w:pPr>
        <w:tabs>
          <w:tab w:val="num" w:pos="851"/>
        </w:tabs>
        <w:spacing w:after="0" w:line="240" w:lineRule="auto"/>
        <w:ind w:left="720" w:hanging="720"/>
        <w:jc w:val="both"/>
        <w:rPr>
          <w:rFonts w:ascii="Montserrat" w:hAnsi="Montserrat"/>
        </w:rPr>
      </w:pPr>
      <w:r w:rsidRPr="0006047C">
        <w:rPr>
          <w:rFonts w:ascii="Montserrat" w:hAnsi="Montserrat"/>
        </w:rPr>
        <w:tab/>
        <w:t xml:space="preserve">The Chief Financial Officer </w:t>
      </w:r>
      <w:r w:rsidRPr="0006047C">
        <w:rPr>
          <w:rFonts w:ascii="Montserrat" w:hAnsi="Montserrat"/>
          <w:snapToGrid w:val="0"/>
        </w:rPr>
        <w:t>must</w:t>
      </w:r>
      <w:r w:rsidRPr="0006047C">
        <w:rPr>
          <w:rFonts w:ascii="Montserrat" w:hAnsi="Montserrat"/>
        </w:rPr>
        <w:t xml:space="preserve"> support each capital requisition brought to </w:t>
      </w:r>
      <w:r w:rsidRPr="0006047C">
        <w:rPr>
          <w:rFonts w:ascii="Montserrat" w:hAnsi="Montserrat"/>
          <w:snapToGrid w:val="0"/>
        </w:rPr>
        <w:t xml:space="preserve">Finance and Resources Committee </w:t>
      </w:r>
      <w:r w:rsidRPr="0006047C">
        <w:rPr>
          <w:rFonts w:ascii="Montserrat" w:hAnsi="Montserrat"/>
        </w:rPr>
        <w:t>for approval with such appropriate information as may be necessary.</w:t>
      </w:r>
    </w:p>
    <w:p w:rsidR="00AA6E05" w:rsidRPr="0006047C" w:rsidRDefault="00AA6E05" w:rsidP="00E86CDC">
      <w:pPr>
        <w:tabs>
          <w:tab w:val="num" w:pos="900"/>
        </w:tabs>
        <w:spacing w:after="0" w:line="240" w:lineRule="auto"/>
        <w:ind w:left="720"/>
        <w:jc w:val="both"/>
        <w:rPr>
          <w:rFonts w:ascii="Montserrat" w:hAnsi="Montserrat"/>
        </w:rPr>
      </w:pPr>
    </w:p>
    <w:p w:rsidR="00AA6E05" w:rsidRPr="0006047C" w:rsidRDefault="00AA6E05" w:rsidP="00E86CDC">
      <w:pPr>
        <w:tabs>
          <w:tab w:val="num" w:pos="851"/>
        </w:tabs>
        <w:spacing w:after="0" w:line="240" w:lineRule="auto"/>
        <w:ind w:left="720" w:hanging="851"/>
        <w:jc w:val="both"/>
        <w:rPr>
          <w:rFonts w:ascii="Montserrat" w:hAnsi="Montserrat"/>
        </w:rPr>
      </w:pPr>
      <w:r w:rsidRPr="0006047C">
        <w:rPr>
          <w:rFonts w:ascii="Montserrat" w:hAnsi="Montserrat"/>
        </w:rPr>
        <w:tab/>
        <w:t xml:space="preserve">The Chief Financial Officer </w:t>
      </w:r>
      <w:r w:rsidRPr="0006047C">
        <w:rPr>
          <w:rFonts w:ascii="Montserrat" w:hAnsi="Montserrat"/>
          <w:snapToGrid w:val="0"/>
        </w:rPr>
        <w:t xml:space="preserve">is </w:t>
      </w:r>
      <w:r w:rsidRPr="0006047C">
        <w:rPr>
          <w:rFonts w:ascii="Montserrat" w:hAnsi="Montserrat"/>
        </w:rPr>
        <w:t xml:space="preserve">responsible for providing regular statements concerning all capital expenditure to the </w:t>
      </w:r>
      <w:r w:rsidRPr="0006047C">
        <w:rPr>
          <w:rFonts w:ascii="Montserrat" w:hAnsi="Montserrat"/>
          <w:snapToGrid w:val="0"/>
        </w:rPr>
        <w:t xml:space="preserve">Finance and Resources Committee </w:t>
      </w:r>
      <w:r w:rsidRPr="0006047C">
        <w:rPr>
          <w:rFonts w:ascii="Montserrat" w:hAnsi="Montserrat"/>
        </w:rPr>
        <w:t>for monitoring purposes.</w:t>
      </w:r>
    </w:p>
    <w:p w:rsidR="00E86CDC" w:rsidRDefault="00E86CDC" w:rsidP="00E86CDC">
      <w:pPr>
        <w:pStyle w:val="BodyText2"/>
        <w:tabs>
          <w:tab w:val="clear" w:pos="1440"/>
          <w:tab w:val="left" w:pos="851"/>
        </w:tabs>
        <w:ind w:left="0" w:firstLine="0"/>
        <w:rPr>
          <w:rFonts w:ascii="Montserrat" w:hAnsi="Montserrat"/>
          <w:sz w:val="22"/>
        </w:rPr>
      </w:pPr>
    </w:p>
    <w:p w:rsidR="00AA6E05" w:rsidRPr="0006047C" w:rsidRDefault="00E86CDC" w:rsidP="00E86CDC">
      <w:pPr>
        <w:pStyle w:val="BodyText2"/>
        <w:tabs>
          <w:tab w:val="clear" w:pos="1440"/>
          <w:tab w:val="left" w:pos="851"/>
        </w:tabs>
        <w:rPr>
          <w:rFonts w:ascii="Montserrat" w:hAnsi="Montserrat"/>
          <w:b/>
          <w:sz w:val="22"/>
        </w:rPr>
      </w:pPr>
      <w:r w:rsidRPr="00E86CDC">
        <w:rPr>
          <w:rFonts w:ascii="Montserrat" w:hAnsi="Montserrat"/>
          <w:sz w:val="22"/>
        </w:rPr>
        <w:t>7.5</w:t>
      </w:r>
      <w:r>
        <w:rPr>
          <w:rFonts w:ascii="Montserrat" w:hAnsi="Montserrat"/>
          <w:b/>
          <w:sz w:val="22"/>
        </w:rPr>
        <w:tab/>
      </w:r>
      <w:r w:rsidR="00AA6E05" w:rsidRPr="0006047C">
        <w:rPr>
          <w:rFonts w:ascii="Montserrat" w:hAnsi="Montserrat"/>
          <w:b/>
          <w:sz w:val="22"/>
        </w:rPr>
        <w:t>Litigation</w:t>
      </w:r>
    </w:p>
    <w:p w:rsidR="00AA6E05" w:rsidRPr="0006047C" w:rsidRDefault="00AA6E05" w:rsidP="00E86CDC">
      <w:pPr>
        <w:pStyle w:val="BodyText2"/>
        <w:tabs>
          <w:tab w:val="num" w:pos="851"/>
        </w:tabs>
        <w:ind w:hanging="851"/>
        <w:rPr>
          <w:rFonts w:ascii="Montserrat" w:hAnsi="Montserrat"/>
          <w:sz w:val="22"/>
        </w:rPr>
      </w:pPr>
      <w:r w:rsidRPr="0006047C">
        <w:rPr>
          <w:rFonts w:ascii="Montserrat" w:hAnsi="Montserrat"/>
          <w:sz w:val="22"/>
        </w:rPr>
        <w:tab/>
        <w:t>Any litigation action (including Planning Appeals and Employment Tribunals) initiated by IEG (except for small debt recovery at County Court) requires the prior approval of the Chair of the Corporation, and shall be reported to the next meeting of the Finance and Resources Committee.</w:t>
      </w:r>
    </w:p>
    <w:p w:rsidR="00AA6E05" w:rsidRPr="0006047C" w:rsidRDefault="00AA6E05" w:rsidP="00E86CDC">
      <w:pPr>
        <w:pStyle w:val="BodyText2"/>
        <w:tabs>
          <w:tab w:val="num" w:pos="851"/>
        </w:tabs>
        <w:ind w:firstLine="0"/>
        <w:rPr>
          <w:rFonts w:ascii="Montserrat" w:hAnsi="Montserrat"/>
          <w:sz w:val="22"/>
        </w:rPr>
      </w:pPr>
    </w:p>
    <w:p w:rsidR="00AA6E05" w:rsidRPr="0006047C" w:rsidRDefault="00AA6E05" w:rsidP="00E86CDC">
      <w:pPr>
        <w:pStyle w:val="BodyText2"/>
        <w:tabs>
          <w:tab w:val="num" w:pos="851"/>
        </w:tabs>
        <w:ind w:hanging="851"/>
        <w:rPr>
          <w:rFonts w:ascii="Montserrat" w:hAnsi="Montserrat"/>
          <w:sz w:val="22"/>
        </w:rPr>
      </w:pPr>
      <w:r w:rsidRPr="0006047C">
        <w:rPr>
          <w:rFonts w:ascii="Montserrat" w:hAnsi="Montserrat"/>
          <w:sz w:val="22"/>
        </w:rPr>
        <w:tab/>
        <w:t>The cost of legal advice or assistance commissioned by IEG in defence of litigation by other parties shall be reported to the next meeting of the Finance and Resources Committee.</w:t>
      </w:r>
    </w:p>
    <w:p w:rsidR="00AA6E05" w:rsidRPr="0006047C" w:rsidRDefault="00AA6E05" w:rsidP="00E86CDC">
      <w:pPr>
        <w:pStyle w:val="BodyText2"/>
        <w:tabs>
          <w:tab w:val="num" w:pos="851"/>
        </w:tabs>
        <w:ind w:firstLine="0"/>
        <w:rPr>
          <w:rFonts w:ascii="Montserrat" w:hAnsi="Montserrat"/>
          <w:sz w:val="22"/>
        </w:rPr>
      </w:pPr>
    </w:p>
    <w:p w:rsidR="00AA6E05" w:rsidRPr="0006047C" w:rsidRDefault="00AA6E05" w:rsidP="00E86CDC">
      <w:pPr>
        <w:tabs>
          <w:tab w:val="num" w:pos="851"/>
        </w:tabs>
        <w:spacing w:after="0" w:line="240" w:lineRule="auto"/>
        <w:ind w:left="720" w:hanging="851"/>
        <w:jc w:val="both"/>
        <w:rPr>
          <w:rFonts w:ascii="Montserrat" w:hAnsi="Montserrat"/>
        </w:rPr>
      </w:pPr>
      <w:r w:rsidRPr="0006047C">
        <w:rPr>
          <w:rFonts w:ascii="Montserrat" w:hAnsi="Montserrat"/>
        </w:rPr>
        <w:tab/>
        <w:t>If the cost of legal assistance in any matter of litigation is expected to exceed £10,000, or if any matter is transferred to the High Court, the Chair of the Corporation must be notified, and the matter reported to the next meeting of the Corporation, or to a Special Meeting of the Corporation, as the Chair may decide after consultation with CEO &amp; Principal and Governance Director.</w:t>
      </w:r>
    </w:p>
    <w:p w:rsidR="00E86CDC" w:rsidRDefault="00E86CDC" w:rsidP="00E86CDC">
      <w:pPr>
        <w:pStyle w:val="ListParagraph"/>
        <w:spacing w:line="240" w:lineRule="auto"/>
        <w:ind w:left="0"/>
        <w:rPr>
          <w:rFonts w:ascii="Montserrat" w:eastAsiaTheme="minorHAnsi" w:hAnsi="Montserrat" w:cstheme="minorBidi"/>
          <w:szCs w:val="22"/>
        </w:rPr>
      </w:pPr>
    </w:p>
    <w:p w:rsidR="00AA6E05" w:rsidRPr="0006047C" w:rsidRDefault="00E86CDC" w:rsidP="00E86CDC">
      <w:pPr>
        <w:pStyle w:val="ListParagraph"/>
        <w:spacing w:line="240" w:lineRule="auto"/>
        <w:ind w:left="0"/>
        <w:rPr>
          <w:rFonts w:ascii="Montserrat" w:hAnsi="Montserrat"/>
          <w:b/>
        </w:rPr>
      </w:pPr>
      <w:r w:rsidRPr="00E86CDC">
        <w:rPr>
          <w:rFonts w:ascii="Montserrat" w:hAnsi="Montserrat"/>
        </w:rPr>
        <w:t>7.6</w:t>
      </w:r>
      <w:r>
        <w:rPr>
          <w:rFonts w:ascii="Montserrat" w:hAnsi="Montserrat"/>
          <w:b/>
        </w:rPr>
        <w:tab/>
      </w:r>
      <w:r w:rsidR="00AA6E05" w:rsidRPr="0006047C">
        <w:rPr>
          <w:rFonts w:ascii="Montserrat" w:hAnsi="Montserrat"/>
          <w:b/>
        </w:rPr>
        <w:t>Commercial Property Advice</w:t>
      </w:r>
    </w:p>
    <w:p w:rsidR="00AA6E05" w:rsidRPr="0006047C" w:rsidRDefault="00AA6E05" w:rsidP="00E86CDC">
      <w:pPr>
        <w:tabs>
          <w:tab w:val="num" w:pos="851"/>
        </w:tabs>
        <w:spacing w:after="0" w:line="240" w:lineRule="auto"/>
        <w:ind w:left="720" w:hanging="720"/>
        <w:jc w:val="both"/>
        <w:rPr>
          <w:rFonts w:ascii="Montserrat" w:hAnsi="Montserrat"/>
        </w:rPr>
      </w:pPr>
      <w:r w:rsidRPr="0006047C">
        <w:rPr>
          <w:rFonts w:ascii="Montserrat" w:hAnsi="Montserrat"/>
        </w:rPr>
        <w:tab/>
        <w:t>The cost of all legal and other consultancy fees in respect of property or other commercial transactions must be included when a project is submitted for authorisation (by the Finance and Resources Committee or Corporation (as required by procurement regulations). It is recognised that preparatory costs may be incurred before authorisation is granted, to ensure robust proposals.</w:t>
      </w:r>
    </w:p>
    <w:p w:rsidR="00AA6E05" w:rsidRPr="0006047C" w:rsidRDefault="00AA6E05" w:rsidP="00E86CDC">
      <w:pPr>
        <w:tabs>
          <w:tab w:val="num" w:pos="851"/>
        </w:tabs>
        <w:spacing w:after="0" w:line="240" w:lineRule="auto"/>
        <w:jc w:val="both"/>
        <w:rPr>
          <w:rFonts w:ascii="Montserrat" w:hAnsi="Montserrat"/>
          <w:snapToGrid w:val="0"/>
          <w:u w:val="single"/>
        </w:rPr>
      </w:pPr>
    </w:p>
    <w:p w:rsidR="00AA6E05" w:rsidRPr="0006047C" w:rsidRDefault="00E86CDC" w:rsidP="00E86CDC">
      <w:pPr>
        <w:pStyle w:val="ListParagraph"/>
        <w:keepNext/>
        <w:tabs>
          <w:tab w:val="left" w:pos="851"/>
          <w:tab w:val="left" w:pos="1440"/>
          <w:tab w:val="left" w:pos="2160"/>
          <w:tab w:val="left" w:pos="2880"/>
          <w:tab w:val="left" w:pos="3600"/>
        </w:tabs>
        <w:spacing w:line="240" w:lineRule="auto"/>
        <w:ind w:hanging="720"/>
        <w:jc w:val="both"/>
        <w:rPr>
          <w:rFonts w:ascii="Montserrat" w:hAnsi="Montserrat"/>
          <w:b/>
        </w:rPr>
      </w:pPr>
      <w:r w:rsidRPr="00E86CDC">
        <w:rPr>
          <w:rFonts w:ascii="Montserrat" w:hAnsi="Montserrat"/>
        </w:rPr>
        <w:t>7.7</w:t>
      </w:r>
      <w:r>
        <w:rPr>
          <w:rFonts w:ascii="Montserrat" w:hAnsi="Montserrat"/>
          <w:b/>
        </w:rPr>
        <w:tab/>
      </w:r>
      <w:r w:rsidR="00AA6E05" w:rsidRPr="0006047C">
        <w:rPr>
          <w:rFonts w:ascii="Montserrat" w:hAnsi="Montserrat"/>
          <w:b/>
        </w:rPr>
        <w:t>Equipment Leases</w:t>
      </w:r>
    </w:p>
    <w:p w:rsidR="00AA6E05" w:rsidRPr="0006047C" w:rsidRDefault="00AA6E05" w:rsidP="00E86CDC">
      <w:pPr>
        <w:tabs>
          <w:tab w:val="num" w:pos="851"/>
        </w:tabs>
        <w:spacing w:after="0" w:line="240" w:lineRule="auto"/>
        <w:ind w:left="720"/>
        <w:jc w:val="both"/>
        <w:rPr>
          <w:rFonts w:ascii="Montserrat" w:hAnsi="Montserrat"/>
        </w:rPr>
      </w:pPr>
      <w:r w:rsidRPr="0006047C">
        <w:rPr>
          <w:rFonts w:ascii="Montserrat" w:hAnsi="Montserrat"/>
        </w:rPr>
        <w:t>Equipment leases shall be approved by the following:</w:t>
      </w:r>
    </w:p>
    <w:p w:rsidR="00AA6E05" w:rsidRPr="0006047C" w:rsidRDefault="00AA6E05" w:rsidP="00E86CDC">
      <w:pPr>
        <w:pStyle w:val="ListParagraph"/>
        <w:numPr>
          <w:ilvl w:val="0"/>
          <w:numId w:val="128"/>
        </w:numPr>
        <w:tabs>
          <w:tab w:val="num" w:pos="1134"/>
        </w:tabs>
        <w:spacing w:line="240" w:lineRule="auto"/>
        <w:ind w:left="1077" w:hanging="357"/>
        <w:jc w:val="both"/>
        <w:rPr>
          <w:rFonts w:ascii="Montserrat" w:hAnsi="Montserrat"/>
        </w:rPr>
      </w:pPr>
      <w:r w:rsidRPr="0006047C">
        <w:rPr>
          <w:rFonts w:ascii="Montserrat" w:hAnsi="Montserrat"/>
        </w:rPr>
        <w:t>Up to £5,000 pa – Chief Financial Officer</w:t>
      </w:r>
      <w:r w:rsidRPr="0006047C">
        <w:rPr>
          <w:rFonts w:ascii="Montserrat" w:hAnsi="Montserrat"/>
          <w:snapToGrid w:val="0"/>
        </w:rPr>
        <w:t xml:space="preserve"> </w:t>
      </w:r>
    </w:p>
    <w:p w:rsidR="00AA6E05" w:rsidRPr="0006047C" w:rsidRDefault="00AA6E05" w:rsidP="00E86CDC">
      <w:pPr>
        <w:pStyle w:val="ListParagraph"/>
        <w:numPr>
          <w:ilvl w:val="0"/>
          <w:numId w:val="128"/>
        </w:numPr>
        <w:tabs>
          <w:tab w:val="num" w:pos="1134"/>
        </w:tabs>
        <w:spacing w:line="240" w:lineRule="auto"/>
        <w:ind w:left="1077" w:hanging="357"/>
        <w:jc w:val="both"/>
        <w:rPr>
          <w:rFonts w:ascii="Montserrat" w:hAnsi="Montserrat"/>
        </w:rPr>
      </w:pPr>
      <w:r w:rsidRPr="0006047C">
        <w:rPr>
          <w:rFonts w:ascii="Montserrat" w:hAnsi="Montserrat"/>
        </w:rPr>
        <w:t xml:space="preserve">From £5,000 to £50,000 – College Principals </w:t>
      </w:r>
    </w:p>
    <w:p w:rsidR="00AA6E05" w:rsidRPr="0006047C" w:rsidRDefault="00AA6E05" w:rsidP="00E86CDC">
      <w:pPr>
        <w:pStyle w:val="ListParagraph"/>
        <w:numPr>
          <w:ilvl w:val="0"/>
          <w:numId w:val="128"/>
        </w:numPr>
        <w:tabs>
          <w:tab w:val="num" w:pos="1134"/>
        </w:tabs>
        <w:spacing w:line="240" w:lineRule="auto"/>
        <w:ind w:left="1077" w:hanging="357"/>
        <w:jc w:val="both"/>
        <w:rPr>
          <w:rFonts w:ascii="Montserrat" w:hAnsi="Montserrat"/>
          <w:snapToGrid w:val="0"/>
          <w:u w:val="single"/>
        </w:rPr>
      </w:pPr>
      <w:r w:rsidRPr="0006047C">
        <w:rPr>
          <w:rFonts w:ascii="Montserrat" w:hAnsi="Montserrat"/>
        </w:rPr>
        <w:t>Over £50,000 – Finance and Resources Committee</w:t>
      </w:r>
      <w:r w:rsidRPr="0006047C">
        <w:rPr>
          <w:rFonts w:ascii="Montserrat" w:hAnsi="Montserrat"/>
          <w:snapToGrid w:val="0"/>
        </w:rPr>
        <w:t xml:space="preserve"> </w:t>
      </w:r>
    </w:p>
    <w:p w:rsidR="00AA6E05" w:rsidRPr="0006047C" w:rsidRDefault="00AA6E05" w:rsidP="00E86CDC">
      <w:pPr>
        <w:spacing w:after="0" w:line="240" w:lineRule="auto"/>
        <w:jc w:val="both"/>
        <w:rPr>
          <w:rFonts w:ascii="Montserrat" w:hAnsi="Montserrat"/>
        </w:rPr>
      </w:pPr>
    </w:p>
    <w:p w:rsidR="00AA6E05" w:rsidRPr="0006047C" w:rsidRDefault="00E86CDC" w:rsidP="00E86CDC">
      <w:pPr>
        <w:pStyle w:val="ListParagraph"/>
        <w:spacing w:line="240" w:lineRule="auto"/>
        <w:ind w:left="0"/>
        <w:jc w:val="both"/>
        <w:rPr>
          <w:rFonts w:ascii="Montserrat" w:hAnsi="Montserrat"/>
          <w:b/>
        </w:rPr>
      </w:pPr>
      <w:r w:rsidRPr="00E86CDC">
        <w:rPr>
          <w:rFonts w:ascii="Montserrat" w:hAnsi="Montserrat"/>
        </w:rPr>
        <w:t>7.8</w:t>
      </w:r>
      <w:r>
        <w:rPr>
          <w:rFonts w:ascii="Montserrat" w:hAnsi="Montserrat"/>
          <w:b/>
        </w:rPr>
        <w:tab/>
      </w:r>
      <w:r w:rsidR="00AA6E05" w:rsidRPr="0006047C">
        <w:rPr>
          <w:rFonts w:ascii="Montserrat" w:hAnsi="Montserrat"/>
          <w:b/>
        </w:rPr>
        <w:t>Direct Debits</w:t>
      </w:r>
    </w:p>
    <w:p w:rsidR="00AA6E05" w:rsidRPr="0006047C" w:rsidRDefault="00AA6E05" w:rsidP="00E86CDC">
      <w:pPr>
        <w:spacing w:after="0" w:line="240" w:lineRule="auto"/>
        <w:ind w:left="720"/>
        <w:jc w:val="both"/>
        <w:rPr>
          <w:rFonts w:ascii="Montserrat" w:hAnsi="Montserrat"/>
        </w:rPr>
      </w:pPr>
      <w:r w:rsidRPr="0006047C">
        <w:rPr>
          <w:rFonts w:ascii="Montserrat" w:hAnsi="Montserrat"/>
        </w:rPr>
        <w:t xml:space="preserve">The purchase agreement for the supply of regularly recurring goods and services payable by Direct Debit or Standing Order must be approved by 2 bank signatories; this will set out the arrangements for the approval of invoices raised against that purchase agreement.  </w:t>
      </w:r>
    </w:p>
    <w:p w:rsidR="00AA6E05" w:rsidRPr="0006047C" w:rsidRDefault="00AA6E05" w:rsidP="00AA6E05">
      <w:pPr>
        <w:tabs>
          <w:tab w:val="left" w:pos="1440"/>
          <w:tab w:val="left" w:pos="2160"/>
          <w:tab w:val="left" w:pos="2880"/>
          <w:tab w:val="left" w:pos="3600"/>
        </w:tabs>
        <w:spacing w:line="240" w:lineRule="auto"/>
        <w:jc w:val="both"/>
        <w:rPr>
          <w:rFonts w:ascii="Montserrat" w:hAnsi="Montserrat"/>
        </w:rPr>
      </w:pPr>
    </w:p>
    <w:p w:rsidR="00AA6E05" w:rsidRPr="0006047C" w:rsidRDefault="00E86CDC" w:rsidP="00E86CDC">
      <w:pPr>
        <w:pStyle w:val="ListParagraph"/>
        <w:tabs>
          <w:tab w:val="left" w:pos="851"/>
          <w:tab w:val="left" w:pos="2160"/>
          <w:tab w:val="left" w:pos="2880"/>
          <w:tab w:val="left" w:pos="3600"/>
        </w:tabs>
        <w:spacing w:line="240" w:lineRule="auto"/>
        <w:ind w:hanging="720"/>
        <w:jc w:val="both"/>
        <w:rPr>
          <w:rFonts w:ascii="Montserrat" w:hAnsi="Montserrat"/>
          <w:b/>
        </w:rPr>
      </w:pPr>
      <w:r w:rsidRPr="00E86CDC">
        <w:rPr>
          <w:rFonts w:ascii="Montserrat" w:hAnsi="Montserrat"/>
        </w:rPr>
        <w:lastRenderedPageBreak/>
        <w:t>7.9</w:t>
      </w:r>
      <w:r>
        <w:rPr>
          <w:rFonts w:ascii="Montserrat" w:hAnsi="Montserrat"/>
          <w:b/>
        </w:rPr>
        <w:tab/>
        <w:t>Com</w:t>
      </w:r>
      <w:r w:rsidR="00AA6E05" w:rsidRPr="0006047C">
        <w:rPr>
          <w:rFonts w:ascii="Montserrat" w:hAnsi="Montserrat"/>
          <w:b/>
        </w:rPr>
        <w:t>pany Credit Cards</w:t>
      </w:r>
    </w:p>
    <w:p w:rsidR="00AA6E05" w:rsidRPr="0006047C" w:rsidRDefault="00AA6E05" w:rsidP="00E86CDC">
      <w:pPr>
        <w:tabs>
          <w:tab w:val="left" w:pos="2160"/>
          <w:tab w:val="left" w:pos="2880"/>
          <w:tab w:val="left" w:pos="3600"/>
        </w:tabs>
        <w:spacing w:after="0" w:line="240" w:lineRule="auto"/>
        <w:ind w:left="720" w:hanging="720"/>
        <w:jc w:val="both"/>
        <w:rPr>
          <w:rFonts w:ascii="Montserrat" w:hAnsi="Montserrat"/>
        </w:rPr>
      </w:pPr>
      <w:r w:rsidRPr="0006047C">
        <w:rPr>
          <w:rFonts w:ascii="Montserrat" w:hAnsi="Montserrat"/>
        </w:rPr>
        <w:tab/>
        <w:t xml:space="preserve">IEG uses </w:t>
      </w:r>
      <w:r w:rsidR="00771C68">
        <w:rPr>
          <w:rFonts w:ascii="Montserrat" w:hAnsi="Montserrat"/>
        </w:rPr>
        <w:t>Credit</w:t>
      </w:r>
      <w:r w:rsidRPr="0006047C">
        <w:rPr>
          <w:rFonts w:ascii="Montserrat" w:hAnsi="Montserrat"/>
        </w:rPr>
        <w:t xml:space="preserve"> Cards as an alternative method of purchasing goods in circumstances not addressed through our normal purchasing methods.  </w:t>
      </w:r>
    </w:p>
    <w:p w:rsidR="00AA6E05" w:rsidRPr="0006047C" w:rsidRDefault="00AA6E05" w:rsidP="00E86CDC">
      <w:pPr>
        <w:spacing w:after="0" w:line="240" w:lineRule="auto"/>
        <w:jc w:val="both"/>
        <w:rPr>
          <w:rFonts w:ascii="Montserrat" w:hAnsi="Montserrat" w:cs="Arial"/>
        </w:rPr>
      </w:pPr>
    </w:p>
    <w:p w:rsidR="00AA6E05" w:rsidRPr="0006047C" w:rsidRDefault="00AA6E05" w:rsidP="00E86CDC">
      <w:pPr>
        <w:spacing w:after="0" w:line="240" w:lineRule="auto"/>
        <w:ind w:left="720"/>
        <w:jc w:val="both"/>
        <w:rPr>
          <w:rFonts w:ascii="Montserrat" w:hAnsi="Montserrat" w:cs="Arial"/>
        </w:rPr>
      </w:pPr>
      <w:r w:rsidRPr="0006047C">
        <w:rPr>
          <w:rFonts w:ascii="Montserrat" w:hAnsi="Montserrat" w:cs="Arial"/>
        </w:rPr>
        <w:t xml:space="preserve">IEG permits the issue of credit cards in its name for all authorised </w:t>
      </w:r>
      <w:r w:rsidR="005171DA">
        <w:rPr>
          <w:rFonts w:ascii="Montserrat" w:hAnsi="Montserrat" w:cs="Arial"/>
        </w:rPr>
        <w:t>Group</w:t>
      </w:r>
      <w:r w:rsidRPr="0006047C">
        <w:rPr>
          <w:rFonts w:ascii="Montserrat" w:hAnsi="Montserrat" w:cs="Arial"/>
        </w:rPr>
        <w:t xml:space="preserve"> business under the following conditions:</w:t>
      </w:r>
    </w:p>
    <w:p w:rsidR="00AA6E05" w:rsidRPr="0006047C" w:rsidRDefault="00AA6E05" w:rsidP="00E86CDC">
      <w:pPr>
        <w:pStyle w:val="ListParagraph"/>
        <w:numPr>
          <w:ilvl w:val="0"/>
          <w:numId w:val="129"/>
        </w:numPr>
        <w:spacing w:line="240" w:lineRule="auto"/>
        <w:ind w:left="1077" w:hanging="357"/>
        <w:jc w:val="both"/>
        <w:rPr>
          <w:rFonts w:ascii="Montserrat" w:hAnsi="Montserrat" w:cs="Arial"/>
        </w:rPr>
      </w:pPr>
      <w:r w:rsidRPr="0006047C">
        <w:rPr>
          <w:rFonts w:ascii="Montserrat" w:hAnsi="Montserrat" w:cs="Arial"/>
        </w:rPr>
        <w:t>Cards may only be issued with the express sanction of the Accounting Officer</w:t>
      </w:r>
    </w:p>
    <w:p w:rsidR="00AA6E05" w:rsidRPr="0006047C" w:rsidRDefault="00AA6E05" w:rsidP="00E86CDC">
      <w:pPr>
        <w:pStyle w:val="ListParagraph"/>
        <w:numPr>
          <w:ilvl w:val="0"/>
          <w:numId w:val="129"/>
        </w:numPr>
        <w:spacing w:line="240" w:lineRule="auto"/>
        <w:ind w:left="1077" w:hanging="357"/>
        <w:jc w:val="both"/>
        <w:rPr>
          <w:rFonts w:ascii="Montserrat" w:hAnsi="Montserrat" w:cs="Arial"/>
        </w:rPr>
      </w:pPr>
      <w:r w:rsidRPr="0006047C">
        <w:rPr>
          <w:rFonts w:ascii="Montserrat" w:hAnsi="Montserrat" w:cs="Arial"/>
        </w:rPr>
        <w:t xml:space="preserve">Credit cards may only be obtained via the </w:t>
      </w:r>
      <w:r w:rsidR="00771C68">
        <w:rPr>
          <w:rFonts w:ascii="Montserrat" w:hAnsi="Montserrat" w:cs="Arial"/>
        </w:rPr>
        <w:t>Group Di</w:t>
      </w:r>
      <w:r w:rsidRPr="0006047C">
        <w:rPr>
          <w:rFonts w:ascii="Montserrat" w:hAnsi="Montserrat" w:cs="Arial"/>
        </w:rPr>
        <w:t>rector of Finance acting upon appropriate instructions from the Finance &amp; Resources Committee</w:t>
      </w:r>
    </w:p>
    <w:p w:rsidR="00AA6E05" w:rsidRPr="0006047C" w:rsidRDefault="00AA6E05" w:rsidP="00E86CDC">
      <w:pPr>
        <w:pStyle w:val="ListParagraph"/>
        <w:numPr>
          <w:ilvl w:val="0"/>
          <w:numId w:val="129"/>
        </w:numPr>
        <w:spacing w:line="240" w:lineRule="auto"/>
        <w:ind w:left="1077" w:hanging="357"/>
        <w:jc w:val="both"/>
        <w:rPr>
          <w:rFonts w:ascii="Montserrat" w:hAnsi="Montserrat" w:cs="Arial"/>
        </w:rPr>
      </w:pPr>
      <w:r w:rsidRPr="0006047C">
        <w:rPr>
          <w:rFonts w:ascii="Montserrat" w:hAnsi="Montserrat" w:cs="Arial"/>
        </w:rPr>
        <w:t>Each card must be assigned to one specific user</w:t>
      </w:r>
    </w:p>
    <w:p w:rsidR="00AA6E05" w:rsidRPr="0006047C" w:rsidRDefault="00AA6E05" w:rsidP="00E86CDC">
      <w:pPr>
        <w:pStyle w:val="ListParagraph"/>
        <w:numPr>
          <w:ilvl w:val="0"/>
          <w:numId w:val="129"/>
        </w:numPr>
        <w:spacing w:line="240" w:lineRule="auto"/>
        <w:ind w:left="1077" w:hanging="357"/>
        <w:jc w:val="both"/>
        <w:rPr>
          <w:rFonts w:ascii="Montserrat" w:hAnsi="Montserrat" w:cs="Arial"/>
        </w:rPr>
      </w:pPr>
      <w:r w:rsidRPr="0006047C">
        <w:rPr>
          <w:rFonts w:ascii="Montserrat" w:hAnsi="Montserrat" w:cs="Arial"/>
        </w:rPr>
        <w:t>Receipts must be obtained wherever possible</w:t>
      </w:r>
    </w:p>
    <w:p w:rsidR="00AA6E05" w:rsidRPr="0006047C" w:rsidRDefault="00AA6E05" w:rsidP="00E86CDC">
      <w:pPr>
        <w:pStyle w:val="ListParagraph"/>
        <w:numPr>
          <w:ilvl w:val="0"/>
          <w:numId w:val="129"/>
        </w:numPr>
        <w:spacing w:line="240" w:lineRule="auto"/>
        <w:ind w:left="1077" w:hanging="357"/>
        <w:jc w:val="both"/>
        <w:rPr>
          <w:rFonts w:ascii="Montserrat" w:hAnsi="Montserrat" w:cs="Arial"/>
        </w:rPr>
      </w:pPr>
      <w:r w:rsidRPr="0006047C">
        <w:rPr>
          <w:rFonts w:ascii="Montserrat" w:hAnsi="Montserrat" w:cs="Arial"/>
        </w:rPr>
        <w:t>Credit card statements must be addressed to the Finance office who will reconcile them with the monthly expenditure statement</w:t>
      </w:r>
    </w:p>
    <w:p w:rsidR="00AA6E05" w:rsidRPr="0006047C" w:rsidRDefault="00AA6E05" w:rsidP="00E86CDC">
      <w:pPr>
        <w:pStyle w:val="ListParagraph"/>
        <w:numPr>
          <w:ilvl w:val="0"/>
          <w:numId w:val="129"/>
        </w:numPr>
        <w:spacing w:line="240" w:lineRule="auto"/>
        <w:ind w:left="1077" w:hanging="357"/>
        <w:jc w:val="both"/>
        <w:rPr>
          <w:rFonts w:ascii="Montserrat" w:hAnsi="Montserrat" w:cs="Arial"/>
        </w:rPr>
      </w:pPr>
      <w:r w:rsidRPr="0006047C">
        <w:rPr>
          <w:rFonts w:ascii="Montserrat" w:hAnsi="Montserrat" w:cs="Arial"/>
        </w:rPr>
        <w:t xml:space="preserve">All existing regulations and authorities currently appertaining to purchase requisitions, orders and authorisation shall apply to the use of </w:t>
      </w:r>
      <w:r w:rsidR="005171DA">
        <w:rPr>
          <w:rFonts w:ascii="Montserrat" w:hAnsi="Montserrat" w:cs="Arial"/>
        </w:rPr>
        <w:t>Group</w:t>
      </w:r>
      <w:r w:rsidRPr="0006047C">
        <w:rPr>
          <w:rFonts w:ascii="Montserrat" w:hAnsi="Montserrat" w:cs="Arial"/>
        </w:rPr>
        <w:t xml:space="preserve"> credit cards</w:t>
      </w:r>
    </w:p>
    <w:p w:rsidR="00AA6E05" w:rsidRPr="0006047C" w:rsidRDefault="00AA6E05" w:rsidP="00E86CDC">
      <w:pPr>
        <w:tabs>
          <w:tab w:val="left" w:pos="2160"/>
          <w:tab w:val="left" w:pos="2880"/>
          <w:tab w:val="left" w:pos="3600"/>
        </w:tabs>
        <w:spacing w:after="0" w:line="240" w:lineRule="auto"/>
        <w:jc w:val="both"/>
        <w:rPr>
          <w:rFonts w:ascii="Montserrat" w:hAnsi="Montserrat"/>
        </w:rPr>
      </w:pPr>
    </w:p>
    <w:p w:rsidR="00AA6E05" w:rsidRPr="0006047C" w:rsidRDefault="00AA6E05" w:rsidP="00E86CDC">
      <w:pPr>
        <w:tabs>
          <w:tab w:val="left" w:pos="851"/>
          <w:tab w:val="left" w:pos="2880"/>
          <w:tab w:val="left" w:pos="3600"/>
        </w:tabs>
        <w:spacing w:after="0" w:line="240" w:lineRule="auto"/>
        <w:ind w:left="720" w:hanging="720"/>
        <w:jc w:val="both"/>
        <w:rPr>
          <w:rFonts w:ascii="Montserrat" w:hAnsi="Montserrat"/>
          <w:b/>
          <w:sz w:val="28"/>
        </w:rPr>
      </w:pPr>
      <w:r w:rsidRPr="0006047C">
        <w:rPr>
          <w:rFonts w:ascii="Montserrat" w:hAnsi="Montserrat"/>
        </w:rPr>
        <w:tab/>
        <w:t xml:space="preserve">There is also a central credit card held in Finance. Requests signed by the appropriate budget holder together with full details of goods to be purchased should be forwarded to </w:t>
      </w:r>
      <w:r w:rsidRPr="00F17F67">
        <w:rPr>
          <w:rFonts w:ascii="Montserrat" w:hAnsi="Montserrat"/>
          <w:color w:val="000000" w:themeColor="text1"/>
        </w:rPr>
        <w:t xml:space="preserve">the </w:t>
      </w:r>
      <w:r w:rsidR="00F17F67" w:rsidRPr="00F17F67">
        <w:rPr>
          <w:rFonts w:ascii="Montserrat" w:hAnsi="Montserrat"/>
          <w:color w:val="000000" w:themeColor="text1"/>
        </w:rPr>
        <w:t>Assistant Management Accountant</w:t>
      </w:r>
      <w:r w:rsidRPr="00F17F67">
        <w:rPr>
          <w:rFonts w:ascii="Montserrat" w:hAnsi="Montserrat"/>
          <w:color w:val="000000" w:themeColor="text1"/>
        </w:rPr>
        <w:t xml:space="preserve"> for processing. IT equipment/software must be authorised by the Group Head of IT prior </w:t>
      </w:r>
      <w:r w:rsidRPr="0006047C">
        <w:rPr>
          <w:rFonts w:ascii="Montserrat" w:hAnsi="Montserrat"/>
        </w:rPr>
        <w:t xml:space="preserve">to the request being sent to the </w:t>
      </w:r>
      <w:r w:rsidR="00F17F67">
        <w:rPr>
          <w:rFonts w:ascii="Montserrat" w:hAnsi="Montserrat"/>
        </w:rPr>
        <w:t>Assistant Management Accountant</w:t>
      </w:r>
      <w:r w:rsidRPr="0006047C">
        <w:rPr>
          <w:rFonts w:ascii="Montserrat" w:hAnsi="Montserrat"/>
        </w:rPr>
        <w:t xml:space="preserve">. </w:t>
      </w:r>
    </w:p>
    <w:p w:rsidR="00AA6E05" w:rsidRPr="0006047C" w:rsidRDefault="00AA6E05" w:rsidP="00AA6E05">
      <w:pPr>
        <w:spacing w:line="240" w:lineRule="auto"/>
        <w:rPr>
          <w:rFonts w:ascii="Montserrat" w:hAnsi="Montserrat"/>
          <w:b/>
          <w:sz w:val="28"/>
        </w:rPr>
      </w:pPr>
      <w:r w:rsidRPr="0006047C">
        <w:rPr>
          <w:rFonts w:ascii="Montserrat" w:hAnsi="Montserrat"/>
          <w:b/>
          <w:sz w:val="28"/>
        </w:rPr>
        <w:br w:type="page"/>
      </w:r>
    </w:p>
    <w:p w:rsidR="00AA6E05" w:rsidRDefault="00AA6E05" w:rsidP="00E86CDC">
      <w:pPr>
        <w:numPr>
          <w:ilvl w:val="12"/>
          <w:numId w:val="0"/>
        </w:numPr>
        <w:tabs>
          <w:tab w:val="left" w:pos="720"/>
        </w:tabs>
        <w:spacing w:after="0" w:line="240" w:lineRule="auto"/>
        <w:ind w:left="720" w:hanging="720"/>
        <w:rPr>
          <w:rFonts w:ascii="Montserrat" w:hAnsi="Montserrat"/>
          <w:b/>
          <w:sz w:val="24"/>
        </w:rPr>
      </w:pPr>
      <w:r w:rsidRPr="00E86CDC">
        <w:rPr>
          <w:rFonts w:ascii="Montserrat" w:hAnsi="Montserrat"/>
          <w:b/>
          <w:sz w:val="24"/>
        </w:rPr>
        <w:lastRenderedPageBreak/>
        <w:t xml:space="preserve">8.  </w:t>
      </w:r>
      <w:r w:rsidR="00E86CDC">
        <w:rPr>
          <w:rFonts w:ascii="Montserrat" w:hAnsi="Montserrat"/>
          <w:b/>
          <w:sz w:val="24"/>
        </w:rPr>
        <w:tab/>
      </w:r>
      <w:r w:rsidRPr="00E86CDC">
        <w:rPr>
          <w:rFonts w:ascii="Montserrat" w:hAnsi="Montserrat"/>
          <w:b/>
          <w:sz w:val="24"/>
        </w:rPr>
        <w:t>REIMBURSEMENT OF EXPENSES</w:t>
      </w:r>
    </w:p>
    <w:p w:rsidR="00AA6E05" w:rsidRPr="0006047C" w:rsidRDefault="00E86CDC" w:rsidP="00A942DE">
      <w:pPr>
        <w:numPr>
          <w:ilvl w:val="12"/>
          <w:numId w:val="0"/>
        </w:num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47" w:name="Section701"/>
      <w:r>
        <w:rPr>
          <w:rFonts w:ascii="Montserrat" w:hAnsi="Montserrat"/>
        </w:rPr>
        <w:t>8.1</w:t>
      </w:r>
      <w:r w:rsidR="00AA6E05" w:rsidRPr="0006047C">
        <w:rPr>
          <w:rFonts w:ascii="Montserrat" w:hAnsi="Montserrat"/>
        </w:rPr>
        <w:t xml:space="preserve"> </w:t>
      </w:r>
      <w:r w:rsidR="00AA6E05" w:rsidRPr="0006047C">
        <w:rPr>
          <w:rFonts w:ascii="Montserrat" w:hAnsi="Montserrat"/>
        </w:rPr>
        <w:tab/>
      </w:r>
      <w:r w:rsidR="00AA6E05" w:rsidRPr="0006047C">
        <w:rPr>
          <w:rFonts w:ascii="Montserrat" w:hAnsi="Montserrat"/>
          <w:b/>
        </w:rPr>
        <w:t>Introduction</w:t>
      </w:r>
      <w:bookmarkEnd w:id="47"/>
    </w:p>
    <w:p w:rsidR="00AA6E05" w:rsidRDefault="00AA6E05" w:rsidP="00A942DE">
      <w:pPr>
        <w:spacing w:after="0" w:line="240" w:lineRule="auto"/>
        <w:ind w:left="720"/>
        <w:jc w:val="both"/>
        <w:rPr>
          <w:rFonts w:ascii="Montserrat" w:hAnsi="Montserrat"/>
          <w:snapToGrid w:val="0"/>
        </w:rPr>
      </w:pPr>
      <w:r w:rsidRPr="0006047C">
        <w:rPr>
          <w:rFonts w:ascii="Montserrat" w:hAnsi="Montserrat"/>
          <w:snapToGrid w:val="0"/>
        </w:rPr>
        <w:t xml:space="preserve">The CEO &amp; Principal will set each year the limits on employee personal expenses. To safeguard public </w:t>
      </w:r>
      <w:proofErr w:type="gramStart"/>
      <w:r w:rsidRPr="0006047C">
        <w:rPr>
          <w:rFonts w:ascii="Montserrat" w:hAnsi="Montserrat"/>
          <w:snapToGrid w:val="0"/>
        </w:rPr>
        <w:t>funds</w:t>
      </w:r>
      <w:proofErr w:type="gramEnd"/>
      <w:r w:rsidRPr="0006047C">
        <w:rPr>
          <w:rFonts w:ascii="Montserrat" w:hAnsi="Montserrat"/>
          <w:snapToGrid w:val="0"/>
        </w:rPr>
        <w:t xml:space="preserve"> it is vital that IEG sets limits on travel, subsistence and other expenses which are reasonable. In deciding what is reasonable due regard must be taken of the rates that apply in other organisations substantially dependent on public funds and very particular care must be taken when approving expense limits for overseas travel.</w:t>
      </w:r>
    </w:p>
    <w:p w:rsidR="00A942DE" w:rsidRPr="0006047C" w:rsidRDefault="00A942DE" w:rsidP="00A942DE">
      <w:pPr>
        <w:spacing w:after="0" w:line="240" w:lineRule="auto"/>
        <w:ind w:left="720"/>
        <w:jc w:val="both"/>
        <w:rPr>
          <w:rFonts w:ascii="Montserrat" w:hAnsi="Montserrat"/>
          <w:snapToGrid w:val="0"/>
        </w:rPr>
      </w:pPr>
    </w:p>
    <w:p w:rsidR="00AA6E05" w:rsidRDefault="004C351D" w:rsidP="00A942DE">
      <w:pPr>
        <w:spacing w:after="0" w:line="240" w:lineRule="auto"/>
        <w:ind w:left="720" w:hanging="720"/>
        <w:rPr>
          <w:rFonts w:ascii="Montserrat" w:hAnsi="Montserrat"/>
        </w:rPr>
      </w:pPr>
      <w:r>
        <w:rPr>
          <w:rFonts w:ascii="Montserrat" w:hAnsi="Montserrat"/>
        </w:rPr>
        <w:t xml:space="preserve">             </w:t>
      </w:r>
      <w:r w:rsidR="00AA6E05" w:rsidRPr="0006047C">
        <w:rPr>
          <w:rFonts w:ascii="Montserrat" w:hAnsi="Montserrat"/>
        </w:rPr>
        <w:t>Payments may only be made within these approved rates. The claims must be:</w:t>
      </w:r>
    </w:p>
    <w:p w:rsidR="00A942DE" w:rsidRDefault="00A942DE" w:rsidP="00A942DE">
      <w:pPr>
        <w:pStyle w:val="BodyText"/>
        <w:numPr>
          <w:ilvl w:val="0"/>
          <w:numId w:val="141"/>
        </w:numPr>
        <w:tabs>
          <w:tab w:val="left" w:pos="851"/>
        </w:tabs>
        <w:ind w:left="1134" w:hanging="357"/>
        <w:jc w:val="both"/>
        <w:rPr>
          <w:rFonts w:ascii="Montserrat" w:hAnsi="Montserrat"/>
          <w:sz w:val="22"/>
        </w:rPr>
      </w:pPr>
      <w:r w:rsidRPr="0006047C">
        <w:rPr>
          <w:rFonts w:ascii="Montserrat" w:hAnsi="Montserrat"/>
          <w:sz w:val="22"/>
        </w:rPr>
        <w:t xml:space="preserve">For the reimbursement of actual expenditure incurred on </w:t>
      </w:r>
      <w:r w:rsidR="005171DA">
        <w:rPr>
          <w:rFonts w:ascii="Montserrat" w:hAnsi="Montserrat"/>
          <w:sz w:val="22"/>
        </w:rPr>
        <w:t>Group</w:t>
      </w:r>
      <w:r w:rsidRPr="0006047C">
        <w:rPr>
          <w:rFonts w:ascii="Montserrat" w:hAnsi="Montserrat"/>
          <w:sz w:val="22"/>
        </w:rPr>
        <w:t xml:space="preserve"> business and be in accordance with the rates set by the CEO &amp; Principal</w:t>
      </w:r>
    </w:p>
    <w:p w:rsidR="00A942DE" w:rsidRDefault="00A942DE" w:rsidP="00A942DE">
      <w:pPr>
        <w:pStyle w:val="BodyText"/>
        <w:numPr>
          <w:ilvl w:val="0"/>
          <w:numId w:val="141"/>
        </w:numPr>
        <w:tabs>
          <w:tab w:val="left" w:pos="851"/>
        </w:tabs>
        <w:ind w:left="1134" w:hanging="357"/>
        <w:jc w:val="both"/>
        <w:rPr>
          <w:rFonts w:ascii="Montserrat" w:hAnsi="Montserrat"/>
          <w:sz w:val="22"/>
        </w:rPr>
      </w:pPr>
      <w:r>
        <w:rPr>
          <w:rFonts w:ascii="Montserrat" w:hAnsi="Montserrat"/>
          <w:sz w:val="22"/>
        </w:rPr>
        <w:t>Full particulars and reason for incurring the expenditure must be shown</w:t>
      </w:r>
    </w:p>
    <w:p w:rsidR="00A942DE" w:rsidRDefault="00A942DE" w:rsidP="00A942DE">
      <w:pPr>
        <w:pStyle w:val="BodyText"/>
        <w:numPr>
          <w:ilvl w:val="0"/>
          <w:numId w:val="141"/>
        </w:numPr>
        <w:tabs>
          <w:tab w:val="left" w:pos="851"/>
        </w:tabs>
        <w:ind w:left="1134" w:hanging="357"/>
        <w:jc w:val="both"/>
        <w:rPr>
          <w:rFonts w:ascii="Montserrat" w:hAnsi="Montserrat"/>
          <w:sz w:val="22"/>
        </w:rPr>
      </w:pPr>
      <w:r>
        <w:rPr>
          <w:rFonts w:ascii="Montserrat" w:hAnsi="Montserrat"/>
          <w:sz w:val="22"/>
        </w:rPr>
        <w:t>Accompanied by supporting vouchers for the cost of travel, accommodation, food and other items of expenditure</w:t>
      </w:r>
    </w:p>
    <w:p w:rsidR="00A942DE" w:rsidRDefault="00A942DE" w:rsidP="00A942DE">
      <w:pPr>
        <w:pStyle w:val="BodyText"/>
        <w:numPr>
          <w:ilvl w:val="0"/>
          <w:numId w:val="141"/>
        </w:numPr>
        <w:tabs>
          <w:tab w:val="left" w:pos="851"/>
        </w:tabs>
        <w:ind w:left="1134" w:hanging="357"/>
        <w:jc w:val="both"/>
        <w:rPr>
          <w:rFonts w:ascii="Montserrat" w:hAnsi="Montserrat"/>
          <w:sz w:val="22"/>
        </w:rPr>
      </w:pPr>
      <w:r>
        <w:rPr>
          <w:rFonts w:ascii="Montserrat" w:hAnsi="Montserrat"/>
          <w:sz w:val="22"/>
        </w:rPr>
        <w:t xml:space="preserve">In respect of vehicles which are adequately insured and comply with IEG’s procedures with respect of use of vehicles where an owner’s vehicle is being used for travel on </w:t>
      </w:r>
      <w:r w:rsidR="005171DA">
        <w:rPr>
          <w:rFonts w:ascii="Montserrat" w:hAnsi="Montserrat"/>
          <w:sz w:val="22"/>
        </w:rPr>
        <w:t>Group</w:t>
      </w:r>
      <w:r>
        <w:rPr>
          <w:rFonts w:ascii="Montserrat" w:hAnsi="Montserrat"/>
          <w:sz w:val="22"/>
        </w:rPr>
        <w:t xml:space="preserve"> business</w:t>
      </w:r>
    </w:p>
    <w:p w:rsidR="00A942DE" w:rsidRDefault="00A942DE" w:rsidP="00A942DE">
      <w:pPr>
        <w:pStyle w:val="BodyText"/>
        <w:numPr>
          <w:ilvl w:val="0"/>
          <w:numId w:val="141"/>
        </w:numPr>
        <w:tabs>
          <w:tab w:val="left" w:pos="851"/>
        </w:tabs>
        <w:ind w:left="1134" w:hanging="357"/>
        <w:jc w:val="both"/>
        <w:rPr>
          <w:rFonts w:ascii="Montserrat" w:hAnsi="Montserrat"/>
          <w:sz w:val="22"/>
        </w:rPr>
      </w:pPr>
      <w:r>
        <w:rPr>
          <w:rFonts w:ascii="Montserrat" w:hAnsi="Montserrat"/>
          <w:sz w:val="22"/>
        </w:rPr>
        <w:t>Subsistence expenses will only be paid where the employee is required to be away from their normal place of work</w:t>
      </w:r>
    </w:p>
    <w:p w:rsidR="00AA6E05" w:rsidRPr="0006047C" w:rsidRDefault="00AA6E05" w:rsidP="00A942DE">
      <w:pPr>
        <w:numPr>
          <w:ilvl w:val="12"/>
          <w:numId w:val="0"/>
        </w:numPr>
        <w:tabs>
          <w:tab w:val="left" w:pos="851"/>
          <w:tab w:val="left" w:pos="2160"/>
          <w:tab w:val="left" w:pos="2880"/>
          <w:tab w:val="left" w:pos="3600"/>
        </w:tabs>
        <w:spacing w:after="0" w:line="240" w:lineRule="auto"/>
        <w:ind w:left="851" w:hanging="851"/>
        <w:jc w:val="both"/>
        <w:rPr>
          <w:rFonts w:ascii="Montserrat" w:hAnsi="Montserrat"/>
        </w:rPr>
      </w:pPr>
      <w:r w:rsidRPr="0006047C">
        <w:rPr>
          <w:rFonts w:ascii="Montserrat" w:hAnsi="Montserrat"/>
        </w:rPr>
        <w:tab/>
      </w:r>
    </w:p>
    <w:p w:rsidR="00AA6E05" w:rsidRDefault="00AA6E05" w:rsidP="00A942DE">
      <w:pPr>
        <w:spacing w:after="0" w:line="240" w:lineRule="auto"/>
        <w:ind w:left="720"/>
        <w:rPr>
          <w:rFonts w:ascii="Montserrat" w:hAnsi="Montserrat"/>
          <w:snapToGrid w:val="0"/>
          <w:sz w:val="23"/>
        </w:rPr>
      </w:pPr>
      <w:r w:rsidRPr="0006047C">
        <w:rPr>
          <w:rFonts w:ascii="Montserrat" w:hAnsi="Montserrat"/>
        </w:rPr>
        <w:t xml:space="preserve">All claims must be checked and authorised before reimbursement can be made. No one shall authorise reimbursement of his or her own expenses. </w:t>
      </w:r>
      <w:r w:rsidRPr="0006047C">
        <w:rPr>
          <w:rFonts w:ascii="Montserrat" w:hAnsi="Montserrat"/>
          <w:snapToGrid w:val="0"/>
          <w:sz w:val="23"/>
        </w:rPr>
        <w:t>All claims should be approved by the claimant’s:</w:t>
      </w:r>
    </w:p>
    <w:p w:rsidR="00A942DE" w:rsidRDefault="00A942DE" w:rsidP="00A942DE">
      <w:pPr>
        <w:pStyle w:val="ListParagraph"/>
        <w:numPr>
          <w:ilvl w:val="0"/>
          <w:numId w:val="142"/>
        </w:numPr>
        <w:spacing w:line="240" w:lineRule="auto"/>
        <w:ind w:left="1077" w:hanging="357"/>
        <w:rPr>
          <w:rFonts w:ascii="Montserrat" w:hAnsi="Montserrat"/>
          <w:snapToGrid w:val="0"/>
          <w:sz w:val="23"/>
        </w:rPr>
      </w:pPr>
      <w:r>
        <w:rPr>
          <w:rFonts w:ascii="Montserrat" w:hAnsi="Montserrat"/>
          <w:snapToGrid w:val="0"/>
          <w:sz w:val="23"/>
        </w:rPr>
        <w:t>Line Manager in the case of staff other than CEO &amp; Principal</w:t>
      </w:r>
    </w:p>
    <w:p w:rsidR="00A942DE" w:rsidRDefault="00A942DE" w:rsidP="00A942DE">
      <w:pPr>
        <w:pStyle w:val="ListParagraph"/>
        <w:numPr>
          <w:ilvl w:val="0"/>
          <w:numId w:val="142"/>
        </w:numPr>
        <w:spacing w:line="240" w:lineRule="auto"/>
        <w:ind w:left="1077" w:hanging="357"/>
        <w:rPr>
          <w:rFonts w:ascii="Montserrat" w:hAnsi="Montserrat"/>
          <w:snapToGrid w:val="0"/>
          <w:sz w:val="23"/>
        </w:rPr>
      </w:pPr>
      <w:r>
        <w:rPr>
          <w:rFonts w:ascii="Montserrat" w:hAnsi="Montserrat"/>
          <w:snapToGrid w:val="0"/>
          <w:sz w:val="23"/>
        </w:rPr>
        <w:t>Chair of the Corporation Board in the case of the CEO &amp; Principal</w:t>
      </w:r>
    </w:p>
    <w:p w:rsidR="00A942DE" w:rsidRDefault="00A942DE" w:rsidP="00A942DE">
      <w:pPr>
        <w:pStyle w:val="ListParagraph"/>
        <w:numPr>
          <w:ilvl w:val="0"/>
          <w:numId w:val="142"/>
        </w:numPr>
        <w:spacing w:line="240" w:lineRule="auto"/>
        <w:ind w:left="1077" w:hanging="357"/>
        <w:rPr>
          <w:rFonts w:ascii="Montserrat" w:hAnsi="Montserrat"/>
          <w:snapToGrid w:val="0"/>
          <w:sz w:val="23"/>
        </w:rPr>
      </w:pPr>
      <w:r>
        <w:rPr>
          <w:rFonts w:ascii="Montserrat" w:hAnsi="Montserrat"/>
          <w:snapToGrid w:val="0"/>
          <w:sz w:val="23"/>
        </w:rPr>
        <w:t>CEO &amp; Principal in the case of Governors</w:t>
      </w:r>
    </w:p>
    <w:p w:rsidR="00A942DE" w:rsidRPr="00A942DE" w:rsidRDefault="00A942DE" w:rsidP="00A942DE">
      <w:pPr>
        <w:pStyle w:val="ListParagraph"/>
        <w:spacing w:line="240" w:lineRule="auto"/>
        <w:ind w:left="1077"/>
        <w:rPr>
          <w:rFonts w:ascii="Montserrat" w:hAnsi="Montserrat"/>
          <w:snapToGrid w:val="0"/>
          <w:sz w:val="23"/>
        </w:rPr>
      </w:pPr>
    </w:p>
    <w:p w:rsidR="00AA6E05" w:rsidRPr="0006047C" w:rsidRDefault="00A942DE" w:rsidP="00A942DE">
      <w:pPr>
        <w:tabs>
          <w:tab w:val="left" w:pos="851"/>
        </w:tabs>
        <w:spacing w:after="0" w:line="240" w:lineRule="auto"/>
        <w:ind w:left="720" w:hanging="720"/>
        <w:rPr>
          <w:rFonts w:ascii="Montserrat" w:hAnsi="Montserrat"/>
          <w:b/>
        </w:rPr>
      </w:pPr>
      <w:bookmarkStart w:id="48" w:name="Section701b"/>
      <w:r>
        <w:rPr>
          <w:rFonts w:ascii="Montserrat" w:hAnsi="Montserrat"/>
        </w:rPr>
        <w:t>8.2</w:t>
      </w:r>
      <w:r w:rsidR="00AA6E05" w:rsidRPr="0006047C">
        <w:rPr>
          <w:rFonts w:ascii="Montserrat" w:hAnsi="Montserrat"/>
          <w:b/>
        </w:rPr>
        <w:t xml:space="preserve"> </w:t>
      </w:r>
      <w:r w:rsidR="00AA6E05" w:rsidRPr="0006047C">
        <w:rPr>
          <w:rFonts w:ascii="Montserrat" w:hAnsi="Montserrat"/>
          <w:b/>
        </w:rPr>
        <w:tab/>
        <w:t>Travel and Subsistence</w:t>
      </w:r>
    </w:p>
    <w:bookmarkEnd w:id="48"/>
    <w:p w:rsidR="00AA6E05" w:rsidRDefault="00AA6E05" w:rsidP="00A942DE">
      <w:pPr>
        <w:tabs>
          <w:tab w:val="num" w:pos="851"/>
          <w:tab w:val="left" w:pos="2160"/>
          <w:tab w:val="left" w:pos="2880"/>
          <w:tab w:val="left" w:pos="3600"/>
        </w:tabs>
        <w:spacing w:after="0" w:line="240" w:lineRule="auto"/>
        <w:ind w:left="720"/>
        <w:jc w:val="both"/>
        <w:rPr>
          <w:rFonts w:ascii="Montserrat" w:hAnsi="Montserrat"/>
        </w:rPr>
      </w:pPr>
      <w:r w:rsidRPr="0006047C">
        <w:rPr>
          <w:rFonts w:ascii="Montserrat" w:hAnsi="Montserrat"/>
        </w:rPr>
        <w:t>All staff must comply with IEG Policies on Travel and Subsistence.</w:t>
      </w:r>
    </w:p>
    <w:p w:rsidR="00A942DE" w:rsidRPr="0006047C" w:rsidRDefault="00A942DE" w:rsidP="00A942DE">
      <w:pPr>
        <w:tabs>
          <w:tab w:val="num" w:pos="851"/>
          <w:tab w:val="left" w:pos="2160"/>
          <w:tab w:val="left" w:pos="2880"/>
          <w:tab w:val="left" w:pos="3600"/>
        </w:tabs>
        <w:spacing w:after="0" w:line="240" w:lineRule="auto"/>
        <w:ind w:left="720"/>
        <w:jc w:val="both"/>
        <w:rPr>
          <w:rFonts w:ascii="Montserrat" w:hAnsi="Montserrat"/>
        </w:rPr>
      </w:pPr>
    </w:p>
    <w:p w:rsidR="00AA6E05" w:rsidRDefault="00AA6E05" w:rsidP="00A942DE">
      <w:pPr>
        <w:tabs>
          <w:tab w:val="num" w:pos="851"/>
        </w:tabs>
        <w:spacing w:after="0" w:line="240" w:lineRule="auto"/>
        <w:ind w:left="720"/>
        <w:rPr>
          <w:rFonts w:ascii="Montserrat" w:hAnsi="Montserrat"/>
          <w:snapToGrid w:val="0"/>
        </w:rPr>
      </w:pPr>
      <w:r w:rsidRPr="0006047C">
        <w:rPr>
          <w:rFonts w:ascii="Montserrat" w:hAnsi="Montserrat"/>
          <w:snapToGrid w:val="0"/>
          <w:sz w:val="23"/>
        </w:rPr>
        <w:t xml:space="preserve">Travel and subsistence allowances, particularly car allowances </w:t>
      </w:r>
      <w:r w:rsidRPr="0006047C">
        <w:rPr>
          <w:rFonts w:ascii="Montserrat" w:hAnsi="Montserrat"/>
          <w:snapToGrid w:val="0"/>
        </w:rPr>
        <w:t xml:space="preserve">may be subject to benefit taxation. All payments for staff must be transacted through the payroll facility and not cash or directly from </w:t>
      </w:r>
      <w:r w:rsidR="00527631">
        <w:rPr>
          <w:rFonts w:ascii="Montserrat" w:hAnsi="Montserrat"/>
          <w:snapToGrid w:val="0"/>
        </w:rPr>
        <w:t>petty cash</w:t>
      </w:r>
      <w:r w:rsidRPr="0006047C">
        <w:rPr>
          <w:rFonts w:ascii="Montserrat" w:hAnsi="Montserrat"/>
          <w:snapToGrid w:val="0"/>
        </w:rPr>
        <w:t>. All payments for Governors will be by BACS, according to their preference</w:t>
      </w:r>
      <w:r w:rsidR="00A942DE">
        <w:rPr>
          <w:rFonts w:ascii="Montserrat" w:hAnsi="Montserrat"/>
          <w:snapToGrid w:val="0"/>
        </w:rPr>
        <w:t>.</w:t>
      </w:r>
    </w:p>
    <w:p w:rsidR="00A942DE" w:rsidRPr="0006047C" w:rsidRDefault="00A942DE" w:rsidP="00A942DE">
      <w:pPr>
        <w:tabs>
          <w:tab w:val="num" w:pos="851"/>
        </w:tabs>
        <w:spacing w:after="0" w:line="240" w:lineRule="auto"/>
        <w:ind w:left="720" w:hanging="851"/>
        <w:rPr>
          <w:rFonts w:ascii="Montserrat" w:hAnsi="Montserrat"/>
          <w:snapToGrid w:val="0"/>
        </w:rPr>
      </w:pPr>
    </w:p>
    <w:p w:rsidR="00AA6E05" w:rsidRDefault="00AA6E05" w:rsidP="00A942DE">
      <w:pPr>
        <w:tabs>
          <w:tab w:val="num" w:pos="851"/>
        </w:tabs>
        <w:spacing w:after="0" w:line="240" w:lineRule="auto"/>
        <w:ind w:left="720"/>
        <w:rPr>
          <w:rFonts w:ascii="Montserrat" w:hAnsi="Montserrat"/>
          <w:snapToGrid w:val="0"/>
        </w:rPr>
      </w:pPr>
      <w:r w:rsidRPr="0006047C">
        <w:rPr>
          <w:rFonts w:ascii="Montserrat" w:hAnsi="Montserrat"/>
          <w:snapToGrid w:val="0"/>
        </w:rPr>
        <w:t xml:space="preserve">Claims should be made </w:t>
      </w:r>
      <w:r w:rsidR="00527631">
        <w:rPr>
          <w:rFonts w:ascii="Montserrat" w:hAnsi="Montserrat"/>
          <w:snapToGrid w:val="0"/>
        </w:rPr>
        <w:t xml:space="preserve">online, or if online systems are unavailable, </w:t>
      </w:r>
      <w:r w:rsidRPr="0006047C">
        <w:rPr>
          <w:rFonts w:ascii="Montserrat" w:hAnsi="Montserrat"/>
          <w:snapToGrid w:val="0"/>
        </w:rPr>
        <w:t>on the appropriate official claim form.</w:t>
      </w:r>
    </w:p>
    <w:p w:rsidR="00A942DE" w:rsidRPr="0006047C" w:rsidRDefault="00A942DE" w:rsidP="00A942DE">
      <w:pPr>
        <w:tabs>
          <w:tab w:val="num" w:pos="851"/>
        </w:tabs>
        <w:spacing w:after="0" w:line="240" w:lineRule="auto"/>
        <w:ind w:left="720"/>
        <w:rPr>
          <w:rFonts w:ascii="Montserrat" w:hAnsi="Montserrat"/>
          <w:snapToGrid w:val="0"/>
          <w:sz w:val="23"/>
        </w:rPr>
      </w:pPr>
    </w:p>
    <w:p w:rsidR="00AA6E05" w:rsidRDefault="00AA6E05" w:rsidP="00A942DE">
      <w:pPr>
        <w:tabs>
          <w:tab w:val="num" w:pos="851"/>
        </w:tabs>
        <w:spacing w:after="0" w:line="240" w:lineRule="auto"/>
        <w:ind w:left="720"/>
        <w:rPr>
          <w:rFonts w:ascii="Montserrat" w:hAnsi="Montserrat"/>
          <w:snapToGrid w:val="0"/>
        </w:rPr>
      </w:pPr>
      <w:r w:rsidRPr="0006047C">
        <w:rPr>
          <w:rFonts w:ascii="Montserrat" w:hAnsi="Montserrat"/>
          <w:snapToGrid w:val="0"/>
        </w:rPr>
        <w:t>The Head/Director of Human Resources should provide detailed procedures concerning travel and subsistence which all staff and governors must adhere to.</w:t>
      </w:r>
    </w:p>
    <w:p w:rsidR="00A942DE" w:rsidRPr="0006047C" w:rsidRDefault="00A942DE" w:rsidP="00A942DE">
      <w:pPr>
        <w:tabs>
          <w:tab w:val="num" w:pos="851"/>
        </w:tabs>
        <w:spacing w:after="0" w:line="240" w:lineRule="auto"/>
        <w:ind w:left="720" w:hanging="851"/>
        <w:rPr>
          <w:rFonts w:ascii="Montserrat" w:hAnsi="Montserrat"/>
          <w:snapToGrid w:val="0"/>
        </w:rPr>
      </w:pPr>
    </w:p>
    <w:p w:rsidR="00AA6E05" w:rsidRDefault="00AA6E05" w:rsidP="00A942DE">
      <w:pPr>
        <w:numPr>
          <w:ilvl w:val="12"/>
          <w:numId w:val="0"/>
        </w:numPr>
        <w:tabs>
          <w:tab w:val="left" w:pos="851"/>
          <w:tab w:val="left" w:pos="2160"/>
          <w:tab w:val="left" w:pos="2880"/>
          <w:tab w:val="left" w:pos="3600"/>
        </w:tabs>
        <w:spacing w:after="0" w:line="240" w:lineRule="auto"/>
        <w:ind w:left="720"/>
        <w:jc w:val="both"/>
        <w:rPr>
          <w:rFonts w:ascii="Montserrat" w:hAnsi="Montserrat"/>
          <w:snapToGrid w:val="0"/>
        </w:rPr>
      </w:pPr>
      <w:r w:rsidRPr="0006047C">
        <w:rPr>
          <w:rFonts w:ascii="Montserrat" w:hAnsi="Montserrat"/>
          <w:snapToGrid w:val="0"/>
        </w:rPr>
        <w:t xml:space="preserve">The </w:t>
      </w:r>
      <w:r w:rsidRPr="0006047C">
        <w:rPr>
          <w:rFonts w:ascii="Montserrat" w:hAnsi="Montserrat"/>
        </w:rPr>
        <w:t xml:space="preserve">Chief Financial Officer </w:t>
      </w:r>
      <w:r w:rsidRPr="0006047C">
        <w:rPr>
          <w:rFonts w:ascii="Montserrat" w:hAnsi="Montserrat"/>
          <w:snapToGrid w:val="0"/>
        </w:rPr>
        <w:t>will present to the Finance and Resources Committee written reports of all overseas travel and significant expenses incurred by staff and Governors setting out the costs and benefits.</w:t>
      </w:r>
    </w:p>
    <w:p w:rsidR="00A942DE" w:rsidRPr="0006047C" w:rsidRDefault="00A942DE" w:rsidP="00A942DE">
      <w:pPr>
        <w:numPr>
          <w:ilvl w:val="12"/>
          <w:numId w:val="0"/>
        </w:numPr>
        <w:tabs>
          <w:tab w:val="left" w:pos="851"/>
          <w:tab w:val="left" w:pos="2160"/>
          <w:tab w:val="left" w:pos="2880"/>
          <w:tab w:val="left" w:pos="3600"/>
        </w:tabs>
        <w:spacing w:after="0" w:line="240" w:lineRule="auto"/>
        <w:ind w:left="720" w:hanging="851"/>
        <w:jc w:val="both"/>
        <w:rPr>
          <w:rFonts w:ascii="Montserrat" w:hAnsi="Montserrat"/>
          <w:snapToGrid w:val="0"/>
        </w:rPr>
      </w:pPr>
    </w:p>
    <w:p w:rsidR="00AA6E05" w:rsidRPr="0006047C" w:rsidRDefault="00AA6E05" w:rsidP="00A942DE">
      <w:pPr>
        <w:tabs>
          <w:tab w:val="num" w:pos="851"/>
        </w:tabs>
        <w:spacing w:after="0" w:line="240" w:lineRule="auto"/>
        <w:ind w:left="720"/>
        <w:jc w:val="both"/>
        <w:rPr>
          <w:rFonts w:ascii="Montserrat" w:hAnsi="Montserrat"/>
          <w:snapToGrid w:val="0"/>
        </w:rPr>
      </w:pPr>
      <w:r w:rsidRPr="0006047C">
        <w:rPr>
          <w:rFonts w:ascii="Montserrat" w:hAnsi="Montserrat"/>
          <w:snapToGrid w:val="0"/>
        </w:rPr>
        <w:t>Travel and Subsistence claims will be submitted to Human Resources/Finance who will be responsible for checking the claim submitted for accuracy and detail. On completion of these checks the payment is made via payroll for staff and by BACS for Governors.</w:t>
      </w:r>
    </w:p>
    <w:p w:rsidR="00AA6E05" w:rsidRDefault="00AA6E05" w:rsidP="00A942DE">
      <w:pPr>
        <w:numPr>
          <w:ilvl w:val="12"/>
          <w:numId w:val="0"/>
        </w:numPr>
        <w:tabs>
          <w:tab w:val="left" w:pos="851"/>
          <w:tab w:val="left" w:pos="2160"/>
          <w:tab w:val="left" w:pos="2880"/>
          <w:tab w:val="left" w:pos="3600"/>
        </w:tabs>
        <w:spacing w:after="0" w:line="240" w:lineRule="auto"/>
        <w:jc w:val="both"/>
        <w:rPr>
          <w:rFonts w:ascii="Montserrat" w:hAnsi="Montserrat"/>
        </w:rPr>
      </w:pPr>
      <w:r w:rsidRPr="0006047C">
        <w:rPr>
          <w:rFonts w:ascii="Montserrat" w:hAnsi="Montserrat"/>
        </w:rPr>
        <w:tab/>
      </w:r>
    </w:p>
    <w:p w:rsidR="00A942DE" w:rsidRDefault="00A942DE" w:rsidP="00A942DE">
      <w:pPr>
        <w:numPr>
          <w:ilvl w:val="12"/>
          <w:numId w:val="0"/>
        </w:numPr>
        <w:tabs>
          <w:tab w:val="left" w:pos="851"/>
          <w:tab w:val="left" w:pos="2160"/>
          <w:tab w:val="left" w:pos="2880"/>
          <w:tab w:val="left" w:pos="3600"/>
        </w:tabs>
        <w:spacing w:after="0" w:line="240" w:lineRule="auto"/>
        <w:jc w:val="both"/>
        <w:rPr>
          <w:rFonts w:ascii="Montserrat" w:hAnsi="Montserrat"/>
        </w:rPr>
      </w:pPr>
    </w:p>
    <w:p w:rsidR="00A942DE" w:rsidRDefault="00A942DE" w:rsidP="00A942DE">
      <w:pPr>
        <w:numPr>
          <w:ilvl w:val="12"/>
          <w:numId w:val="0"/>
        </w:numPr>
        <w:tabs>
          <w:tab w:val="left" w:pos="851"/>
          <w:tab w:val="left" w:pos="2160"/>
          <w:tab w:val="left" w:pos="2880"/>
          <w:tab w:val="left" w:pos="3600"/>
        </w:tabs>
        <w:spacing w:after="0" w:line="240" w:lineRule="auto"/>
        <w:jc w:val="both"/>
        <w:rPr>
          <w:rFonts w:ascii="Montserrat" w:hAnsi="Montserrat"/>
        </w:rPr>
      </w:pPr>
    </w:p>
    <w:p w:rsidR="00A942DE" w:rsidRPr="0006047C" w:rsidRDefault="00A942DE" w:rsidP="00A942DE">
      <w:pPr>
        <w:numPr>
          <w:ilvl w:val="12"/>
          <w:numId w:val="0"/>
        </w:numPr>
        <w:tabs>
          <w:tab w:val="left" w:pos="851"/>
          <w:tab w:val="left" w:pos="2160"/>
          <w:tab w:val="left" w:pos="2880"/>
          <w:tab w:val="left" w:pos="3600"/>
        </w:tabs>
        <w:spacing w:after="0" w:line="240" w:lineRule="auto"/>
        <w:jc w:val="both"/>
        <w:rPr>
          <w:rFonts w:ascii="Montserrat" w:hAnsi="Montserrat"/>
        </w:rPr>
      </w:pPr>
    </w:p>
    <w:p w:rsidR="00AA6E05" w:rsidRPr="0006047C" w:rsidRDefault="00A942DE" w:rsidP="00A942DE">
      <w:pPr>
        <w:tabs>
          <w:tab w:val="left" w:pos="2160"/>
          <w:tab w:val="left" w:pos="2880"/>
          <w:tab w:val="left" w:pos="3600"/>
        </w:tabs>
        <w:spacing w:after="0" w:line="240" w:lineRule="auto"/>
        <w:ind w:left="720" w:hanging="720"/>
        <w:jc w:val="both"/>
        <w:rPr>
          <w:rFonts w:ascii="Montserrat" w:hAnsi="Montserrat"/>
        </w:rPr>
      </w:pPr>
      <w:r>
        <w:rPr>
          <w:rFonts w:ascii="Montserrat" w:hAnsi="Montserrat"/>
        </w:rPr>
        <w:t>8.3</w:t>
      </w:r>
      <w:r w:rsidR="00AA6E05" w:rsidRPr="0006047C">
        <w:rPr>
          <w:rFonts w:ascii="Montserrat" w:hAnsi="Montserrat"/>
        </w:rPr>
        <w:tab/>
      </w:r>
      <w:r w:rsidR="00AA6E05" w:rsidRPr="0006047C">
        <w:rPr>
          <w:rFonts w:ascii="Montserrat" w:hAnsi="Montserrat"/>
          <w:b/>
        </w:rPr>
        <w:t>Sundry Expenses Reimbursed</w:t>
      </w:r>
    </w:p>
    <w:p w:rsidR="00AA6E05" w:rsidRPr="0006047C" w:rsidRDefault="00AA6E05" w:rsidP="00A942DE">
      <w:pPr>
        <w:numPr>
          <w:ilvl w:val="12"/>
          <w:numId w:val="0"/>
        </w:numPr>
        <w:tabs>
          <w:tab w:val="num" w:pos="851"/>
          <w:tab w:val="left" w:pos="2160"/>
          <w:tab w:val="left" w:pos="2880"/>
          <w:tab w:val="left" w:pos="3600"/>
        </w:tabs>
        <w:spacing w:after="0" w:line="240" w:lineRule="auto"/>
        <w:ind w:left="720" w:hanging="720"/>
        <w:jc w:val="both"/>
        <w:rPr>
          <w:rFonts w:ascii="Montserrat" w:hAnsi="Montserrat"/>
        </w:rPr>
      </w:pPr>
      <w:r w:rsidRPr="0006047C">
        <w:rPr>
          <w:rFonts w:ascii="Montserrat" w:hAnsi="Montserrat"/>
        </w:rPr>
        <w:tab/>
        <w:t>All claims for the reimbursement of sundry expenses from petty cash must be made on an official claim form. Payments from petty cash must be properly certified and will be limited to minor items of expenditure not exceeding £50 in any one case.</w:t>
      </w:r>
      <w:bookmarkStart w:id="49" w:name="Section702"/>
      <w:r w:rsidRPr="0006047C">
        <w:rPr>
          <w:rFonts w:ascii="Montserrat" w:hAnsi="Montserrat"/>
        </w:rPr>
        <w:t xml:space="preserve">  Petty cash should only be used when the item is not readily available through normal ordering channels.  See section 17 for more information on petty cash.</w:t>
      </w:r>
    </w:p>
    <w:p w:rsidR="00AA6E05" w:rsidRPr="0006047C" w:rsidRDefault="00AA6E05" w:rsidP="00AA6E05">
      <w:pPr>
        <w:pStyle w:val="ListParagraph"/>
        <w:tabs>
          <w:tab w:val="left" w:pos="2160"/>
          <w:tab w:val="left" w:pos="2880"/>
          <w:tab w:val="left" w:pos="3600"/>
        </w:tabs>
        <w:spacing w:line="240" w:lineRule="auto"/>
        <w:ind w:left="0"/>
        <w:jc w:val="both"/>
        <w:rPr>
          <w:rFonts w:ascii="Montserrat" w:hAnsi="Montserrat"/>
        </w:rPr>
      </w:pPr>
    </w:p>
    <w:p w:rsidR="00AA6E05" w:rsidRPr="00B174C8" w:rsidRDefault="00B174C8" w:rsidP="00B174C8">
      <w:pPr>
        <w:tabs>
          <w:tab w:val="left" w:pos="851"/>
          <w:tab w:val="left" w:pos="2160"/>
          <w:tab w:val="left" w:pos="2880"/>
          <w:tab w:val="left" w:pos="3600"/>
        </w:tabs>
        <w:spacing w:after="0" w:line="240" w:lineRule="auto"/>
        <w:ind w:left="720" w:hanging="720"/>
        <w:jc w:val="both"/>
        <w:rPr>
          <w:rFonts w:ascii="Montserrat" w:hAnsi="Montserrat"/>
          <w:b/>
        </w:rPr>
      </w:pPr>
      <w:r w:rsidRPr="00B174C8">
        <w:rPr>
          <w:rFonts w:ascii="Montserrat" w:hAnsi="Montserrat"/>
        </w:rPr>
        <w:t>8.4</w:t>
      </w:r>
      <w:r>
        <w:rPr>
          <w:rFonts w:ascii="Montserrat" w:hAnsi="Montserrat"/>
          <w:b/>
        </w:rPr>
        <w:tab/>
      </w:r>
      <w:r w:rsidR="00AA6E05" w:rsidRPr="00B174C8">
        <w:rPr>
          <w:rFonts w:ascii="Montserrat" w:hAnsi="Montserrat"/>
          <w:b/>
        </w:rPr>
        <w:t>UK Travel</w:t>
      </w:r>
    </w:p>
    <w:bookmarkEnd w:id="49"/>
    <w:p w:rsidR="00AA6E05" w:rsidRPr="0006047C" w:rsidRDefault="00AA6E05" w:rsidP="00B174C8">
      <w:pPr>
        <w:tabs>
          <w:tab w:val="left" w:pos="851"/>
          <w:tab w:val="left" w:pos="2160"/>
          <w:tab w:val="left" w:pos="2880"/>
          <w:tab w:val="left" w:pos="3600"/>
        </w:tabs>
        <w:spacing w:after="0" w:line="240" w:lineRule="auto"/>
        <w:ind w:left="720" w:hanging="720"/>
        <w:jc w:val="both"/>
        <w:rPr>
          <w:rFonts w:ascii="Montserrat" w:hAnsi="Montserrat"/>
        </w:rPr>
      </w:pPr>
      <w:r w:rsidRPr="0006047C">
        <w:rPr>
          <w:rFonts w:ascii="Montserrat" w:hAnsi="Montserrat"/>
        </w:rPr>
        <w:tab/>
        <w:t xml:space="preserve">Journeys must be authorised by the Director or budget holder. Public transport must be used on all appropriate occasions. Staff must maintain an official record of their journeys, showing full particulars of and the reason for each journey, including the names of passengers carried when claiming car mileage rate. Staff making the same journey on the same business should arrange to travel together.  Where public transport is not appropriate staff must comply with Stamford or Peterborough Work Related Driving Policies and procedures for use of </w:t>
      </w:r>
      <w:r w:rsidR="005171DA">
        <w:rPr>
          <w:rFonts w:ascii="Montserrat" w:hAnsi="Montserrat"/>
        </w:rPr>
        <w:t>Group</w:t>
      </w:r>
      <w:r w:rsidRPr="0006047C">
        <w:rPr>
          <w:rFonts w:ascii="Montserrat" w:hAnsi="Montserrat"/>
        </w:rPr>
        <w:t xml:space="preserve"> vehicle or personal car. </w:t>
      </w:r>
    </w:p>
    <w:p w:rsidR="00AA6E05" w:rsidRPr="0006047C" w:rsidRDefault="00AA6E05" w:rsidP="00B174C8">
      <w:pPr>
        <w:numPr>
          <w:ilvl w:val="12"/>
          <w:numId w:val="0"/>
        </w:numPr>
        <w:tabs>
          <w:tab w:val="num" w:pos="851"/>
          <w:tab w:val="left" w:pos="1440"/>
          <w:tab w:val="left" w:pos="2160"/>
          <w:tab w:val="left" w:pos="2880"/>
          <w:tab w:val="left" w:pos="3600"/>
        </w:tabs>
        <w:spacing w:after="0" w:line="240" w:lineRule="auto"/>
        <w:jc w:val="both"/>
        <w:rPr>
          <w:rFonts w:ascii="Montserrat" w:hAnsi="Montserrat"/>
        </w:rPr>
      </w:pPr>
      <w:r w:rsidRPr="0006047C">
        <w:rPr>
          <w:rFonts w:ascii="Montserrat" w:hAnsi="Montserrat"/>
        </w:rPr>
        <w:tab/>
      </w:r>
    </w:p>
    <w:p w:rsidR="00AA6E05" w:rsidRPr="00B174C8" w:rsidRDefault="00B174C8" w:rsidP="00B174C8">
      <w:pPr>
        <w:spacing w:after="0" w:line="240" w:lineRule="auto"/>
        <w:jc w:val="both"/>
        <w:rPr>
          <w:rFonts w:ascii="Montserrat" w:hAnsi="Montserrat"/>
          <w:b/>
        </w:rPr>
      </w:pPr>
      <w:r w:rsidRPr="00B174C8">
        <w:rPr>
          <w:rFonts w:ascii="Montserrat" w:hAnsi="Montserrat"/>
        </w:rPr>
        <w:t>8.5</w:t>
      </w:r>
      <w:r>
        <w:rPr>
          <w:rFonts w:ascii="Montserrat" w:hAnsi="Montserrat"/>
          <w:b/>
        </w:rPr>
        <w:tab/>
      </w:r>
      <w:r w:rsidR="00AA6E05" w:rsidRPr="00B174C8">
        <w:rPr>
          <w:rFonts w:ascii="Montserrat" w:hAnsi="Montserrat"/>
          <w:b/>
        </w:rPr>
        <w:t>Travel Overseas and Other Extensive Travel</w:t>
      </w:r>
    </w:p>
    <w:p w:rsidR="00AA6E05" w:rsidRDefault="00AA6E05" w:rsidP="00B174C8">
      <w:pPr>
        <w:spacing w:after="0" w:line="240" w:lineRule="auto"/>
        <w:ind w:left="720"/>
        <w:jc w:val="both"/>
        <w:rPr>
          <w:rFonts w:ascii="Montserrat" w:hAnsi="Montserrat"/>
          <w:snapToGrid w:val="0"/>
        </w:rPr>
      </w:pPr>
      <w:r w:rsidRPr="0006047C">
        <w:rPr>
          <w:rFonts w:ascii="Montserrat" w:hAnsi="Montserrat"/>
          <w:snapToGrid w:val="0"/>
        </w:rPr>
        <w:t>Payment for all Overseas and extensive travel for Senior Post Holders and Governors will only be granted by prior agreement of the Finance and Resources Committee. The Finance and Resources Committee will determine each year the value under extensive travel.</w:t>
      </w:r>
    </w:p>
    <w:p w:rsidR="00B174C8" w:rsidRPr="0006047C" w:rsidRDefault="00B174C8" w:rsidP="00B174C8">
      <w:pPr>
        <w:spacing w:after="0" w:line="240" w:lineRule="auto"/>
        <w:ind w:left="720"/>
        <w:jc w:val="both"/>
        <w:rPr>
          <w:rFonts w:ascii="Montserrat" w:hAnsi="Montserrat"/>
          <w:snapToGrid w:val="0"/>
        </w:rPr>
      </w:pPr>
    </w:p>
    <w:p w:rsidR="00AA6E05" w:rsidRDefault="00AA6E05" w:rsidP="00B174C8">
      <w:pPr>
        <w:spacing w:after="0" w:line="240" w:lineRule="auto"/>
        <w:ind w:left="720"/>
        <w:jc w:val="both"/>
        <w:rPr>
          <w:rFonts w:ascii="Montserrat" w:hAnsi="Montserrat"/>
          <w:snapToGrid w:val="0"/>
        </w:rPr>
      </w:pPr>
      <w:r w:rsidRPr="0006047C">
        <w:rPr>
          <w:rFonts w:ascii="Montserrat" w:hAnsi="Montserrat"/>
          <w:snapToGrid w:val="0"/>
        </w:rPr>
        <w:t>Payment for all overseas and extensive travel for all other staff will only be granted by prior agreement of the College Principals.</w:t>
      </w:r>
    </w:p>
    <w:p w:rsidR="00B174C8" w:rsidRPr="0006047C" w:rsidRDefault="00B174C8" w:rsidP="00B174C8">
      <w:pPr>
        <w:spacing w:after="0" w:line="240" w:lineRule="auto"/>
        <w:ind w:left="720"/>
        <w:jc w:val="both"/>
        <w:rPr>
          <w:rFonts w:ascii="Montserrat" w:hAnsi="Montserrat"/>
          <w:snapToGrid w:val="0"/>
        </w:rPr>
      </w:pPr>
    </w:p>
    <w:p w:rsidR="00AA6E05" w:rsidRDefault="00AA6E05" w:rsidP="00B174C8">
      <w:pPr>
        <w:tabs>
          <w:tab w:val="left" w:pos="851"/>
        </w:tabs>
        <w:spacing w:after="0" w:line="240" w:lineRule="auto"/>
        <w:ind w:left="720" w:hanging="851"/>
        <w:rPr>
          <w:rFonts w:ascii="Montserrat" w:hAnsi="Montserrat"/>
          <w:snapToGrid w:val="0"/>
        </w:rPr>
      </w:pPr>
      <w:r w:rsidRPr="0006047C">
        <w:rPr>
          <w:rFonts w:ascii="Montserrat" w:hAnsi="Montserrat"/>
          <w:snapToGrid w:val="0"/>
          <w:sz w:val="23"/>
        </w:rPr>
        <w:tab/>
      </w:r>
      <w:r w:rsidRPr="00B174C8">
        <w:rPr>
          <w:rFonts w:ascii="Montserrat" w:hAnsi="Montserrat"/>
          <w:snapToGrid w:val="0"/>
        </w:rPr>
        <w:t>The Finance and Resources Committee or College Principals must only approve such travel after considering:</w:t>
      </w:r>
    </w:p>
    <w:p w:rsidR="00B174C8" w:rsidRDefault="00B174C8" w:rsidP="00B174C8">
      <w:pPr>
        <w:tabs>
          <w:tab w:val="left" w:pos="851"/>
        </w:tabs>
        <w:spacing w:after="0" w:line="240" w:lineRule="auto"/>
        <w:ind w:left="720" w:hanging="851"/>
        <w:rPr>
          <w:rFonts w:ascii="Montserrat" w:hAnsi="Montserrat"/>
          <w:snapToGrid w:val="0"/>
        </w:rPr>
      </w:pPr>
    </w:p>
    <w:p w:rsidR="00B174C8" w:rsidRDefault="00B174C8" w:rsidP="00B174C8">
      <w:pPr>
        <w:pStyle w:val="ListParagraph"/>
        <w:numPr>
          <w:ilvl w:val="0"/>
          <w:numId w:val="144"/>
        </w:numPr>
        <w:tabs>
          <w:tab w:val="left" w:pos="851"/>
        </w:tabs>
        <w:spacing w:line="240" w:lineRule="auto"/>
        <w:ind w:left="1134" w:hanging="357"/>
        <w:rPr>
          <w:rFonts w:ascii="Montserrat" w:hAnsi="Montserrat"/>
          <w:snapToGrid w:val="0"/>
        </w:rPr>
      </w:pPr>
      <w:r>
        <w:rPr>
          <w:rFonts w:ascii="Montserrat" w:hAnsi="Montserrat"/>
          <w:snapToGrid w:val="0"/>
        </w:rPr>
        <w:t>Whether the journey is essential</w:t>
      </w:r>
    </w:p>
    <w:p w:rsidR="00B174C8" w:rsidRDefault="00B174C8" w:rsidP="00B174C8">
      <w:pPr>
        <w:pStyle w:val="ListParagraph"/>
        <w:numPr>
          <w:ilvl w:val="0"/>
          <w:numId w:val="144"/>
        </w:numPr>
        <w:tabs>
          <w:tab w:val="left" w:pos="851"/>
        </w:tabs>
        <w:spacing w:line="240" w:lineRule="auto"/>
        <w:ind w:left="1134" w:hanging="357"/>
        <w:rPr>
          <w:rFonts w:ascii="Montserrat" w:hAnsi="Montserrat"/>
          <w:snapToGrid w:val="0"/>
        </w:rPr>
      </w:pPr>
      <w:r>
        <w:rPr>
          <w:rFonts w:ascii="Montserrat" w:hAnsi="Montserrat"/>
          <w:snapToGrid w:val="0"/>
        </w:rPr>
        <w:t>The most advantageous mode of travel</w:t>
      </w:r>
    </w:p>
    <w:p w:rsidR="00B174C8" w:rsidRDefault="00B174C8" w:rsidP="00B174C8">
      <w:pPr>
        <w:pStyle w:val="ListParagraph"/>
        <w:numPr>
          <w:ilvl w:val="0"/>
          <w:numId w:val="144"/>
        </w:numPr>
        <w:tabs>
          <w:tab w:val="left" w:pos="851"/>
        </w:tabs>
        <w:spacing w:line="240" w:lineRule="auto"/>
        <w:ind w:left="1134" w:hanging="357"/>
        <w:rPr>
          <w:rFonts w:ascii="Montserrat" w:hAnsi="Montserrat"/>
          <w:snapToGrid w:val="0"/>
        </w:rPr>
      </w:pPr>
      <w:r>
        <w:rPr>
          <w:rFonts w:ascii="Montserrat" w:hAnsi="Montserrat"/>
          <w:snapToGrid w:val="0"/>
        </w:rPr>
        <w:t>Comparative costs of different travel modes</w:t>
      </w:r>
    </w:p>
    <w:p w:rsidR="00B174C8" w:rsidRPr="00B174C8" w:rsidRDefault="00B174C8" w:rsidP="00B174C8">
      <w:pPr>
        <w:pStyle w:val="ListParagraph"/>
        <w:numPr>
          <w:ilvl w:val="0"/>
          <w:numId w:val="144"/>
        </w:numPr>
        <w:tabs>
          <w:tab w:val="left" w:pos="851"/>
        </w:tabs>
        <w:spacing w:line="240" w:lineRule="auto"/>
        <w:ind w:left="1134" w:hanging="357"/>
        <w:rPr>
          <w:rFonts w:ascii="Montserrat" w:hAnsi="Montserrat"/>
          <w:snapToGrid w:val="0"/>
        </w:rPr>
      </w:pPr>
      <w:r>
        <w:rPr>
          <w:rFonts w:ascii="Montserrat" w:hAnsi="Montserrat"/>
          <w:snapToGrid w:val="0"/>
        </w:rPr>
        <w:t>Value for money</w:t>
      </w:r>
    </w:p>
    <w:p w:rsidR="00AA6E05" w:rsidRPr="00B174C8" w:rsidRDefault="00AA6E05" w:rsidP="00B174C8">
      <w:pPr>
        <w:tabs>
          <w:tab w:val="num" w:pos="851"/>
        </w:tabs>
        <w:spacing w:after="0" w:line="240" w:lineRule="auto"/>
        <w:ind w:left="851" w:hanging="851"/>
        <w:rPr>
          <w:rFonts w:ascii="Montserrat" w:hAnsi="Montserrat"/>
          <w:snapToGrid w:val="0"/>
        </w:rPr>
      </w:pPr>
    </w:p>
    <w:p w:rsidR="00AA6E05" w:rsidRDefault="00AA6E05" w:rsidP="00B174C8">
      <w:pPr>
        <w:tabs>
          <w:tab w:val="num" w:pos="851"/>
        </w:tabs>
        <w:spacing w:after="0" w:line="240" w:lineRule="auto"/>
        <w:ind w:left="720" w:hanging="720"/>
        <w:jc w:val="both"/>
        <w:rPr>
          <w:rFonts w:ascii="Montserrat" w:hAnsi="Montserrat"/>
          <w:snapToGrid w:val="0"/>
        </w:rPr>
      </w:pPr>
      <w:r w:rsidRPr="00B174C8">
        <w:rPr>
          <w:rFonts w:ascii="Montserrat" w:hAnsi="Montserrat"/>
          <w:snapToGrid w:val="0"/>
        </w:rPr>
        <w:tab/>
        <w:t>Where air travel is required the class of travel used should be economy or equivalent.</w:t>
      </w:r>
    </w:p>
    <w:p w:rsidR="00B174C8" w:rsidRPr="00B174C8" w:rsidRDefault="00B174C8" w:rsidP="00B174C8">
      <w:pPr>
        <w:tabs>
          <w:tab w:val="num" w:pos="851"/>
        </w:tabs>
        <w:spacing w:after="0" w:line="240" w:lineRule="auto"/>
        <w:ind w:left="720" w:hanging="720"/>
        <w:jc w:val="both"/>
        <w:rPr>
          <w:rFonts w:ascii="Montserrat" w:hAnsi="Montserrat"/>
          <w:snapToGrid w:val="0"/>
        </w:rPr>
      </w:pPr>
    </w:p>
    <w:p w:rsidR="00AA6E05" w:rsidRDefault="00AA6E05" w:rsidP="00B174C8">
      <w:pPr>
        <w:tabs>
          <w:tab w:val="num" w:pos="851"/>
        </w:tabs>
        <w:spacing w:after="0" w:line="240" w:lineRule="auto"/>
        <w:ind w:left="720" w:hanging="720"/>
        <w:jc w:val="both"/>
        <w:rPr>
          <w:rFonts w:ascii="Montserrat" w:hAnsi="Montserrat"/>
        </w:rPr>
      </w:pPr>
      <w:r w:rsidRPr="00B174C8">
        <w:rPr>
          <w:rFonts w:ascii="Montserrat" w:hAnsi="Montserrat"/>
        </w:rPr>
        <w:tab/>
        <w:t xml:space="preserve">Direct costs of accommodation and subsistence (for which receipts are necessary) up to a maximum of £100 per day (unless otherwise approved by the Chair of Governors) will be reimbursed to staff, senior post holders or governors whilst overseas on </w:t>
      </w:r>
      <w:r w:rsidR="005171DA">
        <w:rPr>
          <w:rFonts w:ascii="Montserrat" w:hAnsi="Montserrat"/>
        </w:rPr>
        <w:t>Group</w:t>
      </w:r>
      <w:r w:rsidRPr="00B174C8">
        <w:rPr>
          <w:rFonts w:ascii="Montserrat" w:hAnsi="Montserrat"/>
        </w:rPr>
        <w:t xml:space="preserve"> business. All expenses not associated with the business of the trip must be met by the traveller from their own resources.</w:t>
      </w:r>
    </w:p>
    <w:p w:rsidR="00B174C8" w:rsidRPr="00B174C8" w:rsidRDefault="00B174C8" w:rsidP="00B174C8">
      <w:pPr>
        <w:tabs>
          <w:tab w:val="num" w:pos="851"/>
        </w:tabs>
        <w:spacing w:after="0" w:line="240" w:lineRule="auto"/>
        <w:ind w:left="720" w:hanging="720"/>
        <w:jc w:val="both"/>
        <w:rPr>
          <w:rFonts w:ascii="Montserrat" w:hAnsi="Montserrat"/>
          <w:snapToGrid w:val="0"/>
        </w:rPr>
      </w:pPr>
    </w:p>
    <w:p w:rsidR="00AA6E05" w:rsidRDefault="00AA6E05" w:rsidP="00B174C8">
      <w:pPr>
        <w:tabs>
          <w:tab w:val="num" w:pos="851"/>
        </w:tabs>
        <w:spacing w:after="0" w:line="240" w:lineRule="auto"/>
        <w:ind w:left="720" w:hanging="720"/>
        <w:jc w:val="both"/>
        <w:rPr>
          <w:rFonts w:ascii="Montserrat" w:hAnsi="Montserrat"/>
          <w:snapToGrid w:val="0"/>
        </w:rPr>
      </w:pPr>
      <w:r w:rsidRPr="00B174C8">
        <w:rPr>
          <w:rFonts w:ascii="Montserrat" w:hAnsi="Montserrat"/>
          <w:snapToGrid w:val="0"/>
        </w:rPr>
        <w:tab/>
        <w:t xml:space="preserve">There must be no personal benefit from any promotional offers associated with travel, such as air miles which must be used against </w:t>
      </w:r>
      <w:r w:rsidR="005171DA">
        <w:rPr>
          <w:rFonts w:ascii="Montserrat" w:hAnsi="Montserrat"/>
          <w:snapToGrid w:val="0"/>
        </w:rPr>
        <w:t xml:space="preserve">Group </w:t>
      </w:r>
      <w:r w:rsidRPr="00B174C8">
        <w:rPr>
          <w:rFonts w:ascii="Montserrat" w:hAnsi="Montserrat"/>
          <w:snapToGrid w:val="0"/>
        </w:rPr>
        <w:t>business travel.</w:t>
      </w:r>
    </w:p>
    <w:p w:rsidR="00B174C8" w:rsidRPr="00B174C8" w:rsidRDefault="00B174C8" w:rsidP="00B174C8">
      <w:pPr>
        <w:tabs>
          <w:tab w:val="num" w:pos="851"/>
        </w:tabs>
        <w:spacing w:after="0" w:line="240" w:lineRule="auto"/>
        <w:ind w:left="720" w:hanging="720"/>
        <w:jc w:val="both"/>
        <w:rPr>
          <w:rFonts w:ascii="Montserrat" w:hAnsi="Montserrat"/>
          <w:snapToGrid w:val="0"/>
        </w:rPr>
      </w:pPr>
    </w:p>
    <w:p w:rsidR="00AA6E05" w:rsidRPr="00B174C8" w:rsidRDefault="00AA6E05" w:rsidP="00B174C8">
      <w:pPr>
        <w:tabs>
          <w:tab w:val="num" w:pos="851"/>
        </w:tabs>
        <w:spacing w:after="0" w:line="240" w:lineRule="auto"/>
        <w:ind w:left="720" w:hanging="720"/>
        <w:jc w:val="both"/>
        <w:rPr>
          <w:rFonts w:ascii="Montserrat" w:hAnsi="Montserrat"/>
        </w:rPr>
      </w:pPr>
      <w:r w:rsidRPr="00B174C8">
        <w:rPr>
          <w:rFonts w:ascii="Montserrat" w:hAnsi="Montserrat"/>
        </w:rPr>
        <w:tab/>
        <w:t xml:space="preserve">Wherever possible all travel and accommodation costs are to be invoiced to IEG for payment, using the normal </w:t>
      </w:r>
      <w:r w:rsidR="005171DA">
        <w:rPr>
          <w:rFonts w:ascii="Montserrat" w:hAnsi="Montserrat"/>
        </w:rPr>
        <w:t xml:space="preserve">Group </w:t>
      </w:r>
      <w:r w:rsidRPr="00B174C8">
        <w:rPr>
          <w:rFonts w:ascii="Montserrat" w:hAnsi="Montserrat"/>
        </w:rPr>
        <w:t>procurement procedures</w:t>
      </w:r>
    </w:p>
    <w:p w:rsidR="00AA6E05" w:rsidRDefault="00AA6E05" w:rsidP="00AA6E05">
      <w:pPr>
        <w:numPr>
          <w:ilvl w:val="12"/>
          <w:numId w:val="0"/>
        </w:numPr>
        <w:tabs>
          <w:tab w:val="left" w:pos="720"/>
          <w:tab w:val="left" w:pos="1440"/>
          <w:tab w:val="left" w:pos="2160"/>
          <w:tab w:val="left" w:pos="2880"/>
          <w:tab w:val="left" w:pos="3600"/>
        </w:tabs>
        <w:spacing w:line="480" w:lineRule="auto"/>
        <w:jc w:val="center"/>
        <w:rPr>
          <w:rFonts w:ascii="Montserrat" w:hAnsi="Montserrat"/>
          <w:b/>
          <w:sz w:val="28"/>
        </w:rPr>
      </w:pPr>
    </w:p>
    <w:p w:rsidR="00B174C8" w:rsidRDefault="00B174C8" w:rsidP="00AA6E05">
      <w:pPr>
        <w:numPr>
          <w:ilvl w:val="12"/>
          <w:numId w:val="0"/>
        </w:numPr>
        <w:tabs>
          <w:tab w:val="left" w:pos="720"/>
          <w:tab w:val="left" w:pos="1440"/>
          <w:tab w:val="left" w:pos="2160"/>
          <w:tab w:val="left" w:pos="2880"/>
          <w:tab w:val="left" w:pos="3600"/>
        </w:tabs>
        <w:spacing w:line="480" w:lineRule="auto"/>
        <w:jc w:val="center"/>
        <w:rPr>
          <w:rFonts w:ascii="Montserrat" w:hAnsi="Montserrat"/>
          <w:b/>
          <w:sz w:val="28"/>
        </w:rPr>
      </w:pPr>
    </w:p>
    <w:p w:rsidR="00AA6E05" w:rsidRPr="0006047C" w:rsidRDefault="00AA6E05" w:rsidP="004F5E5F">
      <w:pPr>
        <w:pStyle w:val="Heading2"/>
        <w:numPr>
          <w:ilvl w:val="12"/>
          <w:numId w:val="0"/>
        </w:numPr>
        <w:tabs>
          <w:tab w:val="left" w:pos="720"/>
          <w:tab w:val="left" w:pos="1440"/>
          <w:tab w:val="left" w:pos="2160"/>
          <w:tab w:val="left" w:pos="2880"/>
          <w:tab w:val="left" w:pos="3600"/>
        </w:tabs>
        <w:spacing w:line="240" w:lineRule="auto"/>
        <w:jc w:val="left"/>
        <w:rPr>
          <w:rFonts w:ascii="Montserrat" w:hAnsi="Montserrat"/>
          <w:b w:val="0"/>
        </w:rPr>
      </w:pPr>
      <w:r w:rsidRPr="00B174C8">
        <w:rPr>
          <w:rFonts w:ascii="Montserrat" w:hAnsi="Montserrat"/>
          <w:b w:val="0"/>
          <w:snapToGrid/>
          <w:sz w:val="24"/>
        </w:rPr>
        <w:lastRenderedPageBreak/>
        <w:t>9.</w:t>
      </w:r>
      <w:r w:rsidR="00B174C8">
        <w:rPr>
          <w:rFonts w:ascii="Montserrat" w:hAnsi="Montserrat"/>
          <w:b w:val="0"/>
          <w:snapToGrid/>
          <w:sz w:val="24"/>
        </w:rPr>
        <w:tab/>
      </w:r>
      <w:r w:rsidRPr="00B174C8">
        <w:rPr>
          <w:rFonts w:ascii="Montserrat" w:hAnsi="Montserrat"/>
          <w:snapToGrid/>
          <w:sz w:val="24"/>
        </w:rPr>
        <w:t>STUDENT UNION</w:t>
      </w:r>
      <w:r w:rsidRPr="0006047C">
        <w:rPr>
          <w:rFonts w:ascii="Montserrat" w:hAnsi="Montserrat"/>
          <w:sz w:val="22"/>
        </w:rPr>
        <w:t xml:space="preserve"> </w:t>
      </w:r>
    </w:p>
    <w:p w:rsidR="00AA6E05" w:rsidRPr="0006047C" w:rsidRDefault="004F5E5F" w:rsidP="004F5E5F">
      <w:pPr>
        <w:widowControl/>
        <w:spacing w:after="0" w:line="240" w:lineRule="auto"/>
        <w:ind w:left="720" w:hanging="720"/>
        <w:jc w:val="both"/>
        <w:rPr>
          <w:rFonts w:ascii="Montserrat" w:hAnsi="Montserrat"/>
          <w:snapToGrid w:val="0"/>
        </w:rPr>
      </w:pPr>
      <w:r>
        <w:rPr>
          <w:rFonts w:ascii="Montserrat" w:hAnsi="Montserrat"/>
          <w:snapToGrid w:val="0"/>
        </w:rPr>
        <w:tab/>
      </w:r>
      <w:r w:rsidR="00AA6E05" w:rsidRPr="0006047C">
        <w:rPr>
          <w:rFonts w:ascii="Montserrat" w:hAnsi="Montserrat"/>
          <w:snapToGrid w:val="0"/>
        </w:rPr>
        <w:t>The Students’ Union is a constituent part of IEG and as such is responsible to the Corporation Board.</w:t>
      </w:r>
    </w:p>
    <w:p w:rsidR="00AA6E05" w:rsidRPr="0006047C" w:rsidRDefault="00AA6E05" w:rsidP="004F5E5F">
      <w:pPr>
        <w:tabs>
          <w:tab w:val="num" w:pos="851"/>
        </w:tabs>
        <w:spacing w:after="0" w:line="240" w:lineRule="auto"/>
        <w:ind w:left="851" w:hanging="851"/>
        <w:jc w:val="both"/>
        <w:rPr>
          <w:rFonts w:ascii="Montserrat" w:hAnsi="Montserrat"/>
          <w:snapToGrid w:val="0"/>
        </w:rPr>
      </w:pPr>
    </w:p>
    <w:p w:rsidR="00AA6E05" w:rsidRPr="0006047C" w:rsidRDefault="00AA6E05" w:rsidP="004F5E5F">
      <w:pPr>
        <w:widowControl/>
        <w:spacing w:after="0" w:line="240" w:lineRule="auto"/>
        <w:ind w:left="720"/>
        <w:jc w:val="both"/>
        <w:rPr>
          <w:rFonts w:ascii="Montserrat" w:hAnsi="Montserrat"/>
          <w:snapToGrid w:val="0"/>
        </w:rPr>
      </w:pPr>
      <w:r w:rsidRPr="0006047C">
        <w:rPr>
          <w:rFonts w:ascii="Montserrat" w:hAnsi="Montserrat"/>
          <w:snapToGrid w:val="0"/>
        </w:rPr>
        <w:t>Subject to any constraints imposed by IEG’s Funding Body, the Corporation Board shall determine the level of grant to be paid annually to the Students’ Union.</w:t>
      </w:r>
    </w:p>
    <w:p w:rsidR="00AA6E05" w:rsidRPr="0006047C" w:rsidRDefault="00AA6E05" w:rsidP="004F5E5F">
      <w:pPr>
        <w:tabs>
          <w:tab w:val="num" w:pos="851"/>
        </w:tabs>
        <w:spacing w:after="0" w:line="240" w:lineRule="auto"/>
        <w:ind w:left="851" w:hanging="851"/>
        <w:jc w:val="both"/>
        <w:rPr>
          <w:rFonts w:ascii="Montserrat" w:hAnsi="Montserrat"/>
          <w:snapToGrid w:val="0"/>
        </w:rPr>
      </w:pPr>
    </w:p>
    <w:p w:rsidR="00AA6E05" w:rsidRPr="0006047C" w:rsidRDefault="00AA6E05" w:rsidP="004F5E5F">
      <w:pPr>
        <w:widowControl/>
        <w:spacing w:after="0" w:line="240" w:lineRule="auto"/>
        <w:ind w:left="720"/>
        <w:jc w:val="both"/>
        <w:rPr>
          <w:rFonts w:ascii="Montserrat" w:hAnsi="Montserrat"/>
          <w:snapToGrid w:val="0"/>
        </w:rPr>
      </w:pPr>
      <w:r w:rsidRPr="0006047C">
        <w:rPr>
          <w:rFonts w:ascii="Montserrat" w:hAnsi="Montserrat"/>
          <w:snapToGrid w:val="0"/>
        </w:rPr>
        <w:t xml:space="preserve">The use of the grant provided each year will be controlled through IEG accounts, following normal </w:t>
      </w:r>
      <w:r w:rsidR="005171DA">
        <w:rPr>
          <w:rFonts w:ascii="Montserrat" w:hAnsi="Montserrat"/>
          <w:snapToGrid w:val="0"/>
        </w:rPr>
        <w:t>Group</w:t>
      </w:r>
      <w:r w:rsidRPr="0006047C">
        <w:rPr>
          <w:rFonts w:ascii="Montserrat" w:hAnsi="Montserrat"/>
          <w:snapToGrid w:val="0"/>
        </w:rPr>
        <w:t xml:space="preserve"> purchasing rules and authorised by a nominated </w:t>
      </w:r>
      <w:r w:rsidR="005171DA">
        <w:rPr>
          <w:rFonts w:ascii="Montserrat" w:hAnsi="Montserrat"/>
          <w:snapToGrid w:val="0"/>
        </w:rPr>
        <w:t>Group</w:t>
      </w:r>
      <w:r w:rsidRPr="0006047C">
        <w:rPr>
          <w:rFonts w:ascii="Montserrat" w:hAnsi="Montserrat"/>
          <w:snapToGrid w:val="0"/>
        </w:rPr>
        <w:t xml:space="preserve"> manager as well as the student union officer.</w:t>
      </w:r>
    </w:p>
    <w:p w:rsidR="00AA6E05" w:rsidRPr="0006047C" w:rsidRDefault="00AA6E05" w:rsidP="004F5E5F">
      <w:pPr>
        <w:tabs>
          <w:tab w:val="num" w:pos="851"/>
        </w:tabs>
        <w:spacing w:after="0" w:line="240" w:lineRule="auto"/>
        <w:ind w:left="851" w:hanging="851"/>
        <w:jc w:val="both"/>
        <w:rPr>
          <w:rFonts w:ascii="Montserrat" w:hAnsi="Montserrat"/>
          <w:snapToGrid w:val="0"/>
        </w:rPr>
      </w:pPr>
    </w:p>
    <w:p w:rsidR="00AA6E05" w:rsidRPr="0006047C" w:rsidRDefault="00AA6E05" w:rsidP="004F5E5F">
      <w:pPr>
        <w:widowControl/>
        <w:spacing w:after="0" w:line="240" w:lineRule="auto"/>
        <w:ind w:left="720"/>
        <w:jc w:val="both"/>
        <w:rPr>
          <w:rFonts w:ascii="Montserrat" w:hAnsi="Montserrat"/>
          <w:snapToGrid w:val="0"/>
        </w:rPr>
      </w:pPr>
      <w:r w:rsidRPr="0006047C">
        <w:rPr>
          <w:rFonts w:ascii="Montserrat" w:hAnsi="Montserrat"/>
          <w:snapToGrid w:val="0"/>
        </w:rPr>
        <w:t>At year end the Students’ Union accounts will be audited by an auditor approved by IEG and will be presented to Curriculum and Quality Committee.</w:t>
      </w:r>
    </w:p>
    <w:p w:rsidR="00AA6E05" w:rsidRPr="0006047C" w:rsidRDefault="00AA6E05" w:rsidP="004F5E5F">
      <w:pPr>
        <w:tabs>
          <w:tab w:val="num" w:pos="851"/>
        </w:tabs>
        <w:spacing w:after="0" w:line="240" w:lineRule="auto"/>
        <w:ind w:left="851" w:hanging="851"/>
        <w:jc w:val="both"/>
        <w:rPr>
          <w:rFonts w:ascii="Montserrat" w:hAnsi="Montserrat"/>
          <w:snapToGrid w:val="0"/>
        </w:rPr>
      </w:pPr>
    </w:p>
    <w:p w:rsidR="00AA6E05" w:rsidRPr="0006047C" w:rsidRDefault="00AA6E05" w:rsidP="004F5E5F">
      <w:pPr>
        <w:widowControl/>
        <w:spacing w:after="0" w:line="240" w:lineRule="auto"/>
        <w:ind w:left="720"/>
        <w:jc w:val="both"/>
        <w:rPr>
          <w:rFonts w:ascii="Montserrat" w:hAnsi="Montserrat"/>
          <w:snapToGrid w:val="0"/>
        </w:rPr>
      </w:pPr>
      <w:r w:rsidRPr="0006047C">
        <w:rPr>
          <w:rFonts w:ascii="Montserrat" w:hAnsi="Montserrat"/>
          <w:snapToGrid w:val="0"/>
        </w:rPr>
        <w:t>IEG’s internal auditors shall have access to the records and assets within the Students’ Union in the same way as other areas of IEG.</w:t>
      </w:r>
    </w:p>
    <w:p w:rsidR="00AA6E05" w:rsidRPr="0006047C" w:rsidRDefault="00AA6E05" w:rsidP="00AA6E05">
      <w:pPr>
        <w:ind w:left="720"/>
        <w:jc w:val="both"/>
        <w:rPr>
          <w:rFonts w:ascii="Montserrat" w:hAnsi="Montserrat"/>
          <w:snapToGrid w:val="0"/>
        </w:rPr>
      </w:pPr>
    </w:p>
    <w:p w:rsidR="00AA6E05" w:rsidRPr="0006047C" w:rsidRDefault="00AA6E05" w:rsidP="00AA6E05">
      <w:pPr>
        <w:ind w:left="720"/>
        <w:jc w:val="both"/>
        <w:rPr>
          <w:rFonts w:ascii="Montserrat" w:hAnsi="Montserrat"/>
          <w:snapToGrid w:val="0"/>
        </w:rPr>
      </w:pPr>
    </w:p>
    <w:p w:rsidR="00AA6E05" w:rsidRPr="0006047C" w:rsidRDefault="00AA6E05" w:rsidP="00AA6E05">
      <w:pPr>
        <w:numPr>
          <w:ilvl w:val="12"/>
          <w:numId w:val="0"/>
        </w:numPr>
        <w:tabs>
          <w:tab w:val="left" w:pos="720"/>
          <w:tab w:val="left" w:pos="1440"/>
          <w:tab w:val="left" w:pos="2160"/>
          <w:tab w:val="left" w:pos="2880"/>
          <w:tab w:val="left" w:pos="3600"/>
        </w:tabs>
        <w:spacing w:line="480" w:lineRule="auto"/>
        <w:jc w:val="center"/>
        <w:rPr>
          <w:rFonts w:ascii="Montserrat" w:hAnsi="Montserrat"/>
          <w:b/>
          <w:sz w:val="28"/>
        </w:rPr>
      </w:pPr>
      <w:r w:rsidRPr="0006047C">
        <w:rPr>
          <w:rFonts w:ascii="Montserrat" w:hAnsi="Montserrat"/>
          <w:snapToGrid w:val="0"/>
        </w:rPr>
        <w:br w:type="page"/>
      </w:r>
    </w:p>
    <w:p w:rsidR="00AA6E05" w:rsidRPr="004F5E5F" w:rsidRDefault="00AA6E05" w:rsidP="004F5E5F">
      <w:pPr>
        <w:numPr>
          <w:ilvl w:val="12"/>
          <w:numId w:val="0"/>
        </w:numPr>
        <w:tabs>
          <w:tab w:val="left" w:pos="720"/>
          <w:tab w:val="left" w:pos="1440"/>
          <w:tab w:val="left" w:pos="2160"/>
          <w:tab w:val="left" w:pos="2880"/>
          <w:tab w:val="left" w:pos="3600"/>
        </w:tabs>
        <w:spacing w:after="0" w:line="240" w:lineRule="auto"/>
        <w:ind w:left="720" w:hanging="720"/>
        <w:rPr>
          <w:rFonts w:ascii="Montserrat" w:hAnsi="Montserrat"/>
          <w:sz w:val="20"/>
        </w:rPr>
      </w:pPr>
      <w:r w:rsidRPr="004F5E5F">
        <w:rPr>
          <w:rFonts w:ascii="Montserrat" w:hAnsi="Montserrat"/>
          <w:b/>
          <w:sz w:val="24"/>
        </w:rPr>
        <w:lastRenderedPageBreak/>
        <w:t xml:space="preserve">10.  </w:t>
      </w:r>
      <w:r w:rsidR="004F5E5F">
        <w:rPr>
          <w:rFonts w:ascii="Montserrat" w:hAnsi="Montserrat"/>
          <w:b/>
          <w:sz w:val="24"/>
        </w:rPr>
        <w:tab/>
      </w:r>
      <w:r w:rsidRPr="004F5E5F">
        <w:rPr>
          <w:rFonts w:ascii="Montserrat" w:hAnsi="Montserrat"/>
          <w:b/>
          <w:sz w:val="24"/>
        </w:rPr>
        <w:t>INCOME</w:t>
      </w:r>
    </w:p>
    <w:p w:rsidR="00AA6E05" w:rsidRPr="0006047C" w:rsidRDefault="004F5E5F" w:rsidP="004F5E5F">
      <w:pPr>
        <w:numPr>
          <w:ilvl w:val="12"/>
          <w:numId w:val="0"/>
        </w:numPr>
        <w:tabs>
          <w:tab w:val="left" w:pos="851"/>
        </w:tabs>
        <w:spacing w:after="0" w:line="240" w:lineRule="auto"/>
        <w:ind w:left="720" w:hanging="720"/>
        <w:rPr>
          <w:rFonts w:ascii="Montserrat" w:hAnsi="Montserrat"/>
        </w:rPr>
      </w:pPr>
      <w:bookmarkStart w:id="50" w:name="Section901"/>
      <w:r>
        <w:rPr>
          <w:rFonts w:ascii="Montserrat" w:hAnsi="Montserrat"/>
        </w:rPr>
        <w:t>10.1</w:t>
      </w:r>
      <w:r>
        <w:rPr>
          <w:rFonts w:ascii="Montserrat" w:hAnsi="Montserrat"/>
        </w:rPr>
        <w:tab/>
      </w:r>
      <w:r w:rsidR="00AA6E05" w:rsidRPr="0006047C">
        <w:rPr>
          <w:rFonts w:ascii="Montserrat" w:hAnsi="Montserrat"/>
          <w:b/>
        </w:rPr>
        <w:t>General</w:t>
      </w:r>
      <w:bookmarkEnd w:id="50"/>
    </w:p>
    <w:p w:rsidR="00AA6E05" w:rsidRPr="0006047C" w:rsidRDefault="00AA6E05" w:rsidP="004F5E5F">
      <w:pPr>
        <w:widowControl/>
        <w:spacing w:after="0" w:line="240" w:lineRule="auto"/>
        <w:ind w:left="720"/>
        <w:jc w:val="both"/>
        <w:rPr>
          <w:rFonts w:ascii="Montserrat" w:hAnsi="Montserrat"/>
        </w:rPr>
      </w:pPr>
      <w:r w:rsidRPr="0006047C">
        <w:rPr>
          <w:rFonts w:ascii="Montserrat" w:hAnsi="Montserrat"/>
        </w:rPr>
        <w:t xml:space="preserve">The Chief Financial Officer </w:t>
      </w:r>
      <w:r w:rsidRPr="0006047C">
        <w:rPr>
          <w:rFonts w:ascii="Montserrat" w:hAnsi="Montserrat"/>
          <w:snapToGrid w:val="0"/>
        </w:rPr>
        <w:t>is</w:t>
      </w:r>
      <w:r w:rsidRPr="0006047C">
        <w:rPr>
          <w:rFonts w:ascii="Montserrat" w:hAnsi="Montserrat"/>
        </w:rPr>
        <w:t xml:space="preserve"> responsible for ensuring that appropriate procedures are in operation to enable IEG to receive all income to which it is entitled. Such procedures must ensure:</w:t>
      </w:r>
    </w:p>
    <w:p w:rsidR="00AA6E05" w:rsidRPr="0006047C" w:rsidRDefault="00AA6E05" w:rsidP="004F5E5F">
      <w:pPr>
        <w:widowControl/>
        <w:numPr>
          <w:ilvl w:val="0"/>
          <w:numId w:val="31"/>
        </w:numPr>
        <w:tabs>
          <w:tab w:val="clear" w:pos="360"/>
          <w:tab w:val="num" w:pos="1418"/>
        </w:tabs>
        <w:spacing w:after="0" w:line="240" w:lineRule="auto"/>
        <w:ind w:left="1077" w:hanging="357"/>
        <w:jc w:val="both"/>
        <w:rPr>
          <w:rFonts w:ascii="Montserrat" w:hAnsi="Montserrat"/>
        </w:rPr>
      </w:pPr>
      <w:r w:rsidRPr="0006047C">
        <w:rPr>
          <w:rFonts w:ascii="Montserrat" w:hAnsi="Montserrat"/>
        </w:rPr>
        <w:t>All students are enrolled</w:t>
      </w:r>
    </w:p>
    <w:p w:rsidR="00AA6E05" w:rsidRPr="0006047C" w:rsidRDefault="00AA6E05" w:rsidP="004F5E5F">
      <w:pPr>
        <w:widowControl/>
        <w:numPr>
          <w:ilvl w:val="0"/>
          <w:numId w:val="30"/>
        </w:numPr>
        <w:tabs>
          <w:tab w:val="clear" w:pos="360"/>
          <w:tab w:val="num" w:pos="1418"/>
        </w:tabs>
        <w:spacing w:after="0" w:line="240" w:lineRule="auto"/>
        <w:ind w:left="1077" w:hanging="357"/>
        <w:jc w:val="both"/>
        <w:rPr>
          <w:rFonts w:ascii="Montserrat" w:hAnsi="Montserrat"/>
        </w:rPr>
      </w:pPr>
      <w:r w:rsidRPr="0006047C">
        <w:rPr>
          <w:rFonts w:ascii="Montserrat" w:hAnsi="Montserrat"/>
        </w:rPr>
        <w:t xml:space="preserve">All income is accounted for </w:t>
      </w:r>
    </w:p>
    <w:p w:rsidR="00AA6E05" w:rsidRPr="0006047C" w:rsidRDefault="00AA6E05" w:rsidP="004F5E5F">
      <w:pPr>
        <w:widowControl/>
        <w:numPr>
          <w:ilvl w:val="0"/>
          <w:numId w:val="30"/>
        </w:numPr>
        <w:tabs>
          <w:tab w:val="clear" w:pos="360"/>
          <w:tab w:val="num" w:pos="1418"/>
        </w:tabs>
        <w:spacing w:after="0" w:line="240" w:lineRule="auto"/>
        <w:ind w:left="1077" w:hanging="357"/>
        <w:jc w:val="both"/>
        <w:rPr>
          <w:rFonts w:ascii="Montserrat" w:hAnsi="Montserrat"/>
        </w:rPr>
      </w:pPr>
      <w:r w:rsidRPr="0006047C">
        <w:rPr>
          <w:rFonts w:ascii="Montserrat" w:hAnsi="Montserrat"/>
        </w:rPr>
        <w:t>Accounts for income due are raised promptly</w:t>
      </w:r>
    </w:p>
    <w:p w:rsidR="00AA6E05" w:rsidRPr="0006047C" w:rsidRDefault="00AA6E05" w:rsidP="004F5E5F">
      <w:pPr>
        <w:widowControl/>
        <w:numPr>
          <w:ilvl w:val="0"/>
          <w:numId w:val="40"/>
        </w:numPr>
        <w:tabs>
          <w:tab w:val="num" w:pos="1418"/>
        </w:tabs>
        <w:spacing w:after="0" w:line="240" w:lineRule="auto"/>
        <w:ind w:left="1077" w:hanging="357"/>
        <w:jc w:val="both"/>
        <w:rPr>
          <w:rFonts w:ascii="Montserrat" w:hAnsi="Montserrat"/>
        </w:rPr>
      </w:pPr>
      <w:r w:rsidRPr="0006047C">
        <w:rPr>
          <w:rFonts w:ascii="Montserrat" w:hAnsi="Montserrat"/>
        </w:rPr>
        <w:t>All income collected is held securely and banked promptly and intact</w:t>
      </w:r>
    </w:p>
    <w:p w:rsidR="00AA6E05" w:rsidRPr="0006047C" w:rsidRDefault="00AA6E05" w:rsidP="004F5E5F">
      <w:pPr>
        <w:numPr>
          <w:ilvl w:val="12"/>
          <w:numId w:val="0"/>
        </w:numPr>
        <w:tabs>
          <w:tab w:val="num" w:pos="851"/>
        </w:tabs>
        <w:spacing w:after="0" w:line="240" w:lineRule="auto"/>
        <w:ind w:left="851" w:hanging="851"/>
        <w:jc w:val="both"/>
        <w:rPr>
          <w:rFonts w:ascii="Montserrat" w:hAnsi="Montserrat"/>
        </w:rPr>
      </w:pPr>
      <w:r w:rsidRPr="0006047C">
        <w:rPr>
          <w:rFonts w:ascii="Montserrat" w:hAnsi="Montserrat"/>
        </w:rPr>
        <w:tab/>
      </w:r>
    </w:p>
    <w:p w:rsidR="00AA6E05" w:rsidRPr="0006047C" w:rsidRDefault="004F5E5F" w:rsidP="004F5E5F">
      <w:pPr>
        <w:numPr>
          <w:ilvl w:val="12"/>
          <w:numId w:val="0"/>
        </w:numPr>
        <w:tabs>
          <w:tab w:val="num" w:pos="851"/>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 xml:space="preserve">The Chief Financial Officer </w:t>
      </w:r>
      <w:r w:rsidR="00AA6E05" w:rsidRPr="0006047C">
        <w:rPr>
          <w:rFonts w:ascii="Montserrat" w:hAnsi="Montserrat"/>
          <w:snapToGrid w:val="0"/>
        </w:rPr>
        <w:t>is</w:t>
      </w:r>
      <w:r w:rsidR="00AA6E05" w:rsidRPr="0006047C">
        <w:rPr>
          <w:rFonts w:ascii="Montserrat" w:hAnsi="Montserrat"/>
        </w:rPr>
        <w:t xml:space="preserve"> responsible for the prompt collection, security and banking of all income received.</w:t>
      </w:r>
    </w:p>
    <w:p w:rsidR="00AA6E05" w:rsidRPr="0006047C" w:rsidRDefault="00AA6E05" w:rsidP="004F5E5F">
      <w:pPr>
        <w:numPr>
          <w:ilvl w:val="12"/>
          <w:numId w:val="0"/>
        </w:numPr>
        <w:tabs>
          <w:tab w:val="num" w:pos="851"/>
        </w:tabs>
        <w:spacing w:after="0" w:line="240" w:lineRule="auto"/>
        <w:ind w:left="851" w:hanging="851"/>
        <w:jc w:val="both"/>
        <w:rPr>
          <w:rFonts w:ascii="Montserrat" w:hAnsi="Montserrat"/>
        </w:rPr>
      </w:pPr>
    </w:p>
    <w:p w:rsidR="00AA6E05" w:rsidRPr="0006047C" w:rsidRDefault="00AA6E05" w:rsidP="004F5E5F">
      <w:pPr>
        <w:numPr>
          <w:ilvl w:val="12"/>
          <w:numId w:val="0"/>
        </w:numPr>
        <w:tabs>
          <w:tab w:val="num" w:pos="851"/>
        </w:tabs>
        <w:spacing w:after="0" w:line="240" w:lineRule="auto"/>
        <w:ind w:left="720"/>
        <w:jc w:val="both"/>
        <w:rPr>
          <w:rFonts w:ascii="Montserrat" w:hAnsi="Montserrat"/>
        </w:rPr>
      </w:pPr>
      <w:r w:rsidRPr="0006047C">
        <w:rPr>
          <w:rFonts w:ascii="Montserrat" w:hAnsi="Montserrat"/>
        </w:rPr>
        <w:t xml:space="preserve">The Chief Financial Officer </w:t>
      </w:r>
      <w:r w:rsidRPr="0006047C">
        <w:rPr>
          <w:rFonts w:ascii="Montserrat" w:hAnsi="Montserrat"/>
          <w:snapToGrid w:val="0"/>
        </w:rPr>
        <w:t>is</w:t>
      </w:r>
      <w:r w:rsidRPr="0006047C">
        <w:rPr>
          <w:rFonts w:ascii="Montserrat" w:hAnsi="Montserrat"/>
        </w:rPr>
        <w:t xml:space="preserve"> responsible for ensuring that all grants notified by IEG’s Funding Body and other bodies are received and appropriately recorded in IEG’s accounts. He/she is also responsible for ensuring that all claims for funds, including grants and contracts, are made by the due date.</w:t>
      </w:r>
    </w:p>
    <w:p w:rsidR="00AA6E05" w:rsidRPr="0006047C" w:rsidRDefault="00AA6E05" w:rsidP="004F5E5F">
      <w:pPr>
        <w:numPr>
          <w:ilvl w:val="12"/>
          <w:numId w:val="0"/>
        </w:numPr>
        <w:tabs>
          <w:tab w:val="left" w:pos="851"/>
        </w:tabs>
        <w:spacing w:after="0" w:line="240" w:lineRule="auto"/>
        <w:ind w:left="851" w:hanging="851"/>
        <w:jc w:val="both"/>
        <w:rPr>
          <w:rFonts w:ascii="Montserrat" w:hAnsi="Montserrat"/>
        </w:rPr>
      </w:pPr>
    </w:p>
    <w:p w:rsidR="00AA6E05" w:rsidRPr="0006047C" w:rsidRDefault="004F5E5F" w:rsidP="004F5E5F">
      <w:pPr>
        <w:numPr>
          <w:ilvl w:val="12"/>
          <w:numId w:val="0"/>
        </w:numPr>
        <w:tabs>
          <w:tab w:val="left" w:pos="851"/>
        </w:tabs>
        <w:spacing w:after="0" w:line="240" w:lineRule="auto"/>
        <w:ind w:left="720" w:hanging="720"/>
        <w:jc w:val="both"/>
        <w:rPr>
          <w:rFonts w:ascii="Montserrat" w:hAnsi="Montserrat"/>
          <w:u w:val="single"/>
        </w:rPr>
      </w:pPr>
      <w:bookmarkStart w:id="51" w:name="Section902"/>
      <w:r>
        <w:rPr>
          <w:rFonts w:ascii="Montserrat" w:hAnsi="Montserrat"/>
        </w:rPr>
        <w:t>10.2</w:t>
      </w:r>
      <w:r w:rsidR="00AA6E05" w:rsidRPr="0006047C">
        <w:rPr>
          <w:rFonts w:ascii="Montserrat" w:hAnsi="Montserrat"/>
        </w:rPr>
        <w:tab/>
      </w:r>
      <w:r w:rsidR="00AA6E05" w:rsidRPr="0006047C">
        <w:rPr>
          <w:rFonts w:ascii="Montserrat" w:hAnsi="Montserrat"/>
          <w:b/>
        </w:rPr>
        <w:t>Level of Charges</w:t>
      </w:r>
    </w:p>
    <w:bookmarkEnd w:id="51"/>
    <w:p w:rsidR="00AA6E05" w:rsidRPr="0006047C" w:rsidRDefault="00AA6E05" w:rsidP="004F5E5F">
      <w:pPr>
        <w:widowControl/>
        <w:spacing w:after="0" w:line="240" w:lineRule="auto"/>
        <w:ind w:left="720"/>
        <w:jc w:val="both"/>
        <w:rPr>
          <w:rFonts w:ascii="Montserrat" w:hAnsi="Montserrat"/>
        </w:rPr>
      </w:pPr>
      <w:r w:rsidRPr="0006047C">
        <w:rPr>
          <w:rFonts w:ascii="Montserrat" w:hAnsi="Montserrat"/>
        </w:rPr>
        <w:t xml:space="preserve">The fees policy should be approved by the Corporation Board within the guidance contained in the fees policy. The Executive Team will determine the level of fees &amp; charges. </w:t>
      </w:r>
    </w:p>
    <w:p w:rsidR="00AA6E05" w:rsidRPr="0006047C" w:rsidRDefault="00AA6E05" w:rsidP="004F5E5F">
      <w:pPr>
        <w:spacing w:after="0" w:line="240" w:lineRule="auto"/>
        <w:jc w:val="both"/>
        <w:rPr>
          <w:rFonts w:ascii="Montserrat" w:hAnsi="Montserrat"/>
        </w:rPr>
      </w:pPr>
    </w:p>
    <w:p w:rsidR="00AA6E05" w:rsidRPr="0006047C" w:rsidRDefault="00AA6E05" w:rsidP="004F5E5F">
      <w:pPr>
        <w:spacing w:after="0" w:line="240" w:lineRule="auto"/>
        <w:ind w:left="720"/>
        <w:jc w:val="both"/>
        <w:rPr>
          <w:rFonts w:ascii="Montserrat" w:hAnsi="Montserrat"/>
        </w:rPr>
      </w:pPr>
      <w:r w:rsidRPr="0006047C">
        <w:rPr>
          <w:rFonts w:ascii="Montserrat" w:hAnsi="Montserrat"/>
        </w:rPr>
        <w:t>Authority to run short self-funding courses (including the level of fees) lies with the Executive Team, who can devolve this authority to the Vice Principals of each college for changes to existing provisions.  All other courses must go through the normal course approval process</w:t>
      </w:r>
    </w:p>
    <w:p w:rsidR="00AA6E05" w:rsidRPr="0006047C" w:rsidRDefault="00AA6E05" w:rsidP="004F5E5F">
      <w:pPr>
        <w:numPr>
          <w:ilvl w:val="12"/>
          <w:numId w:val="0"/>
        </w:numPr>
        <w:spacing w:after="0" w:line="240" w:lineRule="auto"/>
        <w:ind w:left="720" w:hanging="720"/>
        <w:jc w:val="both"/>
        <w:rPr>
          <w:rFonts w:ascii="Montserrat" w:hAnsi="Montserrat"/>
        </w:rPr>
      </w:pPr>
      <w:bookmarkStart w:id="52" w:name="Section903"/>
    </w:p>
    <w:p w:rsidR="00AA6E05" w:rsidRPr="0006047C" w:rsidRDefault="004F5E5F" w:rsidP="004F5E5F">
      <w:pPr>
        <w:numPr>
          <w:ilvl w:val="12"/>
          <w:numId w:val="0"/>
        </w:numPr>
        <w:tabs>
          <w:tab w:val="left" w:pos="851"/>
        </w:tabs>
        <w:spacing w:after="0" w:line="240" w:lineRule="auto"/>
        <w:ind w:left="720" w:hanging="720"/>
        <w:jc w:val="both"/>
        <w:rPr>
          <w:rFonts w:ascii="Montserrat" w:hAnsi="Montserrat"/>
        </w:rPr>
      </w:pPr>
      <w:r>
        <w:rPr>
          <w:rFonts w:ascii="Montserrat" w:hAnsi="Montserrat"/>
        </w:rPr>
        <w:t>10.3</w:t>
      </w:r>
      <w:r w:rsidR="00AA6E05" w:rsidRPr="0006047C">
        <w:rPr>
          <w:rFonts w:ascii="Montserrat" w:hAnsi="Montserrat"/>
        </w:rPr>
        <w:tab/>
      </w:r>
      <w:r w:rsidR="00AA6E05" w:rsidRPr="0006047C">
        <w:rPr>
          <w:rFonts w:ascii="Montserrat" w:hAnsi="Montserrat"/>
          <w:b/>
        </w:rPr>
        <w:t>Course Provision and Student Numbers</w:t>
      </w:r>
    </w:p>
    <w:bookmarkEnd w:id="52"/>
    <w:p w:rsidR="00AA6E05" w:rsidRPr="0006047C" w:rsidRDefault="00AA6E05" w:rsidP="00DA2C4E">
      <w:pPr>
        <w:widowControl/>
        <w:tabs>
          <w:tab w:val="left" w:pos="851"/>
        </w:tabs>
        <w:spacing w:after="0" w:line="240" w:lineRule="auto"/>
        <w:ind w:left="720"/>
        <w:jc w:val="both"/>
        <w:rPr>
          <w:rFonts w:ascii="Montserrat" w:hAnsi="Montserrat"/>
        </w:rPr>
      </w:pPr>
      <w:r w:rsidRPr="0006047C">
        <w:rPr>
          <w:rFonts w:ascii="Montserrat" w:hAnsi="Montserrat"/>
        </w:rPr>
        <w:t xml:space="preserve">The planning and control of </w:t>
      </w:r>
      <w:r w:rsidR="00571D7B">
        <w:rPr>
          <w:rFonts w:ascii="Montserrat" w:hAnsi="Montserrat"/>
        </w:rPr>
        <w:t>student</w:t>
      </w:r>
      <w:r w:rsidRPr="0006047C">
        <w:rPr>
          <w:rFonts w:ascii="Montserrat" w:hAnsi="Montserrat"/>
        </w:rPr>
        <w:t xml:space="preserve"> numbers and course provision is the responsibility of the College Principals.</w:t>
      </w:r>
    </w:p>
    <w:p w:rsidR="00AA6E05" w:rsidRPr="0006047C" w:rsidRDefault="00AA6E05" w:rsidP="004F5E5F">
      <w:pPr>
        <w:tabs>
          <w:tab w:val="left" w:pos="851"/>
        </w:tabs>
        <w:spacing w:after="0" w:line="240" w:lineRule="auto"/>
        <w:ind w:left="851" w:hanging="851"/>
        <w:jc w:val="both"/>
        <w:rPr>
          <w:rFonts w:ascii="Montserrat" w:hAnsi="Montserrat"/>
        </w:rPr>
      </w:pPr>
    </w:p>
    <w:p w:rsidR="00AA6E05" w:rsidRPr="0006047C" w:rsidRDefault="00AA6E05" w:rsidP="00DA2C4E">
      <w:pPr>
        <w:numPr>
          <w:ilvl w:val="12"/>
          <w:numId w:val="0"/>
        </w:numPr>
        <w:tabs>
          <w:tab w:val="left" w:pos="851"/>
        </w:tabs>
        <w:spacing w:after="0" w:line="240" w:lineRule="auto"/>
        <w:ind w:left="720"/>
        <w:jc w:val="both"/>
        <w:rPr>
          <w:rFonts w:ascii="Montserrat" w:hAnsi="Montserrat"/>
        </w:rPr>
      </w:pPr>
      <w:r w:rsidRPr="0006047C">
        <w:rPr>
          <w:rFonts w:ascii="Montserrat" w:hAnsi="Montserrat"/>
        </w:rPr>
        <w:t xml:space="preserve">The planning, registration, monitoring, control and reporting shall be carried out in accordance with </w:t>
      </w:r>
      <w:r w:rsidR="005171DA">
        <w:rPr>
          <w:rFonts w:ascii="Montserrat" w:hAnsi="Montserrat"/>
        </w:rPr>
        <w:t>Group</w:t>
      </w:r>
      <w:r w:rsidRPr="0006047C">
        <w:rPr>
          <w:rFonts w:ascii="Montserrat" w:hAnsi="Montserrat"/>
        </w:rPr>
        <w:t xml:space="preserve"> policies and procedures</w:t>
      </w:r>
    </w:p>
    <w:p w:rsidR="00AA6E05" w:rsidRPr="0006047C" w:rsidRDefault="00AA6E05" w:rsidP="004F5E5F">
      <w:pPr>
        <w:numPr>
          <w:ilvl w:val="12"/>
          <w:numId w:val="0"/>
        </w:numPr>
        <w:tabs>
          <w:tab w:val="left" w:pos="851"/>
        </w:tabs>
        <w:spacing w:after="0" w:line="240" w:lineRule="auto"/>
        <w:ind w:left="851" w:hanging="720"/>
        <w:jc w:val="both"/>
        <w:rPr>
          <w:rFonts w:ascii="Montserrat" w:hAnsi="Montserrat"/>
        </w:rPr>
      </w:pPr>
    </w:p>
    <w:p w:rsidR="00AA6E05" w:rsidRPr="0006047C" w:rsidRDefault="00DA2C4E" w:rsidP="00DA2C4E">
      <w:pPr>
        <w:tabs>
          <w:tab w:val="left" w:pos="851"/>
        </w:tabs>
        <w:spacing w:after="0" w:line="240" w:lineRule="auto"/>
        <w:ind w:left="720" w:hanging="720"/>
        <w:jc w:val="both"/>
        <w:rPr>
          <w:rFonts w:ascii="Montserrat" w:hAnsi="Montserrat"/>
        </w:rPr>
      </w:pPr>
      <w:r>
        <w:rPr>
          <w:rFonts w:ascii="Montserrat" w:hAnsi="Montserrat"/>
        </w:rPr>
        <w:t>10.4</w:t>
      </w:r>
      <w:r w:rsidR="00AA6E05" w:rsidRPr="0006047C">
        <w:rPr>
          <w:rFonts w:ascii="Montserrat" w:hAnsi="Montserrat"/>
        </w:rPr>
        <w:tab/>
      </w:r>
      <w:r w:rsidR="00AA6E05" w:rsidRPr="0006047C">
        <w:rPr>
          <w:rFonts w:ascii="Montserrat" w:hAnsi="Montserrat"/>
          <w:b/>
        </w:rPr>
        <w:t>Tuition Fees</w:t>
      </w: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The Heads of Faculty/Directors of Learning shall be responsible for ensuring compliance with their section of the enrolment and tuition fee procedures and for verifying students’ eligibility to attend courses in their areas of curriculum responsibility.</w:t>
      </w:r>
    </w:p>
    <w:p w:rsidR="00AA6E05" w:rsidRPr="0006047C" w:rsidRDefault="00AA6E05" w:rsidP="004F5E5F">
      <w:pPr>
        <w:numPr>
          <w:ilvl w:val="12"/>
          <w:numId w:val="0"/>
        </w:numPr>
        <w:tabs>
          <w:tab w:val="left" w:pos="851"/>
        </w:tabs>
        <w:spacing w:after="0" w:line="240" w:lineRule="auto"/>
        <w:ind w:left="851" w:hanging="851"/>
        <w:jc w:val="both"/>
        <w:rPr>
          <w:rFonts w:ascii="Montserrat" w:hAnsi="Montserrat"/>
        </w:rPr>
      </w:pPr>
    </w:p>
    <w:p w:rsidR="00AA6E05" w:rsidRPr="0006047C" w:rsidRDefault="00AA6E05" w:rsidP="00DA2C4E">
      <w:pPr>
        <w:pStyle w:val="BodyTextIndent"/>
        <w:numPr>
          <w:ilvl w:val="0"/>
          <w:numId w:val="0"/>
        </w:numPr>
        <w:tabs>
          <w:tab w:val="clear" w:pos="1440"/>
          <w:tab w:val="clear" w:pos="2160"/>
          <w:tab w:val="clear" w:pos="2880"/>
          <w:tab w:val="clear" w:pos="3600"/>
        </w:tabs>
        <w:spacing w:line="240" w:lineRule="auto"/>
        <w:ind w:left="720"/>
        <w:rPr>
          <w:rFonts w:ascii="Montserrat" w:hAnsi="Montserrat"/>
        </w:rPr>
      </w:pPr>
      <w:r w:rsidRPr="0006047C">
        <w:rPr>
          <w:rFonts w:ascii="Montserrat" w:hAnsi="Montserrat"/>
        </w:rPr>
        <w:t>The Chief Financial Officer shall be responsible for maintaining a complete record of students attending IEG in order that appropriate fees and charges shall be levied.</w:t>
      </w:r>
    </w:p>
    <w:p w:rsidR="00AA6E05" w:rsidRPr="0006047C" w:rsidRDefault="00AA6E05" w:rsidP="004F5E5F">
      <w:pPr>
        <w:numPr>
          <w:ilvl w:val="12"/>
          <w:numId w:val="0"/>
        </w:numPr>
        <w:tabs>
          <w:tab w:val="left" w:pos="851"/>
        </w:tabs>
        <w:spacing w:after="0" w:line="240" w:lineRule="auto"/>
        <w:ind w:left="851" w:hanging="851"/>
        <w:jc w:val="both"/>
        <w:rPr>
          <w:rFonts w:ascii="Montserrat" w:hAnsi="Montserrat"/>
        </w:rPr>
      </w:pP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The</w:t>
      </w:r>
      <w:r w:rsidRPr="0006047C">
        <w:rPr>
          <w:rFonts w:ascii="Montserrat" w:hAnsi="Montserrat"/>
          <w:b/>
          <w:color w:val="FF0000"/>
        </w:rPr>
        <w:t xml:space="preserve"> </w:t>
      </w:r>
      <w:r w:rsidRPr="0006047C">
        <w:rPr>
          <w:rFonts w:ascii="Montserrat" w:hAnsi="Montserrat"/>
        </w:rPr>
        <w:t xml:space="preserve">Chief Financial Officer must ensure the early and efficient invoicing of </w:t>
      </w:r>
      <w:r w:rsidR="00571D7B">
        <w:rPr>
          <w:rFonts w:ascii="Montserrat" w:hAnsi="Montserrat"/>
        </w:rPr>
        <w:t>student</w:t>
      </w:r>
      <w:r w:rsidRPr="0006047C">
        <w:rPr>
          <w:rFonts w:ascii="Montserrat" w:hAnsi="Montserrat"/>
        </w:rPr>
        <w:t>s, employers and sponsors.</w:t>
      </w:r>
    </w:p>
    <w:p w:rsidR="00AA6E05" w:rsidRPr="0006047C" w:rsidRDefault="00AA6E05" w:rsidP="004F5E5F">
      <w:pPr>
        <w:numPr>
          <w:ilvl w:val="12"/>
          <w:numId w:val="0"/>
        </w:numPr>
        <w:spacing w:after="0" w:line="240" w:lineRule="auto"/>
        <w:ind w:left="720" w:hanging="720"/>
        <w:jc w:val="both"/>
        <w:rPr>
          <w:rFonts w:ascii="Montserrat" w:hAnsi="Montserrat"/>
        </w:rPr>
      </w:pP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The tuition fee and registration fees payable for a course are due for payment in full by the student at enrolment except in those cases where a sponsor acceptable to IEG has taken responsibility for the payment of fees in writing.</w:t>
      </w:r>
    </w:p>
    <w:p w:rsidR="00AA6E05" w:rsidRPr="0006047C" w:rsidRDefault="00AA6E05" w:rsidP="004F5E5F">
      <w:pPr>
        <w:numPr>
          <w:ilvl w:val="12"/>
          <w:numId w:val="0"/>
        </w:numPr>
        <w:tabs>
          <w:tab w:val="num" w:pos="851"/>
        </w:tabs>
        <w:spacing w:after="0" w:line="240" w:lineRule="auto"/>
        <w:ind w:left="851" w:hanging="851"/>
        <w:jc w:val="both"/>
        <w:rPr>
          <w:rFonts w:ascii="Montserrat" w:hAnsi="Montserrat"/>
        </w:rPr>
      </w:pP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In appropriate circumstances a student may be permitted to agree a deferral payment or an instalment arrangement. Such arrangements must be in accordance with guidelines issued by the Chief Financial Officer.</w:t>
      </w:r>
    </w:p>
    <w:p w:rsidR="00AA6E05" w:rsidRPr="0006047C" w:rsidRDefault="00AA6E05" w:rsidP="004F5E5F">
      <w:pPr>
        <w:numPr>
          <w:ilvl w:val="12"/>
          <w:numId w:val="0"/>
        </w:numPr>
        <w:tabs>
          <w:tab w:val="num" w:pos="851"/>
        </w:tabs>
        <w:spacing w:after="0" w:line="240" w:lineRule="auto"/>
        <w:ind w:left="851" w:hanging="851"/>
        <w:jc w:val="both"/>
        <w:rPr>
          <w:rFonts w:ascii="Montserrat" w:hAnsi="Montserrat"/>
        </w:rPr>
      </w:pP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 xml:space="preserve">A </w:t>
      </w:r>
      <w:r w:rsidR="00571D7B">
        <w:rPr>
          <w:rFonts w:ascii="Montserrat" w:hAnsi="Montserrat"/>
        </w:rPr>
        <w:t>student</w:t>
      </w:r>
      <w:r w:rsidRPr="0006047C">
        <w:rPr>
          <w:rFonts w:ascii="Montserrat" w:hAnsi="Montserrat"/>
        </w:rPr>
        <w:t xml:space="preserve"> may apply for a refund of tuition fees in certain circumstances.  IEG refund guidelines are covered by the Refund Policy published on IEG intranet and referred to on the enrolment form.</w:t>
      </w:r>
    </w:p>
    <w:p w:rsidR="00AA6E05" w:rsidRPr="0006047C" w:rsidRDefault="00AA6E05" w:rsidP="004F5E5F">
      <w:pPr>
        <w:numPr>
          <w:ilvl w:val="12"/>
          <w:numId w:val="0"/>
        </w:numPr>
        <w:spacing w:after="0" w:line="240" w:lineRule="auto"/>
        <w:ind w:left="720" w:hanging="720"/>
        <w:jc w:val="both"/>
        <w:rPr>
          <w:rFonts w:ascii="Montserrat" w:hAnsi="Montserrat"/>
        </w:rPr>
      </w:pPr>
    </w:p>
    <w:p w:rsidR="00AA6E05" w:rsidRPr="0006047C" w:rsidRDefault="00DA2C4E" w:rsidP="00DA2C4E">
      <w:pPr>
        <w:keepNext/>
        <w:numPr>
          <w:ilvl w:val="12"/>
          <w:numId w:val="0"/>
        </w:numPr>
        <w:spacing w:after="0" w:line="240" w:lineRule="auto"/>
        <w:ind w:left="720" w:hanging="720"/>
        <w:jc w:val="both"/>
        <w:rPr>
          <w:rFonts w:ascii="Montserrat" w:hAnsi="Montserrat"/>
        </w:rPr>
      </w:pPr>
      <w:bookmarkStart w:id="53" w:name="Section904"/>
      <w:r>
        <w:rPr>
          <w:rFonts w:ascii="Montserrat" w:hAnsi="Montserrat"/>
        </w:rPr>
        <w:t>10.5</w:t>
      </w:r>
      <w:r w:rsidR="00AA6E05" w:rsidRPr="0006047C">
        <w:rPr>
          <w:rFonts w:ascii="Montserrat" w:hAnsi="Montserrat"/>
        </w:rPr>
        <w:tab/>
      </w:r>
      <w:r w:rsidR="00AA6E05" w:rsidRPr="0006047C">
        <w:rPr>
          <w:rFonts w:ascii="Montserrat" w:hAnsi="Montserrat"/>
          <w:b/>
        </w:rPr>
        <w:t>Full Cost Courses and Services Rendered</w:t>
      </w:r>
    </w:p>
    <w:bookmarkEnd w:id="53"/>
    <w:p w:rsidR="00AA6E05" w:rsidRPr="0006047C" w:rsidRDefault="00AA6E05" w:rsidP="00DA2C4E">
      <w:pPr>
        <w:widowControl/>
        <w:spacing w:after="0" w:line="240" w:lineRule="auto"/>
        <w:ind w:firstLine="720"/>
        <w:jc w:val="both"/>
        <w:rPr>
          <w:rFonts w:ascii="Montserrat" w:hAnsi="Montserrat"/>
        </w:rPr>
      </w:pPr>
      <w:r w:rsidRPr="0006047C">
        <w:rPr>
          <w:rFonts w:ascii="Montserrat" w:hAnsi="Montserrat"/>
        </w:rPr>
        <w:t>A full cost course will not attract any external funding.</w:t>
      </w:r>
    </w:p>
    <w:p w:rsidR="00AA6E05" w:rsidRPr="0006047C" w:rsidRDefault="00AA6E05" w:rsidP="004F5E5F">
      <w:pPr>
        <w:numPr>
          <w:ilvl w:val="12"/>
          <w:numId w:val="0"/>
        </w:numPr>
        <w:tabs>
          <w:tab w:val="num" w:pos="851"/>
        </w:tabs>
        <w:spacing w:after="0" w:line="240" w:lineRule="auto"/>
        <w:ind w:left="851" w:hanging="851"/>
        <w:jc w:val="both"/>
        <w:rPr>
          <w:rFonts w:ascii="Montserrat" w:hAnsi="Montserrat"/>
        </w:rPr>
      </w:pPr>
    </w:p>
    <w:p w:rsidR="00AA6E05" w:rsidRPr="0006047C" w:rsidRDefault="00AA6E05" w:rsidP="00DA2C4E">
      <w:pPr>
        <w:widowControl/>
        <w:spacing w:after="0" w:line="240" w:lineRule="auto"/>
        <w:ind w:firstLine="720"/>
        <w:jc w:val="both"/>
        <w:rPr>
          <w:rFonts w:ascii="Montserrat" w:hAnsi="Montserrat"/>
        </w:rPr>
      </w:pPr>
      <w:r w:rsidRPr="0006047C">
        <w:rPr>
          <w:rFonts w:ascii="Montserrat" w:hAnsi="Montserrat"/>
        </w:rPr>
        <w:t xml:space="preserve">Full cost courses are under the control of the </w:t>
      </w:r>
      <w:r w:rsidR="005171DA">
        <w:rPr>
          <w:rFonts w:ascii="Montserrat" w:hAnsi="Montserrat"/>
        </w:rPr>
        <w:t>Group</w:t>
      </w:r>
      <w:r w:rsidRPr="0006047C">
        <w:rPr>
          <w:rFonts w:ascii="Montserrat" w:hAnsi="Montserrat"/>
        </w:rPr>
        <w:t xml:space="preserve"> Vice Principals.</w:t>
      </w:r>
    </w:p>
    <w:p w:rsidR="00AA6E05" w:rsidRPr="0006047C" w:rsidRDefault="00AA6E05" w:rsidP="004F5E5F">
      <w:pPr>
        <w:numPr>
          <w:ilvl w:val="12"/>
          <w:numId w:val="0"/>
        </w:numPr>
        <w:tabs>
          <w:tab w:val="num" w:pos="851"/>
        </w:tabs>
        <w:spacing w:after="0" w:line="240" w:lineRule="auto"/>
        <w:ind w:left="851" w:hanging="851"/>
        <w:jc w:val="both"/>
        <w:rPr>
          <w:rFonts w:ascii="Montserrat" w:hAnsi="Montserrat"/>
        </w:rPr>
      </w:pP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 xml:space="preserve">Courses or conferences organised by members of staff must be costed and agreed with the </w:t>
      </w:r>
      <w:r w:rsidR="005171DA">
        <w:rPr>
          <w:rFonts w:ascii="Montserrat" w:hAnsi="Montserrat"/>
        </w:rPr>
        <w:t>Group</w:t>
      </w:r>
      <w:r w:rsidRPr="0006047C">
        <w:rPr>
          <w:rFonts w:ascii="Montserrat" w:hAnsi="Montserrat"/>
        </w:rPr>
        <w:t xml:space="preserve"> Vice Principals before any commitments are made. Pricing of such courses will be in line with the annual “Tuition Fees” document produced by Finance. The costing of the provision must include both direct and indirect costs in accordance with IEG’s policy. All courses must be self-financing or surplus generating unless it is intended that a new course is to be launched as a loss leader. </w:t>
      </w:r>
    </w:p>
    <w:p w:rsidR="00AA6E05" w:rsidRPr="0006047C" w:rsidRDefault="00AA6E05" w:rsidP="004F5E5F">
      <w:pPr>
        <w:numPr>
          <w:ilvl w:val="12"/>
          <w:numId w:val="0"/>
        </w:numPr>
        <w:tabs>
          <w:tab w:val="num" w:pos="851"/>
        </w:tabs>
        <w:spacing w:after="0" w:line="240" w:lineRule="auto"/>
        <w:ind w:left="851" w:hanging="851"/>
        <w:jc w:val="both"/>
        <w:rPr>
          <w:rFonts w:ascii="Montserrat" w:hAnsi="Montserrat"/>
        </w:rPr>
      </w:pPr>
    </w:p>
    <w:p w:rsidR="00AA6E05" w:rsidRPr="0006047C" w:rsidRDefault="00DA2C4E" w:rsidP="00DA2C4E">
      <w:pPr>
        <w:numPr>
          <w:ilvl w:val="12"/>
          <w:numId w:val="0"/>
        </w:numPr>
        <w:spacing w:after="0" w:line="240" w:lineRule="auto"/>
        <w:ind w:left="720" w:hanging="720"/>
        <w:jc w:val="both"/>
        <w:rPr>
          <w:rFonts w:ascii="Montserrat" w:hAnsi="Montserrat"/>
        </w:rPr>
      </w:pPr>
      <w:r>
        <w:rPr>
          <w:rFonts w:ascii="Montserrat" w:hAnsi="Montserrat"/>
        </w:rPr>
        <w:t>10.6</w:t>
      </w:r>
      <w:r w:rsidR="00AA6E05" w:rsidRPr="0006047C">
        <w:rPr>
          <w:rFonts w:ascii="Montserrat" w:hAnsi="Montserrat"/>
        </w:rPr>
        <w:tab/>
      </w:r>
      <w:bookmarkStart w:id="54" w:name="Section905"/>
      <w:r w:rsidR="00AA6E05" w:rsidRPr="0006047C">
        <w:rPr>
          <w:rFonts w:ascii="Montserrat" w:hAnsi="Montserrat"/>
          <w:b/>
        </w:rPr>
        <w:t>Monitoring Income</w:t>
      </w:r>
      <w:bookmarkEnd w:id="54"/>
      <w:r w:rsidR="00AA6E05" w:rsidRPr="0006047C">
        <w:rPr>
          <w:rFonts w:ascii="Montserrat" w:hAnsi="Montserrat"/>
        </w:rPr>
        <w:tab/>
        <w:t xml:space="preserve"> </w:t>
      </w: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 xml:space="preserve">The Chief Financial Officer </w:t>
      </w:r>
      <w:r w:rsidRPr="0006047C">
        <w:rPr>
          <w:rFonts w:ascii="Montserrat" w:hAnsi="Montserrat"/>
          <w:snapToGrid w:val="0"/>
        </w:rPr>
        <w:t>shall</w:t>
      </w:r>
      <w:r w:rsidRPr="0006047C">
        <w:rPr>
          <w:rFonts w:ascii="Montserrat" w:hAnsi="Montserrat"/>
        </w:rPr>
        <w:t xml:space="preserve"> be notified immediately of any new sources of income due to IEG and any accounts arising should be rendered promptly.</w:t>
      </w:r>
    </w:p>
    <w:p w:rsidR="00AA6E05" w:rsidRPr="0006047C" w:rsidRDefault="00AA6E05" w:rsidP="004F5E5F">
      <w:pPr>
        <w:tabs>
          <w:tab w:val="num" w:pos="851"/>
        </w:tabs>
        <w:spacing w:after="0" w:line="240" w:lineRule="auto"/>
        <w:ind w:left="851" w:hanging="851"/>
        <w:jc w:val="both"/>
        <w:rPr>
          <w:rFonts w:ascii="Montserrat" w:hAnsi="Montserrat"/>
        </w:rPr>
      </w:pP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The Chief Financial Officer shall control the procedures for the recovery of outstanding debts.</w:t>
      </w:r>
    </w:p>
    <w:p w:rsidR="00AA6E05" w:rsidRPr="0006047C" w:rsidRDefault="00AA6E05" w:rsidP="004F5E5F">
      <w:pPr>
        <w:spacing w:after="0" w:line="240" w:lineRule="auto"/>
        <w:jc w:val="both"/>
        <w:rPr>
          <w:rFonts w:ascii="Montserrat" w:hAnsi="Montserrat"/>
        </w:rPr>
      </w:pPr>
    </w:p>
    <w:p w:rsidR="00AA6E05" w:rsidRPr="0006047C" w:rsidRDefault="00AA6E05" w:rsidP="004F5E5F">
      <w:pPr>
        <w:spacing w:after="0" w:line="240" w:lineRule="auto"/>
        <w:jc w:val="both"/>
        <w:rPr>
          <w:rFonts w:ascii="Montserrat" w:hAnsi="Montserrat"/>
        </w:rPr>
      </w:pPr>
    </w:p>
    <w:p w:rsidR="00AA6E05" w:rsidRPr="0006047C" w:rsidRDefault="00AA6E05" w:rsidP="004F5E5F">
      <w:pPr>
        <w:spacing w:after="0" w:line="240" w:lineRule="auto"/>
        <w:jc w:val="both"/>
        <w:rPr>
          <w:rFonts w:ascii="Montserrat" w:hAnsi="Montserrat"/>
        </w:rPr>
      </w:pPr>
    </w:p>
    <w:p w:rsidR="00AA6E05" w:rsidRPr="0006047C" w:rsidRDefault="00AA6E05" w:rsidP="004F5E5F">
      <w:pPr>
        <w:spacing w:after="0" w:line="240" w:lineRule="auto"/>
        <w:jc w:val="both"/>
        <w:rPr>
          <w:rFonts w:ascii="Montserrat" w:hAnsi="Montserrat"/>
        </w:rPr>
      </w:pPr>
    </w:p>
    <w:p w:rsidR="00AA6E05" w:rsidRPr="0006047C" w:rsidRDefault="00AA6E05" w:rsidP="004F5E5F">
      <w:pPr>
        <w:spacing w:after="0" w:line="240" w:lineRule="auto"/>
        <w:jc w:val="both"/>
        <w:rPr>
          <w:rFonts w:ascii="Montserrat" w:hAnsi="Montserrat"/>
        </w:rPr>
      </w:pPr>
    </w:p>
    <w:p w:rsidR="00AA6E05" w:rsidRPr="0006047C" w:rsidRDefault="00AA6E05" w:rsidP="00AA6E05">
      <w:pPr>
        <w:jc w:val="both"/>
        <w:rPr>
          <w:rFonts w:ascii="Montserrat" w:hAnsi="Montserrat"/>
        </w:rPr>
      </w:pPr>
    </w:p>
    <w:p w:rsidR="00AA6E05" w:rsidRPr="0006047C" w:rsidRDefault="00AA6E05" w:rsidP="00AA6E05">
      <w:pPr>
        <w:jc w:val="both"/>
        <w:rPr>
          <w:rFonts w:ascii="Montserrat" w:hAnsi="Montserrat"/>
        </w:rPr>
      </w:pPr>
    </w:p>
    <w:p w:rsidR="00AA6E05" w:rsidRPr="0006047C" w:rsidRDefault="00AA6E05" w:rsidP="00AA6E05">
      <w:pPr>
        <w:jc w:val="both"/>
        <w:rPr>
          <w:rFonts w:ascii="Montserrat" w:hAnsi="Montserrat"/>
        </w:rPr>
      </w:pPr>
    </w:p>
    <w:p w:rsidR="00AA6E05" w:rsidRPr="0006047C" w:rsidRDefault="00AA6E05" w:rsidP="00AA6E05">
      <w:pPr>
        <w:spacing w:line="240" w:lineRule="auto"/>
        <w:rPr>
          <w:rFonts w:ascii="Montserrat" w:hAnsi="Montserrat"/>
        </w:rPr>
      </w:pPr>
      <w:r w:rsidRPr="0006047C">
        <w:rPr>
          <w:rFonts w:ascii="Montserrat" w:hAnsi="Montserrat"/>
        </w:rPr>
        <w:br w:type="page"/>
      </w:r>
    </w:p>
    <w:p w:rsidR="00AA6E05" w:rsidRPr="00DA2C4E" w:rsidRDefault="00AA6E05" w:rsidP="00DA2C4E">
      <w:pPr>
        <w:numPr>
          <w:ilvl w:val="12"/>
          <w:numId w:val="0"/>
        </w:numPr>
        <w:tabs>
          <w:tab w:val="left" w:pos="720"/>
          <w:tab w:val="left" w:pos="1440"/>
          <w:tab w:val="left" w:pos="2160"/>
          <w:tab w:val="left" w:pos="2880"/>
          <w:tab w:val="left" w:pos="3600"/>
        </w:tabs>
        <w:spacing w:after="0" w:line="240" w:lineRule="auto"/>
        <w:rPr>
          <w:rFonts w:ascii="Montserrat" w:hAnsi="Montserrat"/>
          <w:sz w:val="20"/>
        </w:rPr>
      </w:pPr>
      <w:r w:rsidRPr="00DA2C4E">
        <w:rPr>
          <w:rFonts w:ascii="Montserrat" w:hAnsi="Montserrat"/>
          <w:b/>
          <w:sz w:val="24"/>
        </w:rPr>
        <w:lastRenderedPageBreak/>
        <w:t xml:space="preserve">11.  </w:t>
      </w:r>
      <w:r w:rsidR="00DA2C4E">
        <w:rPr>
          <w:rFonts w:ascii="Montserrat" w:hAnsi="Montserrat"/>
          <w:b/>
          <w:sz w:val="24"/>
        </w:rPr>
        <w:tab/>
      </w:r>
      <w:r w:rsidRPr="00DA2C4E">
        <w:rPr>
          <w:rFonts w:ascii="Montserrat" w:hAnsi="Montserrat"/>
          <w:b/>
          <w:sz w:val="24"/>
        </w:rPr>
        <w:t>EXTERNAL CONTRACTS</w:t>
      </w:r>
    </w:p>
    <w:p w:rsidR="00AA6E05" w:rsidRPr="0006047C" w:rsidRDefault="00DA2C4E" w:rsidP="00DA2C4E">
      <w:pPr>
        <w:numPr>
          <w:ilvl w:val="12"/>
          <w:numId w:val="0"/>
        </w:numPr>
        <w:spacing w:after="0" w:line="240" w:lineRule="auto"/>
        <w:ind w:left="720" w:hanging="720"/>
        <w:jc w:val="both"/>
        <w:rPr>
          <w:rFonts w:ascii="Montserrat" w:hAnsi="Montserrat"/>
        </w:rPr>
      </w:pPr>
      <w:bookmarkStart w:id="55" w:name="Section102"/>
      <w:r>
        <w:rPr>
          <w:rFonts w:ascii="Montserrat" w:hAnsi="Montserrat"/>
        </w:rPr>
        <w:t>11.1</w:t>
      </w:r>
      <w:r w:rsidR="00AA6E05" w:rsidRPr="0006047C">
        <w:rPr>
          <w:rFonts w:ascii="Montserrat" w:hAnsi="Montserrat"/>
        </w:rPr>
        <w:tab/>
      </w:r>
      <w:r w:rsidR="00AA6E05" w:rsidRPr="0006047C">
        <w:rPr>
          <w:rFonts w:ascii="Montserrat" w:hAnsi="Montserrat"/>
          <w:b/>
        </w:rPr>
        <w:t>Additional Payments to Staff</w:t>
      </w:r>
    </w:p>
    <w:bookmarkEnd w:id="55"/>
    <w:p w:rsidR="00AA6E05" w:rsidRPr="0006047C" w:rsidRDefault="00AA6E05" w:rsidP="00DA2C4E">
      <w:pPr>
        <w:widowControl/>
        <w:spacing w:after="0" w:line="240" w:lineRule="auto"/>
        <w:ind w:left="720" w:right="28"/>
        <w:jc w:val="both"/>
        <w:rPr>
          <w:rFonts w:ascii="Montserrat" w:hAnsi="Montserrat"/>
        </w:rPr>
      </w:pPr>
      <w:r w:rsidRPr="0006047C">
        <w:rPr>
          <w:rFonts w:ascii="Montserrat" w:hAnsi="Montserrat"/>
        </w:rPr>
        <w:t>Any proposal which involves additional payments to members of staff should be compliant with IR 35 regulations and approved by the Chief Financial Officer.</w:t>
      </w:r>
    </w:p>
    <w:p w:rsidR="00AA6E05" w:rsidRPr="0006047C" w:rsidRDefault="00AA6E05" w:rsidP="00DA2C4E">
      <w:pPr>
        <w:numPr>
          <w:ilvl w:val="12"/>
          <w:numId w:val="0"/>
        </w:numPr>
        <w:tabs>
          <w:tab w:val="num" w:pos="851"/>
        </w:tabs>
        <w:spacing w:after="0" w:line="240" w:lineRule="auto"/>
        <w:ind w:left="851" w:right="28" w:hanging="851"/>
        <w:jc w:val="both"/>
        <w:rPr>
          <w:rFonts w:ascii="Montserrat" w:hAnsi="Montserrat"/>
        </w:rPr>
      </w:pPr>
    </w:p>
    <w:p w:rsidR="00AA6E05" w:rsidRPr="0006047C" w:rsidRDefault="00DA2C4E" w:rsidP="00DA2C4E">
      <w:pPr>
        <w:numPr>
          <w:ilvl w:val="12"/>
          <w:numId w:val="0"/>
        </w:numPr>
        <w:tabs>
          <w:tab w:val="num" w:pos="851"/>
        </w:tabs>
        <w:spacing w:after="0" w:line="240" w:lineRule="auto"/>
        <w:ind w:left="720" w:hanging="720"/>
        <w:jc w:val="both"/>
        <w:rPr>
          <w:rFonts w:ascii="Montserrat" w:hAnsi="Montserrat"/>
        </w:rPr>
      </w:pPr>
      <w:bookmarkStart w:id="56" w:name="Section103"/>
      <w:r>
        <w:rPr>
          <w:rFonts w:ascii="Montserrat" w:hAnsi="Montserrat"/>
        </w:rPr>
        <w:t>11.2</w:t>
      </w:r>
      <w:r w:rsidR="00AA6E05" w:rsidRPr="0006047C">
        <w:rPr>
          <w:rFonts w:ascii="Montserrat" w:hAnsi="Montserrat"/>
        </w:rPr>
        <w:tab/>
      </w:r>
      <w:r w:rsidR="00AA6E05" w:rsidRPr="0006047C">
        <w:rPr>
          <w:rFonts w:ascii="Montserrat" w:hAnsi="Montserrat"/>
          <w:b/>
        </w:rPr>
        <w:t>Private Consultancies and Other Paid Work</w:t>
      </w:r>
    </w:p>
    <w:bookmarkEnd w:id="56"/>
    <w:p w:rsidR="00AA6E05" w:rsidRPr="0006047C" w:rsidRDefault="00AA6E05" w:rsidP="00DA2C4E">
      <w:pPr>
        <w:widowControl/>
        <w:spacing w:after="0" w:line="240" w:lineRule="auto"/>
        <w:ind w:right="28" w:firstLine="720"/>
        <w:jc w:val="both"/>
        <w:rPr>
          <w:rFonts w:ascii="Montserrat" w:hAnsi="Montserrat"/>
        </w:rPr>
      </w:pPr>
      <w:r w:rsidRPr="0006047C">
        <w:rPr>
          <w:rFonts w:ascii="Montserrat" w:hAnsi="Montserrat"/>
        </w:rPr>
        <w:t>Unless otherwise stated in a member of staff’s contract:</w:t>
      </w:r>
    </w:p>
    <w:p w:rsidR="00AA6E05" w:rsidRPr="0006047C" w:rsidRDefault="00AA6E05" w:rsidP="00DA2C4E">
      <w:pPr>
        <w:widowControl/>
        <w:numPr>
          <w:ilvl w:val="0"/>
          <w:numId w:val="19"/>
        </w:numPr>
        <w:tabs>
          <w:tab w:val="left" w:pos="1080"/>
          <w:tab w:val="num" w:pos="1418"/>
        </w:tabs>
        <w:spacing w:after="0" w:line="240" w:lineRule="auto"/>
        <w:ind w:left="1077" w:hanging="357"/>
        <w:jc w:val="both"/>
        <w:rPr>
          <w:rFonts w:ascii="Montserrat" w:hAnsi="Montserrat"/>
        </w:rPr>
      </w:pPr>
      <w:r w:rsidRPr="0006047C">
        <w:rPr>
          <w:rFonts w:ascii="Montserrat" w:hAnsi="Montserrat"/>
        </w:rPr>
        <w:t>Outside consultancies or other paid work may not be accepted without the consent of the College Principals</w:t>
      </w:r>
    </w:p>
    <w:p w:rsidR="00AA6E05" w:rsidRPr="0006047C" w:rsidRDefault="00AA6E05" w:rsidP="00DA2C4E">
      <w:pPr>
        <w:widowControl/>
        <w:numPr>
          <w:ilvl w:val="0"/>
          <w:numId w:val="19"/>
        </w:numPr>
        <w:tabs>
          <w:tab w:val="left" w:pos="1080"/>
          <w:tab w:val="num" w:pos="1418"/>
        </w:tabs>
        <w:spacing w:after="0" w:line="240" w:lineRule="auto"/>
        <w:ind w:left="1077" w:hanging="357"/>
        <w:jc w:val="both"/>
        <w:rPr>
          <w:rFonts w:ascii="Montserrat" w:hAnsi="Montserrat"/>
        </w:rPr>
      </w:pPr>
      <w:r w:rsidRPr="0006047C">
        <w:rPr>
          <w:rFonts w:ascii="Montserrat" w:hAnsi="Montserrat"/>
        </w:rPr>
        <w:t>Applications for permission to undertake work as a purely private activity must be submitted to the College Principals, and include the following information:</w:t>
      </w:r>
    </w:p>
    <w:p w:rsidR="00AA6E05" w:rsidRPr="0006047C" w:rsidRDefault="00AA6E05" w:rsidP="00DA2C4E">
      <w:pPr>
        <w:tabs>
          <w:tab w:val="left" w:pos="1418"/>
        </w:tabs>
        <w:spacing w:after="0" w:line="240" w:lineRule="auto"/>
        <w:ind w:left="1434" w:hanging="357"/>
        <w:jc w:val="both"/>
        <w:rPr>
          <w:rFonts w:ascii="Montserrat" w:hAnsi="Montserrat"/>
        </w:rPr>
      </w:pPr>
      <w:r w:rsidRPr="0006047C">
        <w:rPr>
          <w:rFonts w:ascii="Montserrat" w:hAnsi="Montserrat"/>
        </w:rPr>
        <w:t>-</w:t>
      </w:r>
      <w:r w:rsidRPr="0006047C">
        <w:rPr>
          <w:rFonts w:ascii="Montserrat" w:hAnsi="Montserrat"/>
        </w:rPr>
        <w:tab/>
        <w:t>the name of the member(s) of staff concerned</w:t>
      </w:r>
    </w:p>
    <w:p w:rsidR="00AA6E05" w:rsidRPr="0006047C" w:rsidRDefault="00AA6E05" w:rsidP="00DA2C4E">
      <w:pPr>
        <w:tabs>
          <w:tab w:val="left" w:pos="1418"/>
        </w:tabs>
        <w:spacing w:after="0" w:line="240" w:lineRule="auto"/>
        <w:ind w:left="1434" w:hanging="357"/>
        <w:jc w:val="both"/>
        <w:rPr>
          <w:rFonts w:ascii="Montserrat" w:hAnsi="Montserrat"/>
        </w:rPr>
      </w:pPr>
      <w:r w:rsidRPr="0006047C">
        <w:rPr>
          <w:rFonts w:ascii="Montserrat" w:hAnsi="Montserrat"/>
        </w:rPr>
        <w:t>-</w:t>
      </w:r>
      <w:r w:rsidRPr="0006047C">
        <w:rPr>
          <w:rFonts w:ascii="Montserrat" w:hAnsi="Montserrat"/>
        </w:rPr>
        <w:tab/>
        <w:t>title of the project and a brief description of the work involved</w:t>
      </w:r>
    </w:p>
    <w:p w:rsidR="00AA6E05" w:rsidRPr="0006047C" w:rsidRDefault="00AA6E05" w:rsidP="00DA2C4E">
      <w:pPr>
        <w:tabs>
          <w:tab w:val="left" w:pos="1418"/>
        </w:tabs>
        <w:spacing w:after="0" w:line="240" w:lineRule="auto"/>
        <w:ind w:left="1434" w:hanging="357"/>
        <w:jc w:val="both"/>
        <w:rPr>
          <w:rFonts w:ascii="Montserrat" w:hAnsi="Montserrat"/>
        </w:rPr>
      </w:pPr>
      <w:r w:rsidRPr="0006047C">
        <w:rPr>
          <w:rFonts w:ascii="Montserrat" w:hAnsi="Montserrat"/>
        </w:rPr>
        <w:t>-</w:t>
      </w:r>
      <w:r w:rsidRPr="0006047C">
        <w:rPr>
          <w:rFonts w:ascii="Montserrat" w:hAnsi="Montserrat"/>
        </w:rPr>
        <w:tab/>
        <w:t>the proposed start date and duration of the work</w:t>
      </w:r>
    </w:p>
    <w:p w:rsidR="00AA6E05" w:rsidRPr="0006047C" w:rsidRDefault="00AA6E05" w:rsidP="00DA2C4E">
      <w:pPr>
        <w:tabs>
          <w:tab w:val="left" w:pos="1418"/>
        </w:tabs>
        <w:spacing w:after="0" w:line="240" w:lineRule="auto"/>
        <w:ind w:left="1434" w:hanging="357"/>
        <w:jc w:val="both"/>
        <w:rPr>
          <w:rFonts w:ascii="Montserrat" w:hAnsi="Montserrat"/>
        </w:rPr>
      </w:pPr>
      <w:r w:rsidRPr="0006047C">
        <w:rPr>
          <w:rFonts w:ascii="Montserrat" w:hAnsi="Montserrat"/>
        </w:rPr>
        <w:t>-</w:t>
      </w:r>
      <w:r w:rsidRPr="0006047C">
        <w:rPr>
          <w:rFonts w:ascii="Montserrat" w:hAnsi="Montserrat"/>
        </w:rPr>
        <w:tab/>
        <w:t xml:space="preserve">full details of any </w:t>
      </w:r>
      <w:r w:rsidR="005171DA">
        <w:rPr>
          <w:rFonts w:ascii="Montserrat" w:hAnsi="Montserrat"/>
        </w:rPr>
        <w:t>Group</w:t>
      </w:r>
      <w:r w:rsidRPr="0006047C">
        <w:rPr>
          <w:rFonts w:ascii="Montserrat" w:hAnsi="Montserrat"/>
        </w:rPr>
        <w:t xml:space="preserve"> resources required (for the calculation of the full economic cost)</w:t>
      </w:r>
    </w:p>
    <w:p w:rsidR="00AA6E05" w:rsidRPr="0006047C" w:rsidRDefault="00AA6E05" w:rsidP="00DA2C4E">
      <w:pPr>
        <w:tabs>
          <w:tab w:val="left" w:pos="1418"/>
        </w:tabs>
        <w:spacing w:after="0" w:line="240" w:lineRule="auto"/>
        <w:ind w:left="1434" w:hanging="357"/>
        <w:jc w:val="both"/>
        <w:rPr>
          <w:rFonts w:ascii="Montserrat" w:hAnsi="Montserrat"/>
        </w:rPr>
      </w:pPr>
      <w:r w:rsidRPr="0006047C">
        <w:rPr>
          <w:rFonts w:ascii="Montserrat" w:hAnsi="Montserrat"/>
        </w:rPr>
        <w:t>-</w:t>
      </w:r>
      <w:r w:rsidRPr="0006047C">
        <w:rPr>
          <w:rFonts w:ascii="Montserrat" w:hAnsi="Montserrat"/>
        </w:rPr>
        <w:tab/>
        <w:t xml:space="preserve">an undertaking that the work will not interfere with the teaching and normal </w:t>
      </w:r>
      <w:r w:rsidR="005171DA">
        <w:rPr>
          <w:rFonts w:ascii="Montserrat" w:hAnsi="Montserrat"/>
        </w:rPr>
        <w:t>Group</w:t>
      </w:r>
      <w:r w:rsidRPr="0006047C">
        <w:rPr>
          <w:rFonts w:ascii="Montserrat" w:hAnsi="Montserrat"/>
        </w:rPr>
        <w:t xml:space="preserve"> duties of the member(s) of staff concerned</w:t>
      </w:r>
    </w:p>
    <w:p w:rsidR="00AA6E05" w:rsidRPr="0006047C" w:rsidRDefault="00AA6E05" w:rsidP="00DA2C4E">
      <w:pPr>
        <w:tabs>
          <w:tab w:val="num" w:pos="851"/>
        </w:tabs>
        <w:spacing w:after="0" w:line="240" w:lineRule="auto"/>
        <w:ind w:left="851" w:hanging="851"/>
        <w:jc w:val="both"/>
        <w:rPr>
          <w:rFonts w:ascii="Montserrat" w:hAnsi="Montserrat"/>
        </w:rPr>
      </w:pPr>
    </w:p>
    <w:p w:rsidR="00AA6E05" w:rsidRPr="0006047C" w:rsidRDefault="00AA6E05" w:rsidP="00DA2C4E">
      <w:pPr>
        <w:widowControl/>
        <w:spacing w:after="0" w:line="240" w:lineRule="auto"/>
        <w:ind w:left="720"/>
        <w:jc w:val="both"/>
        <w:rPr>
          <w:rFonts w:ascii="Montserrat" w:hAnsi="Montserrat"/>
        </w:rPr>
      </w:pPr>
      <w:r w:rsidRPr="0006047C">
        <w:rPr>
          <w:rFonts w:ascii="Montserrat" w:hAnsi="Montserrat"/>
        </w:rPr>
        <w:t xml:space="preserve">Staff must not hold themselves out as acting on behalf of IEG when undertaking personal consultancy work. For </w:t>
      </w:r>
      <w:proofErr w:type="gramStart"/>
      <w:r w:rsidRPr="0006047C">
        <w:rPr>
          <w:rFonts w:ascii="Montserrat" w:hAnsi="Montserrat"/>
        </w:rPr>
        <w:t>example</w:t>
      </w:r>
      <w:proofErr w:type="gramEnd"/>
      <w:r w:rsidRPr="0006047C">
        <w:rPr>
          <w:rFonts w:ascii="Montserrat" w:hAnsi="Montserrat"/>
        </w:rPr>
        <w:t xml:space="preserve"> staff undertaking personal consultancy work must not use </w:t>
      </w:r>
      <w:r w:rsidR="005171DA">
        <w:rPr>
          <w:rFonts w:ascii="Montserrat" w:hAnsi="Montserrat"/>
        </w:rPr>
        <w:t>Group or college</w:t>
      </w:r>
      <w:r w:rsidRPr="0006047C">
        <w:rPr>
          <w:rFonts w:ascii="Montserrat" w:hAnsi="Montserrat"/>
        </w:rPr>
        <w:t xml:space="preserve"> headed stationery. IEG accepts no responsibility for work done or advice given in a personal capacity. Staff undertaking personal work, are reminded of the need to take out personal indemnity insurance.</w:t>
      </w:r>
    </w:p>
    <w:p w:rsidR="00DA2C4E" w:rsidRDefault="00DA2C4E" w:rsidP="00DA2C4E">
      <w:pPr>
        <w:spacing w:after="0" w:line="240" w:lineRule="auto"/>
        <w:ind w:left="851" w:hanging="851"/>
        <w:jc w:val="both"/>
        <w:rPr>
          <w:rFonts w:ascii="Montserrat" w:hAnsi="Montserrat"/>
        </w:rPr>
      </w:pPr>
      <w:bookmarkStart w:id="57" w:name="Section104"/>
      <w:bookmarkEnd w:id="57"/>
    </w:p>
    <w:p w:rsidR="00AA6E05" w:rsidRPr="0006047C" w:rsidRDefault="00DA2C4E" w:rsidP="00DA2C4E">
      <w:pPr>
        <w:spacing w:after="0" w:line="240" w:lineRule="auto"/>
        <w:ind w:left="720" w:hanging="720"/>
        <w:jc w:val="both"/>
        <w:rPr>
          <w:rFonts w:ascii="Montserrat" w:hAnsi="Montserrat"/>
        </w:rPr>
      </w:pPr>
      <w:r>
        <w:rPr>
          <w:rFonts w:ascii="Montserrat" w:hAnsi="Montserrat"/>
        </w:rPr>
        <w:t>11.3</w:t>
      </w:r>
      <w:r w:rsidR="00AA6E05" w:rsidRPr="0006047C">
        <w:rPr>
          <w:rFonts w:ascii="Montserrat" w:hAnsi="Montserrat"/>
        </w:rPr>
        <w:tab/>
      </w:r>
      <w:r w:rsidR="00AA6E05" w:rsidRPr="0006047C">
        <w:rPr>
          <w:rFonts w:ascii="Montserrat" w:hAnsi="Montserrat"/>
          <w:b/>
        </w:rPr>
        <w:t>Intellectual Property</w:t>
      </w:r>
    </w:p>
    <w:p w:rsidR="00AA6E05" w:rsidRPr="0006047C" w:rsidRDefault="00AA6E05" w:rsidP="00DA2C4E">
      <w:pPr>
        <w:spacing w:after="0" w:line="240" w:lineRule="auto"/>
        <w:ind w:left="720"/>
        <w:jc w:val="both"/>
        <w:rPr>
          <w:rFonts w:ascii="Montserrat" w:hAnsi="Montserrat"/>
        </w:rPr>
      </w:pPr>
      <w:r w:rsidRPr="0006047C">
        <w:rPr>
          <w:rFonts w:ascii="Montserrat" w:hAnsi="Montserrat"/>
        </w:rPr>
        <w:t xml:space="preserve">All intellectual property, patents, copyrights or other rights or original work (invention) arising out of the normal course of employment or study, or whilst using </w:t>
      </w:r>
      <w:r w:rsidR="005171DA">
        <w:rPr>
          <w:rFonts w:ascii="Montserrat" w:hAnsi="Montserrat"/>
        </w:rPr>
        <w:t>Group</w:t>
      </w:r>
      <w:r w:rsidRPr="0006047C">
        <w:rPr>
          <w:rFonts w:ascii="Montserrat" w:hAnsi="Montserrat"/>
        </w:rPr>
        <w:t xml:space="preserve"> resources, are owned by IEG unless otherwise agreed in writing by the Finance and Resources Committee. </w:t>
      </w:r>
    </w:p>
    <w:p w:rsidR="00AA6E05" w:rsidRPr="0006047C" w:rsidRDefault="00AA6E05" w:rsidP="00DA2C4E">
      <w:pPr>
        <w:tabs>
          <w:tab w:val="num" w:pos="851"/>
        </w:tabs>
        <w:spacing w:after="0" w:line="240" w:lineRule="auto"/>
        <w:ind w:left="851" w:hanging="851"/>
        <w:jc w:val="both"/>
        <w:rPr>
          <w:rFonts w:ascii="Montserrat" w:hAnsi="Montserrat"/>
        </w:rPr>
      </w:pPr>
    </w:p>
    <w:p w:rsidR="00AA6E05" w:rsidRPr="0006047C" w:rsidRDefault="00AA6E05" w:rsidP="00DA2C4E">
      <w:pPr>
        <w:pStyle w:val="BlockText"/>
        <w:numPr>
          <w:ilvl w:val="0"/>
          <w:numId w:val="0"/>
        </w:numPr>
        <w:tabs>
          <w:tab w:val="clear" w:pos="2520"/>
        </w:tabs>
        <w:spacing w:line="240" w:lineRule="auto"/>
        <w:ind w:left="709" w:right="0"/>
        <w:jc w:val="both"/>
        <w:rPr>
          <w:rFonts w:ascii="Montserrat" w:hAnsi="Montserrat"/>
        </w:rPr>
      </w:pPr>
      <w:r w:rsidRPr="0006047C">
        <w:rPr>
          <w:rFonts w:ascii="Montserrat" w:hAnsi="Montserrat"/>
        </w:rPr>
        <w:t>The College Principals must be notified immediately in writing of any invention and discoveries made by staff in the course of their work, and will inform the Finance and Resources Committee. The Finance and Resources Committee will be responsible for establishing procedures to deal with any intellectual property etc. accruing to IEG from inventions and discoveries made by staff.</w:t>
      </w:r>
    </w:p>
    <w:p w:rsidR="00AA6E05" w:rsidRPr="0006047C" w:rsidRDefault="00AA6E05" w:rsidP="00AA6E05">
      <w:pPr>
        <w:ind w:left="720" w:right="29" w:hanging="720"/>
        <w:jc w:val="both"/>
        <w:rPr>
          <w:rFonts w:ascii="Montserrat" w:hAnsi="Montserrat"/>
        </w:rPr>
      </w:pPr>
    </w:p>
    <w:p w:rsidR="00AA6E05" w:rsidRPr="0006047C" w:rsidRDefault="00AA6E05" w:rsidP="00AA6E05">
      <w:pPr>
        <w:ind w:left="720" w:right="29"/>
        <w:jc w:val="both"/>
        <w:rPr>
          <w:rFonts w:ascii="Montserrat" w:hAnsi="Montserrat"/>
        </w:rPr>
      </w:pPr>
    </w:p>
    <w:p w:rsidR="00AA6E05" w:rsidRPr="0006047C" w:rsidRDefault="00AA6E05" w:rsidP="00AA6E05">
      <w:pPr>
        <w:tabs>
          <w:tab w:val="left" w:pos="720"/>
          <w:tab w:val="left" w:pos="1440"/>
          <w:tab w:val="right" w:leader="dot" w:pos="8928"/>
        </w:tabs>
        <w:ind w:right="29"/>
        <w:jc w:val="center"/>
        <w:rPr>
          <w:rFonts w:ascii="Montserrat" w:hAnsi="Montserrat"/>
          <w:b/>
          <w:sz w:val="28"/>
        </w:rPr>
      </w:pPr>
      <w:r w:rsidRPr="0006047C">
        <w:rPr>
          <w:rFonts w:ascii="Montserrat" w:hAnsi="Montserrat"/>
        </w:rPr>
        <w:br w:type="page"/>
      </w:r>
    </w:p>
    <w:p w:rsidR="00AA6E05" w:rsidRPr="00DA2C4E" w:rsidRDefault="00AA6E05" w:rsidP="00DA2C4E">
      <w:pPr>
        <w:spacing w:after="0" w:line="240" w:lineRule="auto"/>
        <w:rPr>
          <w:rFonts w:ascii="Montserrat" w:hAnsi="Montserrat"/>
          <w:b/>
          <w:sz w:val="24"/>
        </w:rPr>
      </w:pPr>
      <w:r w:rsidRPr="00DA2C4E">
        <w:rPr>
          <w:rFonts w:ascii="Montserrat" w:hAnsi="Montserrat"/>
          <w:b/>
          <w:sz w:val="24"/>
        </w:rPr>
        <w:lastRenderedPageBreak/>
        <w:t xml:space="preserve">12.  </w:t>
      </w:r>
      <w:r w:rsidR="00DA2C4E">
        <w:rPr>
          <w:rFonts w:ascii="Montserrat" w:hAnsi="Montserrat"/>
          <w:b/>
          <w:sz w:val="24"/>
        </w:rPr>
        <w:tab/>
      </w:r>
      <w:r w:rsidRPr="00DA2C4E">
        <w:rPr>
          <w:rFonts w:ascii="Montserrat" w:hAnsi="Montserrat"/>
          <w:b/>
          <w:sz w:val="24"/>
        </w:rPr>
        <w:t>CREDIT</w:t>
      </w:r>
    </w:p>
    <w:p w:rsidR="00AA6E05" w:rsidRPr="0006047C" w:rsidRDefault="00DA2C4E" w:rsidP="00DA2C4E">
      <w:pPr>
        <w:spacing w:after="0" w:line="240" w:lineRule="auto"/>
        <w:ind w:left="720" w:hanging="720"/>
        <w:jc w:val="both"/>
        <w:rPr>
          <w:rFonts w:ascii="Montserrat" w:hAnsi="Montserrat"/>
          <w:u w:val="single"/>
        </w:rPr>
      </w:pPr>
      <w:bookmarkStart w:id="58" w:name="Section111"/>
      <w:r>
        <w:rPr>
          <w:rFonts w:ascii="Montserrat" w:hAnsi="Montserrat"/>
        </w:rPr>
        <w:t>12.1</w:t>
      </w:r>
      <w:r w:rsidR="00AA6E05" w:rsidRPr="0006047C">
        <w:rPr>
          <w:rFonts w:ascii="Montserrat" w:hAnsi="Montserrat"/>
        </w:rPr>
        <w:tab/>
      </w:r>
      <w:r w:rsidR="00AA6E05" w:rsidRPr="0006047C">
        <w:rPr>
          <w:rFonts w:ascii="Montserrat" w:hAnsi="Montserrat"/>
          <w:b/>
        </w:rPr>
        <w:t>Introduction</w:t>
      </w:r>
    </w:p>
    <w:bookmarkEnd w:id="58"/>
    <w:p w:rsidR="00AA6E05" w:rsidRPr="0006047C" w:rsidRDefault="00AA6E05" w:rsidP="00DA2C4E">
      <w:pPr>
        <w:spacing w:after="0" w:line="240" w:lineRule="auto"/>
        <w:ind w:left="851" w:hanging="131"/>
        <w:jc w:val="both"/>
        <w:rPr>
          <w:rFonts w:ascii="Montserrat" w:hAnsi="Montserrat"/>
        </w:rPr>
      </w:pPr>
      <w:r w:rsidRPr="0006047C">
        <w:rPr>
          <w:rFonts w:ascii="Montserrat" w:hAnsi="Montserrat"/>
        </w:rPr>
        <w:t>IEG’s credit procedures shall be designed to:</w:t>
      </w:r>
    </w:p>
    <w:p w:rsidR="00AA6E05" w:rsidRPr="0006047C" w:rsidRDefault="00AA6E05" w:rsidP="00DA2C4E">
      <w:pPr>
        <w:widowControl/>
        <w:numPr>
          <w:ilvl w:val="0"/>
          <w:numId w:val="81"/>
        </w:numPr>
        <w:tabs>
          <w:tab w:val="clear" w:pos="360"/>
          <w:tab w:val="num" w:pos="1418"/>
        </w:tabs>
        <w:spacing w:after="0" w:line="240" w:lineRule="auto"/>
        <w:ind w:left="1077" w:hanging="357"/>
        <w:jc w:val="both"/>
        <w:rPr>
          <w:rFonts w:ascii="Montserrat" w:hAnsi="Montserrat"/>
        </w:rPr>
      </w:pPr>
      <w:r w:rsidRPr="0006047C">
        <w:rPr>
          <w:rFonts w:ascii="Montserrat" w:hAnsi="Montserrat"/>
        </w:rPr>
        <w:t>to encourage enrolment and course completion for individual students, and to promote sales to corporate clients</w:t>
      </w:r>
    </w:p>
    <w:p w:rsidR="00AA6E05" w:rsidRPr="0006047C" w:rsidRDefault="00AA6E05" w:rsidP="00DA2C4E">
      <w:pPr>
        <w:widowControl/>
        <w:numPr>
          <w:ilvl w:val="0"/>
          <w:numId w:val="82"/>
        </w:numPr>
        <w:tabs>
          <w:tab w:val="clear" w:pos="360"/>
          <w:tab w:val="num" w:pos="1418"/>
        </w:tabs>
        <w:spacing w:after="0" w:line="240" w:lineRule="auto"/>
        <w:ind w:left="1077" w:hanging="357"/>
        <w:jc w:val="both"/>
        <w:rPr>
          <w:rFonts w:ascii="Montserrat" w:hAnsi="Montserrat"/>
        </w:rPr>
      </w:pPr>
      <w:r w:rsidRPr="0006047C">
        <w:rPr>
          <w:rFonts w:ascii="Montserrat" w:hAnsi="Montserrat"/>
        </w:rPr>
        <w:t>to obtain payment of fees and charges at the earliest appropriate moment</w:t>
      </w:r>
    </w:p>
    <w:p w:rsidR="00AA6E05" w:rsidRPr="0006047C" w:rsidRDefault="00AA6E05" w:rsidP="00DA2C4E">
      <w:pPr>
        <w:widowControl/>
        <w:numPr>
          <w:ilvl w:val="0"/>
          <w:numId w:val="83"/>
        </w:numPr>
        <w:tabs>
          <w:tab w:val="clear" w:pos="360"/>
          <w:tab w:val="num" w:pos="1418"/>
        </w:tabs>
        <w:spacing w:after="0" w:line="240" w:lineRule="auto"/>
        <w:ind w:left="1077" w:hanging="357"/>
        <w:jc w:val="both"/>
        <w:rPr>
          <w:rFonts w:ascii="Montserrat" w:hAnsi="Montserrat"/>
        </w:rPr>
      </w:pPr>
      <w:r w:rsidRPr="0006047C">
        <w:rPr>
          <w:rFonts w:ascii="Montserrat" w:hAnsi="Montserrat"/>
        </w:rPr>
        <w:t>to contain bad debt to within minimal limits</w:t>
      </w:r>
    </w:p>
    <w:p w:rsidR="00AA6E05" w:rsidRPr="0006047C" w:rsidRDefault="00AA6E05" w:rsidP="00DA2C4E">
      <w:pPr>
        <w:spacing w:after="0" w:line="240" w:lineRule="auto"/>
        <w:jc w:val="both"/>
        <w:rPr>
          <w:rFonts w:ascii="Montserrat" w:hAnsi="Montserrat"/>
        </w:rPr>
      </w:pPr>
      <w:r w:rsidRPr="0006047C">
        <w:rPr>
          <w:rFonts w:ascii="Montserrat" w:hAnsi="Montserrat"/>
        </w:rPr>
        <w:tab/>
      </w:r>
    </w:p>
    <w:p w:rsidR="00AA6E05" w:rsidRPr="0006047C" w:rsidRDefault="00DA2C4E" w:rsidP="00DA2C4E">
      <w:pPr>
        <w:spacing w:after="0" w:line="240" w:lineRule="auto"/>
        <w:ind w:left="720" w:hanging="720"/>
        <w:jc w:val="both"/>
        <w:rPr>
          <w:rFonts w:ascii="Montserrat" w:hAnsi="Montserrat"/>
          <w:b/>
          <w:u w:val="single"/>
        </w:rPr>
      </w:pPr>
      <w:bookmarkStart w:id="59" w:name="Section112"/>
      <w:r>
        <w:rPr>
          <w:rFonts w:ascii="Montserrat" w:hAnsi="Montserrat"/>
        </w:rPr>
        <w:t>12.2</w:t>
      </w:r>
      <w:r w:rsidR="00AA6E05" w:rsidRPr="0006047C">
        <w:rPr>
          <w:rFonts w:ascii="Montserrat" w:hAnsi="Montserrat"/>
        </w:rPr>
        <w:tab/>
      </w:r>
      <w:r w:rsidR="00AA6E05" w:rsidRPr="0006047C">
        <w:rPr>
          <w:rFonts w:ascii="Montserrat" w:hAnsi="Montserrat"/>
          <w:b/>
        </w:rPr>
        <w:t>Credit Management</w:t>
      </w:r>
    </w:p>
    <w:p w:rsidR="00AA6E05" w:rsidRPr="0006047C" w:rsidRDefault="00AA6E05" w:rsidP="00DA2C4E">
      <w:pPr>
        <w:spacing w:after="0" w:line="240" w:lineRule="auto"/>
        <w:ind w:left="851" w:hanging="131"/>
        <w:jc w:val="both"/>
        <w:rPr>
          <w:rFonts w:ascii="Montserrat" w:hAnsi="Montserrat"/>
          <w:b/>
          <w:u w:val="single"/>
        </w:rPr>
      </w:pPr>
      <w:bookmarkStart w:id="60" w:name="Section1121"/>
      <w:bookmarkEnd w:id="59"/>
      <w:r w:rsidRPr="0006047C">
        <w:rPr>
          <w:rFonts w:ascii="Montserrat" w:hAnsi="Montserrat"/>
          <w:u w:val="single"/>
        </w:rPr>
        <w:t>The Customer Base</w:t>
      </w:r>
      <w:bookmarkEnd w:id="60"/>
    </w:p>
    <w:p w:rsidR="00AA6E05" w:rsidRPr="0006047C" w:rsidRDefault="00AA6E05" w:rsidP="00DA2C4E">
      <w:pPr>
        <w:spacing w:after="0" w:line="240" w:lineRule="auto"/>
        <w:ind w:left="720"/>
        <w:jc w:val="both"/>
        <w:rPr>
          <w:rFonts w:ascii="Montserrat" w:hAnsi="Montserrat"/>
        </w:rPr>
      </w:pPr>
      <w:r w:rsidRPr="0006047C">
        <w:rPr>
          <w:rFonts w:ascii="Montserrat" w:hAnsi="Montserrat"/>
        </w:rPr>
        <w:t>The credit management procedures recognise three separate groups of</w:t>
      </w:r>
      <w:r w:rsidR="00DA2C4E">
        <w:rPr>
          <w:rFonts w:ascii="Montserrat" w:hAnsi="Montserrat"/>
        </w:rPr>
        <w:t xml:space="preserve"> </w:t>
      </w:r>
      <w:r w:rsidRPr="0006047C">
        <w:rPr>
          <w:rFonts w:ascii="Montserrat" w:hAnsi="Montserrat"/>
        </w:rPr>
        <w:t>customers:</w:t>
      </w:r>
    </w:p>
    <w:p w:rsidR="00AA6E05" w:rsidRPr="0006047C" w:rsidRDefault="00AA6E05" w:rsidP="00DA2C4E">
      <w:pPr>
        <w:spacing w:after="0" w:line="240" w:lineRule="auto"/>
        <w:ind w:left="851" w:hanging="851"/>
        <w:jc w:val="both"/>
        <w:rPr>
          <w:rFonts w:ascii="Montserrat" w:hAnsi="Montserrat"/>
        </w:rPr>
      </w:pPr>
    </w:p>
    <w:p w:rsidR="00AA6E05" w:rsidRPr="0006047C" w:rsidRDefault="00AA6E05" w:rsidP="00DA2C4E">
      <w:pPr>
        <w:spacing w:after="0" w:line="240" w:lineRule="auto"/>
        <w:ind w:left="720"/>
        <w:jc w:val="both"/>
        <w:rPr>
          <w:rFonts w:ascii="Montserrat" w:hAnsi="Montserrat"/>
        </w:rPr>
      </w:pPr>
      <w:r w:rsidRPr="0006047C">
        <w:rPr>
          <w:rFonts w:ascii="Montserrat" w:hAnsi="Montserrat"/>
        </w:rPr>
        <w:t>Individual students</w:t>
      </w:r>
    </w:p>
    <w:p w:rsidR="00AA6E05" w:rsidRPr="0006047C" w:rsidRDefault="00AA6E05" w:rsidP="00DA2C4E">
      <w:pPr>
        <w:pStyle w:val="ListParagraph"/>
        <w:numPr>
          <w:ilvl w:val="0"/>
          <w:numId w:val="40"/>
        </w:numPr>
        <w:spacing w:line="240" w:lineRule="auto"/>
        <w:ind w:left="1077" w:hanging="357"/>
        <w:jc w:val="both"/>
        <w:rPr>
          <w:rFonts w:ascii="Montserrat" w:hAnsi="Montserrat"/>
        </w:rPr>
      </w:pPr>
      <w:r w:rsidRPr="0006047C">
        <w:rPr>
          <w:rFonts w:ascii="Montserrat" w:hAnsi="Montserrat"/>
        </w:rPr>
        <w:t>Sponsors (overseas governments, Local Education Authorities or employers who undertake to be responsible for the individual student's fees)</w:t>
      </w:r>
    </w:p>
    <w:p w:rsidR="00AA6E05" w:rsidRPr="0006047C" w:rsidRDefault="00AA6E05" w:rsidP="00DA2C4E">
      <w:pPr>
        <w:pStyle w:val="ListParagraph"/>
        <w:numPr>
          <w:ilvl w:val="0"/>
          <w:numId w:val="40"/>
        </w:numPr>
        <w:spacing w:line="240" w:lineRule="auto"/>
        <w:ind w:left="1077" w:hanging="357"/>
        <w:jc w:val="both"/>
        <w:rPr>
          <w:rFonts w:ascii="Montserrat" w:hAnsi="Montserrat"/>
        </w:rPr>
      </w:pPr>
      <w:r w:rsidRPr="0006047C">
        <w:rPr>
          <w:rFonts w:ascii="Montserrat" w:hAnsi="Montserrat"/>
        </w:rPr>
        <w:t>Corporate clients (including Approved Training Organisations, Training &amp; Enterprise Councils, Schools, Commercial or Industrial corporations); the contract may be related to provision of education or for consultancy or other services.</w:t>
      </w:r>
    </w:p>
    <w:p w:rsidR="00AA6E05" w:rsidRPr="0006047C" w:rsidRDefault="00AA6E05" w:rsidP="00DA2C4E">
      <w:pPr>
        <w:spacing w:after="0" w:line="240" w:lineRule="auto"/>
        <w:jc w:val="both"/>
        <w:rPr>
          <w:rFonts w:ascii="Montserrat" w:hAnsi="Montserrat"/>
        </w:rPr>
      </w:pPr>
    </w:p>
    <w:p w:rsidR="00AA6E05" w:rsidRPr="00DA2C4E" w:rsidRDefault="00DA2C4E" w:rsidP="00DA2C4E">
      <w:pPr>
        <w:tabs>
          <w:tab w:val="left" w:pos="851"/>
        </w:tabs>
        <w:spacing w:after="0" w:line="240" w:lineRule="auto"/>
        <w:ind w:left="720" w:hanging="720"/>
        <w:jc w:val="both"/>
        <w:rPr>
          <w:rFonts w:ascii="Montserrat" w:hAnsi="Montserrat"/>
        </w:rPr>
      </w:pPr>
      <w:r>
        <w:rPr>
          <w:rFonts w:ascii="Montserrat" w:hAnsi="Montserrat"/>
        </w:rPr>
        <w:tab/>
      </w:r>
      <w:r w:rsidR="00AA6E05" w:rsidRPr="00DA2C4E">
        <w:rPr>
          <w:rFonts w:ascii="Montserrat" w:hAnsi="Montserrat"/>
        </w:rPr>
        <w:t>Students and sponsors</w:t>
      </w:r>
    </w:p>
    <w:p w:rsidR="00AA6E05" w:rsidRPr="0006047C" w:rsidRDefault="00DA2C4E" w:rsidP="00DA2C4E">
      <w:pPr>
        <w:tabs>
          <w:tab w:val="left" w:pos="851"/>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The Corporation is responsible for approving the Credit Management which allows students and sponsors maximum flexibility in the payment of fees subject to a clear understanding that defaulters will be required to meet their financial obligations.</w:t>
      </w:r>
    </w:p>
    <w:p w:rsidR="00AA6E05" w:rsidRPr="0006047C" w:rsidRDefault="00AA6E05" w:rsidP="00DA2C4E">
      <w:pPr>
        <w:tabs>
          <w:tab w:val="left" w:pos="851"/>
        </w:tabs>
        <w:spacing w:after="0" w:line="240" w:lineRule="auto"/>
        <w:ind w:left="851" w:hanging="851"/>
        <w:jc w:val="both"/>
        <w:rPr>
          <w:rFonts w:ascii="Montserrat" w:hAnsi="Montserrat"/>
        </w:rPr>
      </w:pPr>
    </w:p>
    <w:p w:rsidR="00AA6E05" w:rsidRPr="0006047C" w:rsidRDefault="00DA2C4E" w:rsidP="00DA2C4E">
      <w:pPr>
        <w:pStyle w:val="Heading9"/>
        <w:tabs>
          <w:tab w:val="left" w:pos="851"/>
        </w:tabs>
        <w:spacing w:before="0" w:line="240" w:lineRule="auto"/>
        <w:ind w:left="720" w:hanging="720"/>
        <w:rPr>
          <w:rFonts w:ascii="Montserrat" w:hAnsi="Montserrat"/>
        </w:rPr>
      </w:pPr>
      <w:r>
        <w:rPr>
          <w:rFonts w:ascii="Montserrat" w:hAnsi="Montserrat"/>
        </w:rPr>
        <w:tab/>
      </w:r>
      <w:r w:rsidR="00AA6E05" w:rsidRPr="00DA2C4E">
        <w:rPr>
          <w:rFonts w:ascii="Montserrat" w:hAnsi="Montserrat"/>
          <w:i w:val="0"/>
          <w:color w:val="auto"/>
        </w:rPr>
        <w:t>Corporate Clients</w:t>
      </w:r>
    </w:p>
    <w:p w:rsidR="00AA6E05" w:rsidRPr="0006047C" w:rsidRDefault="00AA6E05" w:rsidP="00DA2C4E">
      <w:pPr>
        <w:tabs>
          <w:tab w:val="left" w:pos="851"/>
        </w:tabs>
        <w:spacing w:after="0" w:line="240" w:lineRule="auto"/>
        <w:ind w:left="720" w:hanging="720"/>
        <w:jc w:val="both"/>
        <w:rPr>
          <w:rFonts w:ascii="Montserrat" w:hAnsi="Montserrat"/>
        </w:rPr>
      </w:pPr>
      <w:r w:rsidRPr="0006047C">
        <w:rPr>
          <w:rFonts w:ascii="Montserrat" w:hAnsi="Montserrat"/>
        </w:rPr>
        <w:tab/>
        <w:t>The Chief Financial Officer is responsible for implementing credit arrangements, including obtaining credit references, and setting the periods in which different types of invoices must be paid.  The Finance &amp; Resources Committee shall approve these arrangements as part of the Credit Management Policy.</w:t>
      </w:r>
    </w:p>
    <w:p w:rsidR="00AA6E05" w:rsidRPr="0006047C" w:rsidRDefault="00AA6E05" w:rsidP="00DA2C4E">
      <w:pPr>
        <w:tabs>
          <w:tab w:val="left" w:pos="851"/>
        </w:tabs>
        <w:spacing w:after="0" w:line="240" w:lineRule="auto"/>
        <w:ind w:left="851" w:hanging="851"/>
        <w:jc w:val="both"/>
        <w:rPr>
          <w:rFonts w:ascii="Montserrat" w:hAnsi="Montserrat"/>
        </w:rPr>
      </w:pPr>
    </w:p>
    <w:p w:rsidR="00AA6E05" w:rsidRPr="0006047C" w:rsidRDefault="00AA6E05" w:rsidP="00DA2C4E">
      <w:pPr>
        <w:spacing w:after="0" w:line="240" w:lineRule="auto"/>
        <w:ind w:left="851" w:hanging="131"/>
        <w:jc w:val="both"/>
        <w:rPr>
          <w:rFonts w:ascii="Montserrat" w:hAnsi="Montserrat"/>
        </w:rPr>
      </w:pPr>
      <w:bookmarkStart w:id="61" w:name="Section11222"/>
      <w:bookmarkStart w:id="62" w:name="Section1124"/>
      <w:bookmarkEnd w:id="61"/>
      <w:r w:rsidRPr="0006047C">
        <w:rPr>
          <w:rFonts w:ascii="Montserrat" w:hAnsi="Montserrat"/>
          <w:u w:val="single"/>
        </w:rPr>
        <w:t>Debt Write Off/Refunds/Credit Notes</w:t>
      </w:r>
      <w:r w:rsidRPr="0006047C">
        <w:rPr>
          <w:rFonts w:ascii="Montserrat" w:hAnsi="Montserrat"/>
        </w:rPr>
        <w:tab/>
      </w:r>
    </w:p>
    <w:bookmarkEnd w:id="62"/>
    <w:p w:rsidR="00AA6E05" w:rsidRPr="0006047C" w:rsidRDefault="00AA6E05" w:rsidP="00DA2C4E">
      <w:pPr>
        <w:spacing w:after="0" w:line="240" w:lineRule="auto"/>
        <w:ind w:firstLine="720"/>
        <w:jc w:val="both"/>
        <w:rPr>
          <w:rFonts w:ascii="Montserrat" w:hAnsi="Montserrat"/>
        </w:rPr>
      </w:pPr>
      <w:r w:rsidRPr="0006047C">
        <w:rPr>
          <w:rFonts w:ascii="Montserrat" w:hAnsi="Montserrat"/>
        </w:rPr>
        <w:t>The following approval thresholds apply:</w:t>
      </w:r>
    </w:p>
    <w:p w:rsidR="00AA6E05" w:rsidRPr="0006047C" w:rsidRDefault="00AA6E05" w:rsidP="00DA2C4E">
      <w:pPr>
        <w:spacing w:after="0" w:line="240" w:lineRule="auto"/>
        <w:ind w:left="851"/>
        <w:jc w:val="both"/>
        <w:rPr>
          <w:rFonts w:ascii="Montserrat" w:hAnsi="Montserrat"/>
        </w:rPr>
      </w:pPr>
    </w:p>
    <w:tbl>
      <w:tblPr>
        <w:tblW w:w="8788" w:type="dxa"/>
        <w:tblInd w:w="851" w:type="dxa"/>
        <w:tblLayout w:type="fixed"/>
        <w:tblLook w:val="04A0" w:firstRow="1" w:lastRow="0" w:firstColumn="1" w:lastColumn="0" w:noHBand="0" w:noVBand="1"/>
      </w:tblPr>
      <w:tblGrid>
        <w:gridCol w:w="3969"/>
        <w:gridCol w:w="4819"/>
      </w:tblGrid>
      <w:tr w:rsidR="00AA6E05" w:rsidRPr="0006047C" w:rsidTr="00DA2C4E">
        <w:tc>
          <w:tcPr>
            <w:tcW w:w="3969" w:type="dxa"/>
          </w:tcPr>
          <w:p w:rsidR="00AA6E05" w:rsidRPr="0006047C" w:rsidRDefault="00AA6E05" w:rsidP="00DA2C4E">
            <w:pPr>
              <w:spacing w:after="0" w:line="240" w:lineRule="auto"/>
              <w:jc w:val="both"/>
              <w:rPr>
                <w:rFonts w:ascii="Montserrat" w:hAnsi="Montserrat"/>
              </w:rPr>
            </w:pPr>
            <w:r w:rsidRPr="0006047C">
              <w:rPr>
                <w:rFonts w:ascii="Montserrat" w:hAnsi="Montserrat"/>
              </w:rPr>
              <w:t>Credit notes/Refunds</w:t>
            </w:r>
          </w:p>
        </w:tc>
        <w:tc>
          <w:tcPr>
            <w:tcW w:w="4819" w:type="dxa"/>
          </w:tcPr>
          <w:p w:rsidR="00AA6E05" w:rsidRPr="0006047C" w:rsidRDefault="00AA6E05" w:rsidP="00F17F67">
            <w:pPr>
              <w:spacing w:after="0" w:line="240" w:lineRule="auto"/>
              <w:rPr>
                <w:rFonts w:ascii="Montserrat" w:hAnsi="Montserrat"/>
              </w:rPr>
            </w:pPr>
            <w:r w:rsidRPr="0006047C">
              <w:rPr>
                <w:rFonts w:ascii="Montserrat" w:hAnsi="Montserrat"/>
              </w:rPr>
              <w:t xml:space="preserve">Authorised by </w:t>
            </w:r>
            <w:r w:rsidR="005171DA">
              <w:rPr>
                <w:rFonts w:ascii="Montserrat" w:hAnsi="Montserrat"/>
                <w:color w:val="000000" w:themeColor="text1"/>
              </w:rPr>
              <w:t>Group</w:t>
            </w:r>
            <w:r w:rsidRPr="00F17F67">
              <w:rPr>
                <w:rFonts w:ascii="Montserrat" w:hAnsi="Montserrat"/>
                <w:color w:val="000000" w:themeColor="text1"/>
              </w:rPr>
              <w:t xml:space="preserve"> </w:t>
            </w:r>
            <w:r w:rsidR="00F17F67" w:rsidRPr="00F17F67">
              <w:rPr>
                <w:rFonts w:ascii="Montserrat" w:hAnsi="Montserrat"/>
                <w:color w:val="000000" w:themeColor="text1"/>
              </w:rPr>
              <w:t>Assistant Management Accountant</w:t>
            </w:r>
            <w:r w:rsidRPr="00F17F67">
              <w:rPr>
                <w:rFonts w:ascii="Montserrat" w:hAnsi="Montserrat"/>
                <w:color w:val="000000" w:themeColor="text1"/>
              </w:rPr>
              <w:t xml:space="preserve"> within </w:t>
            </w:r>
            <w:r w:rsidR="005171DA">
              <w:rPr>
                <w:rFonts w:ascii="Montserrat" w:hAnsi="Montserrat"/>
                <w:color w:val="000000" w:themeColor="text1"/>
              </w:rPr>
              <w:t>Group</w:t>
            </w:r>
            <w:r w:rsidRPr="00F17F67">
              <w:rPr>
                <w:rFonts w:ascii="Montserrat" w:hAnsi="Montserrat"/>
                <w:color w:val="000000" w:themeColor="text1"/>
              </w:rPr>
              <w:t xml:space="preserve"> policy</w:t>
            </w:r>
          </w:p>
        </w:tc>
      </w:tr>
      <w:tr w:rsidR="00AA6E05" w:rsidRPr="0006047C" w:rsidTr="00DA2C4E">
        <w:tc>
          <w:tcPr>
            <w:tcW w:w="3969" w:type="dxa"/>
            <w:vAlign w:val="center"/>
          </w:tcPr>
          <w:p w:rsidR="00AA6E05" w:rsidRPr="0006047C" w:rsidRDefault="00AA6E05" w:rsidP="00DA2C4E">
            <w:pPr>
              <w:spacing w:after="0" w:line="240" w:lineRule="auto"/>
              <w:rPr>
                <w:rFonts w:ascii="Montserrat" w:hAnsi="Montserrat"/>
              </w:rPr>
            </w:pPr>
            <w:r w:rsidRPr="0006047C">
              <w:rPr>
                <w:rFonts w:ascii="Montserrat" w:hAnsi="Montserrat"/>
              </w:rPr>
              <w:t>Debt write-offs and discretionary credit notes/refunds up to £1000</w:t>
            </w:r>
          </w:p>
        </w:tc>
        <w:tc>
          <w:tcPr>
            <w:tcW w:w="4819" w:type="dxa"/>
            <w:vAlign w:val="center"/>
          </w:tcPr>
          <w:p w:rsidR="00AA6E05" w:rsidRPr="0006047C" w:rsidRDefault="00AA6E05" w:rsidP="00DA2C4E">
            <w:pPr>
              <w:spacing w:after="0" w:line="240" w:lineRule="auto"/>
              <w:rPr>
                <w:rFonts w:ascii="Montserrat" w:hAnsi="Montserrat"/>
              </w:rPr>
            </w:pPr>
            <w:r w:rsidRPr="0006047C">
              <w:rPr>
                <w:rFonts w:ascii="Montserrat" w:hAnsi="Montserrat"/>
              </w:rPr>
              <w:t xml:space="preserve">Authorised by </w:t>
            </w:r>
            <w:r w:rsidR="00527631">
              <w:rPr>
                <w:rFonts w:ascii="Montserrat" w:hAnsi="Montserrat"/>
              </w:rPr>
              <w:t xml:space="preserve">Group </w:t>
            </w:r>
            <w:r w:rsidRPr="0006047C">
              <w:rPr>
                <w:rFonts w:ascii="Montserrat" w:hAnsi="Montserrat"/>
              </w:rPr>
              <w:t xml:space="preserve">Director of Finance </w:t>
            </w:r>
          </w:p>
        </w:tc>
      </w:tr>
      <w:tr w:rsidR="00AA6E05" w:rsidRPr="0006047C" w:rsidTr="00DA2C4E">
        <w:tc>
          <w:tcPr>
            <w:tcW w:w="3969" w:type="dxa"/>
            <w:vAlign w:val="center"/>
          </w:tcPr>
          <w:p w:rsidR="00AA6E05" w:rsidRPr="0006047C" w:rsidRDefault="00AA6E05" w:rsidP="00DA2C4E">
            <w:pPr>
              <w:spacing w:after="0" w:line="240" w:lineRule="auto"/>
              <w:rPr>
                <w:rFonts w:ascii="Montserrat" w:hAnsi="Montserrat"/>
              </w:rPr>
            </w:pPr>
            <w:r w:rsidRPr="0006047C">
              <w:rPr>
                <w:rFonts w:ascii="Montserrat" w:hAnsi="Montserrat"/>
              </w:rPr>
              <w:t>Debt write-offs and discretionary credit notes/refunds up to £5000</w:t>
            </w:r>
          </w:p>
        </w:tc>
        <w:tc>
          <w:tcPr>
            <w:tcW w:w="4819" w:type="dxa"/>
            <w:vAlign w:val="center"/>
          </w:tcPr>
          <w:p w:rsidR="00AA6E05" w:rsidRPr="0006047C" w:rsidRDefault="00AA6E05" w:rsidP="00DA2C4E">
            <w:pPr>
              <w:spacing w:after="0" w:line="240" w:lineRule="auto"/>
              <w:rPr>
                <w:rFonts w:ascii="Montserrat" w:hAnsi="Montserrat"/>
              </w:rPr>
            </w:pPr>
            <w:r w:rsidRPr="0006047C">
              <w:rPr>
                <w:rFonts w:ascii="Montserrat" w:hAnsi="Montserrat"/>
              </w:rPr>
              <w:t>Authorised by Chief Financial Officer</w:t>
            </w:r>
          </w:p>
        </w:tc>
      </w:tr>
      <w:tr w:rsidR="00AA6E05" w:rsidRPr="0006047C" w:rsidTr="00DA2C4E">
        <w:tc>
          <w:tcPr>
            <w:tcW w:w="3969" w:type="dxa"/>
          </w:tcPr>
          <w:p w:rsidR="00AA6E05" w:rsidRPr="0006047C" w:rsidRDefault="00AA6E05" w:rsidP="00DA2C4E">
            <w:pPr>
              <w:spacing w:after="0" w:line="240" w:lineRule="auto"/>
              <w:rPr>
                <w:rFonts w:ascii="Montserrat" w:hAnsi="Montserrat"/>
              </w:rPr>
            </w:pPr>
            <w:r w:rsidRPr="0006047C">
              <w:rPr>
                <w:rFonts w:ascii="Montserrat" w:hAnsi="Montserrat"/>
              </w:rPr>
              <w:t>Any amounts over £5000</w:t>
            </w:r>
          </w:p>
        </w:tc>
        <w:tc>
          <w:tcPr>
            <w:tcW w:w="4819" w:type="dxa"/>
          </w:tcPr>
          <w:p w:rsidR="00AA6E05" w:rsidRPr="0006047C" w:rsidRDefault="00AA6E05" w:rsidP="00DA2C4E">
            <w:pPr>
              <w:spacing w:after="0" w:line="240" w:lineRule="auto"/>
              <w:jc w:val="both"/>
              <w:rPr>
                <w:rFonts w:ascii="Montserrat" w:hAnsi="Montserrat"/>
              </w:rPr>
            </w:pPr>
            <w:r w:rsidRPr="0006047C">
              <w:rPr>
                <w:rFonts w:ascii="Montserrat" w:hAnsi="Montserrat"/>
              </w:rPr>
              <w:t>Referred to F &amp; R Committee</w:t>
            </w:r>
          </w:p>
        </w:tc>
      </w:tr>
    </w:tbl>
    <w:p w:rsidR="00AA6E05" w:rsidRPr="0006047C" w:rsidRDefault="00AA6E05" w:rsidP="00DA2C4E">
      <w:pPr>
        <w:spacing w:after="0" w:line="240" w:lineRule="auto"/>
        <w:ind w:left="851"/>
        <w:jc w:val="both"/>
        <w:rPr>
          <w:rFonts w:ascii="Montserrat" w:hAnsi="Montserrat"/>
        </w:rPr>
      </w:pPr>
    </w:p>
    <w:p w:rsidR="00AA6E05" w:rsidRDefault="00AA6E05" w:rsidP="00DA2C4E">
      <w:pPr>
        <w:spacing w:after="0" w:line="240" w:lineRule="auto"/>
        <w:ind w:left="720"/>
        <w:jc w:val="both"/>
        <w:rPr>
          <w:rFonts w:ascii="Montserrat" w:hAnsi="Montserrat"/>
        </w:rPr>
      </w:pPr>
      <w:r w:rsidRPr="0006047C">
        <w:rPr>
          <w:rFonts w:ascii="Montserrat" w:hAnsi="Montserrat"/>
        </w:rPr>
        <w:t xml:space="preserve">At the year end the Chief Financial Officer will review all debts and make a provision against those considered to be irrecoverable. This will normally include debts over 90 days. </w:t>
      </w:r>
    </w:p>
    <w:p w:rsidR="00DA2C4E" w:rsidRPr="0006047C" w:rsidRDefault="00DA2C4E" w:rsidP="00DA2C4E">
      <w:pPr>
        <w:spacing w:after="0" w:line="240" w:lineRule="auto"/>
        <w:ind w:left="720"/>
        <w:jc w:val="both"/>
        <w:rPr>
          <w:rFonts w:ascii="Montserrat" w:hAnsi="Montserrat"/>
        </w:rPr>
      </w:pPr>
    </w:p>
    <w:p w:rsidR="00AA6E05" w:rsidRPr="0006047C" w:rsidRDefault="00AA6E05" w:rsidP="00DA2C4E">
      <w:pPr>
        <w:spacing w:after="0" w:line="240" w:lineRule="auto"/>
        <w:ind w:left="720"/>
        <w:jc w:val="both"/>
        <w:rPr>
          <w:rFonts w:ascii="Montserrat" w:hAnsi="Montserrat"/>
        </w:rPr>
      </w:pPr>
      <w:r w:rsidRPr="0006047C">
        <w:rPr>
          <w:rFonts w:ascii="Montserrat" w:hAnsi="Montserrat"/>
        </w:rPr>
        <w:t xml:space="preserve">A schedule of debts written off or provided against shall be submitted to the Finance and Resources Committee annually. </w:t>
      </w:r>
    </w:p>
    <w:p w:rsidR="00AA6E05" w:rsidRPr="0006047C" w:rsidRDefault="00AA6E05" w:rsidP="00DA2C4E">
      <w:pPr>
        <w:spacing w:after="0" w:line="240" w:lineRule="auto"/>
        <w:jc w:val="both"/>
        <w:rPr>
          <w:rFonts w:ascii="Montserrat" w:hAnsi="Montserrat"/>
        </w:rPr>
      </w:pPr>
    </w:p>
    <w:p w:rsidR="00AA6E05" w:rsidRPr="0006047C" w:rsidRDefault="00AA6E05" w:rsidP="00DA2C4E">
      <w:pPr>
        <w:pStyle w:val="Text"/>
        <w:widowControl w:val="0"/>
        <w:overflowPunct/>
        <w:autoSpaceDE/>
        <w:autoSpaceDN/>
        <w:adjustRightInd/>
        <w:spacing w:after="0"/>
        <w:ind w:left="851" w:hanging="131"/>
        <w:textAlignment w:val="auto"/>
        <w:rPr>
          <w:rFonts w:ascii="Montserrat" w:hAnsi="Montserrat"/>
        </w:rPr>
      </w:pPr>
      <w:r w:rsidRPr="0006047C">
        <w:rPr>
          <w:rFonts w:ascii="Montserrat" w:hAnsi="Montserrat"/>
          <w:u w:val="single"/>
        </w:rPr>
        <w:t>Withdrawals</w:t>
      </w:r>
    </w:p>
    <w:p w:rsidR="004C351D" w:rsidRDefault="00AA6E05" w:rsidP="006622F0">
      <w:pPr>
        <w:spacing w:line="240" w:lineRule="auto"/>
        <w:ind w:right="29" w:firstLine="720"/>
        <w:jc w:val="both"/>
        <w:rPr>
          <w:rFonts w:ascii="Montserrat" w:hAnsi="Montserrat"/>
        </w:rPr>
      </w:pPr>
      <w:r w:rsidRPr="0006047C">
        <w:rPr>
          <w:rFonts w:ascii="Montserrat" w:hAnsi="Montserrat"/>
        </w:rPr>
        <w:t>IEG’s policy on refunds is available on IEG intranet.</w:t>
      </w:r>
    </w:p>
    <w:p w:rsidR="00AA6E05" w:rsidRPr="00DA2C4E" w:rsidRDefault="004C351D" w:rsidP="00DA2C4E">
      <w:pPr>
        <w:spacing w:after="0" w:line="240" w:lineRule="auto"/>
        <w:rPr>
          <w:rFonts w:ascii="Montserrat" w:hAnsi="Montserrat"/>
          <w:b/>
          <w:sz w:val="24"/>
        </w:rPr>
      </w:pPr>
      <w:r>
        <w:rPr>
          <w:rFonts w:ascii="Montserrat" w:hAnsi="Montserrat"/>
        </w:rPr>
        <w:br w:type="page"/>
      </w:r>
      <w:r w:rsidR="00AA6E05" w:rsidRPr="00DA2C4E">
        <w:rPr>
          <w:rFonts w:ascii="Montserrat" w:hAnsi="Montserrat"/>
          <w:b/>
          <w:sz w:val="24"/>
        </w:rPr>
        <w:lastRenderedPageBreak/>
        <w:t>13.  TREASURY AND CASH MANAGEMENT ARRANGEMENTS</w:t>
      </w:r>
    </w:p>
    <w:p w:rsidR="00AA6E05" w:rsidRPr="0006047C" w:rsidRDefault="008B5136" w:rsidP="008B5136">
      <w:pPr>
        <w:widowControl/>
        <w:tabs>
          <w:tab w:val="left" w:pos="1440"/>
          <w:tab w:val="left" w:pos="2160"/>
          <w:tab w:val="left" w:pos="2880"/>
          <w:tab w:val="left" w:pos="3600"/>
        </w:tabs>
        <w:spacing w:after="0" w:line="240" w:lineRule="auto"/>
        <w:ind w:left="720" w:hanging="720"/>
        <w:jc w:val="both"/>
        <w:rPr>
          <w:rFonts w:ascii="Montserrat" w:hAnsi="Montserrat"/>
          <w:b/>
        </w:rPr>
      </w:pPr>
      <w:bookmarkStart w:id="63" w:name="Section121"/>
      <w:r w:rsidRPr="008B5136">
        <w:rPr>
          <w:rFonts w:ascii="Montserrat" w:hAnsi="Montserrat"/>
        </w:rPr>
        <w:t>13.1</w:t>
      </w:r>
      <w:r>
        <w:rPr>
          <w:rFonts w:ascii="Montserrat" w:hAnsi="Montserrat"/>
          <w:b/>
        </w:rPr>
        <w:tab/>
      </w:r>
      <w:r w:rsidR="00AA6E05" w:rsidRPr="0006047C">
        <w:rPr>
          <w:rFonts w:ascii="Montserrat" w:hAnsi="Montserrat"/>
          <w:b/>
        </w:rPr>
        <w:t>Introduction</w:t>
      </w:r>
    </w:p>
    <w:bookmarkEnd w:id="63"/>
    <w:p w:rsidR="00AA6E05" w:rsidRPr="0006047C" w:rsidRDefault="00AA6E05" w:rsidP="008B5136">
      <w:pPr>
        <w:widowControl/>
        <w:spacing w:after="0" w:line="240" w:lineRule="auto"/>
        <w:ind w:left="720"/>
        <w:jc w:val="both"/>
        <w:rPr>
          <w:rFonts w:ascii="Montserrat" w:hAnsi="Montserrat"/>
          <w:snapToGrid w:val="0"/>
        </w:rPr>
      </w:pPr>
      <w:r w:rsidRPr="0006047C">
        <w:rPr>
          <w:rFonts w:ascii="Montserrat" w:hAnsi="Montserrat"/>
          <w:snapToGrid w:val="0"/>
        </w:rPr>
        <w:t xml:space="preserve">The Corporation Board is responsible for approving a treasury management policy, on the recommendation of the Finance and Resources Committee setting out the responsibilities for cash management, long term investments and borrowings. </w:t>
      </w:r>
    </w:p>
    <w:p w:rsidR="00AA6E05" w:rsidRPr="0006047C" w:rsidRDefault="00AA6E05" w:rsidP="008B5136">
      <w:pPr>
        <w:tabs>
          <w:tab w:val="num" w:pos="851"/>
        </w:tabs>
        <w:spacing w:after="0" w:line="240" w:lineRule="auto"/>
        <w:ind w:left="851" w:hanging="851"/>
        <w:jc w:val="both"/>
        <w:rPr>
          <w:rFonts w:ascii="Montserrat" w:hAnsi="Montserrat"/>
          <w:snapToGrid w:val="0"/>
        </w:rPr>
      </w:pPr>
    </w:p>
    <w:p w:rsidR="00F17F67" w:rsidRPr="004A7E2A" w:rsidRDefault="00F17F67" w:rsidP="008B5136">
      <w:pPr>
        <w:widowControl/>
        <w:spacing w:after="0" w:line="240" w:lineRule="auto"/>
        <w:ind w:left="720"/>
        <w:jc w:val="both"/>
        <w:rPr>
          <w:rFonts w:ascii="Montserrat" w:hAnsi="Montserrat"/>
          <w:snapToGrid w:val="0"/>
        </w:rPr>
      </w:pPr>
      <w:r w:rsidRPr="00887997">
        <w:rPr>
          <w:rFonts w:ascii="Montserrat" w:hAnsi="Montserrat"/>
          <w:snapToGrid w:val="0"/>
        </w:rPr>
        <w:t xml:space="preserve">Any updates and amendments to the </w:t>
      </w:r>
      <w:r w:rsidR="004A7E2A" w:rsidRPr="00887997">
        <w:rPr>
          <w:rFonts w:ascii="Montserrat" w:hAnsi="Montserrat"/>
          <w:snapToGrid w:val="0"/>
        </w:rPr>
        <w:t>Treasury Management Policy will be approved by the Corporation Board.</w:t>
      </w:r>
    </w:p>
    <w:p w:rsidR="00AA6E05" w:rsidRPr="0006047C" w:rsidRDefault="00AA6E05" w:rsidP="008B5136">
      <w:pPr>
        <w:tabs>
          <w:tab w:val="num" w:pos="851"/>
        </w:tabs>
        <w:spacing w:after="0" w:line="240" w:lineRule="auto"/>
        <w:ind w:left="851" w:hanging="851"/>
        <w:jc w:val="both"/>
        <w:rPr>
          <w:rFonts w:ascii="Montserrat" w:hAnsi="Montserrat"/>
          <w:snapToGrid w:val="0"/>
        </w:rPr>
      </w:pPr>
    </w:p>
    <w:p w:rsidR="00AA6E05" w:rsidRPr="0006047C" w:rsidRDefault="00AA6E05" w:rsidP="008B5136">
      <w:pPr>
        <w:widowControl/>
        <w:spacing w:after="0" w:line="240" w:lineRule="auto"/>
        <w:ind w:left="720"/>
        <w:jc w:val="both"/>
        <w:rPr>
          <w:rFonts w:ascii="Montserrat" w:hAnsi="Montserrat"/>
          <w:snapToGrid w:val="0"/>
        </w:rPr>
      </w:pPr>
      <w:r w:rsidRPr="0006047C">
        <w:rPr>
          <w:rFonts w:ascii="Montserrat" w:hAnsi="Montserrat"/>
          <w:snapToGrid w:val="0"/>
        </w:rPr>
        <w:t>The Finance and Resources Committee has a responsibility to ensure implementation, monitoring and review of the strategy.</w:t>
      </w:r>
    </w:p>
    <w:p w:rsidR="00AA6E05" w:rsidRPr="0006047C" w:rsidRDefault="00AA6E05" w:rsidP="008B5136">
      <w:pPr>
        <w:tabs>
          <w:tab w:val="num" w:pos="851"/>
        </w:tabs>
        <w:spacing w:after="0" w:line="240" w:lineRule="auto"/>
        <w:ind w:left="851" w:hanging="851"/>
        <w:jc w:val="both"/>
        <w:rPr>
          <w:rFonts w:ascii="Montserrat" w:hAnsi="Montserrat"/>
          <w:snapToGrid w:val="0"/>
        </w:rPr>
      </w:pPr>
    </w:p>
    <w:p w:rsidR="00AA6E05" w:rsidRPr="0006047C" w:rsidRDefault="00AA6E05" w:rsidP="008B5136">
      <w:pPr>
        <w:widowControl/>
        <w:spacing w:after="0" w:line="240" w:lineRule="auto"/>
        <w:ind w:left="720"/>
        <w:jc w:val="both"/>
        <w:rPr>
          <w:rFonts w:ascii="Montserrat" w:hAnsi="Montserrat"/>
          <w:snapToGrid w:val="0"/>
        </w:rPr>
      </w:pPr>
      <w:r w:rsidRPr="0006047C">
        <w:rPr>
          <w:rFonts w:ascii="Montserrat" w:hAnsi="Montserrat"/>
          <w:snapToGrid w:val="0"/>
        </w:rPr>
        <w:t>The Chief Financial Officer is responsible for reporting the results of the policy through the monthly Finance report.  The Chief Financial Officer and other finance office employees are required to act in accordance with CIPFA’s statement of best practice.</w:t>
      </w:r>
    </w:p>
    <w:p w:rsidR="00AA6E05" w:rsidRPr="0006047C" w:rsidRDefault="00AA6E05" w:rsidP="008B5136">
      <w:pPr>
        <w:tabs>
          <w:tab w:val="num" w:pos="851"/>
        </w:tabs>
        <w:spacing w:after="0" w:line="240" w:lineRule="auto"/>
        <w:ind w:left="851" w:hanging="851"/>
        <w:jc w:val="both"/>
        <w:rPr>
          <w:rFonts w:ascii="Montserrat" w:hAnsi="Montserrat"/>
          <w:snapToGrid w:val="0"/>
        </w:rPr>
      </w:pPr>
    </w:p>
    <w:p w:rsidR="00AA6E05" w:rsidRPr="0006047C" w:rsidRDefault="00AA6E05" w:rsidP="008B5136">
      <w:pPr>
        <w:widowControl/>
        <w:spacing w:after="0" w:line="240" w:lineRule="auto"/>
        <w:ind w:left="720"/>
        <w:jc w:val="both"/>
        <w:rPr>
          <w:rFonts w:ascii="Montserrat" w:hAnsi="Montserrat"/>
          <w:snapToGrid w:val="0"/>
        </w:rPr>
      </w:pPr>
      <w:r w:rsidRPr="0006047C">
        <w:rPr>
          <w:rFonts w:ascii="Montserrat" w:hAnsi="Montserrat"/>
          <w:snapToGrid w:val="0"/>
        </w:rPr>
        <w:t xml:space="preserve">All borrowing shall be undertaken in the name of the Corporation and shall conform to any relevant </w:t>
      </w:r>
      <w:r w:rsidR="005171DA">
        <w:rPr>
          <w:rFonts w:ascii="Montserrat" w:hAnsi="Montserrat"/>
          <w:snapToGrid w:val="0"/>
        </w:rPr>
        <w:t>Group</w:t>
      </w:r>
      <w:r w:rsidRPr="0006047C">
        <w:rPr>
          <w:rFonts w:ascii="Montserrat" w:hAnsi="Montserrat"/>
          <w:snapToGrid w:val="0"/>
        </w:rPr>
        <w:t>’s Funding Body requirements.</w:t>
      </w:r>
    </w:p>
    <w:p w:rsidR="00AA6E05" w:rsidRPr="0006047C" w:rsidRDefault="00AA6E05" w:rsidP="008B5136">
      <w:pPr>
        <w:spacing w:after="0" w:line="240" w:lineRule="auto"/>
        <w:jc w:val="both"/>
        <w:rPr>
          <w:rFonts w:ascii="Montserrat" w:hAnsi="Montserrat"/>
          <w:snapToGrid w:val="0"/>
        </w:rPr>
      </w:pPr>
    </w:p>
    <w:p w:rsidR="00AA6E05" w:rsidRPr="0006047C" w:rsidRDefault="00AA6E05" w:rsidP="008B5136">
      <w:pPr>
        <w:widowControl/>
        <w:spacing w:after="0" w:line="240" w:lineRule="auto"/>
        <w:ind w:left="720"/>
        <w:jc w:val="both"/>
        <w:rPr>
          <w:rFonts w:ascii="Montserrat" w:hAnsi="Montserrat"/>
          <w:snapToGrid w:val="0"/>
        </w:rPr>
      </w:pPr>
      <w:r w:rsidRPr="0006047C">
        <w:rPr>
          <w:rFonts w:ascii="Montserrat" w:hAnsi="Montserrat"/>
        </w:rPr>
        <w:t xml:space="preserve">The Governing body is responsible for the appointment of IEG’s bankers on the recommendation of Finance and Resources Committee. The appointment shall be for a specified period after which Finance and Resources Committee shall </w:t>
      </w:r>
      <w:proofErr w:type="gramStart"/>
      <w:r w:rsidRPr="0006047C">
        <w:rPr>
          <w:rFonts w:ascii="Montserrat" w:hAnsi="Montserrat"/>
        </w:rPr>
        <w:t>give consideration to</w:t>
      </w:r>
      <w:proofErr w:type="gramEnd"/>
      <w:r w:rsidRPr="0006047C">
        <w:rPr>
          <w:rFonts w:ascii="Montserrat" w:hAnsi="Montserrat"/>
        </w:rPr>
        <w:t xml:space="preserve"> competitively tendering the service.</w:t>
      </w:r>
    </w:p>
    <w:p w:rsidR="00AA6E05" w:rsidRPr="0006047C" w:rsidRDefault="00AA6E05" w:rsidP="008B5136">
      <w:pPr>
        <w:tabs>
          <w:tab w:val="num" w:pos="851"/>
        </w:tabs>
        <w:spacing w:after="0" w:line="240" w:lineRule="auto"/>
        <w:ind w:left="851" w:hanging="851"/>
        <w:jc w:val="both"/>
        <w:rPr>
          <w:rFonts w:ascii="Montserrat" w:hAnsi="Montserrat"/>
          <w:snapToGrid w:val="0"/>
        </w:rPr>
      </w:pPr>
    </w:p>
    <w:p w:rsidR="00AA6E05" w:rsidRPr="0006047C" w:rsidRDefault="00AA6E05" w:rsidP="008B5136">
      <w:pPr>
        <w:widowControl/>
        <w:spacing w:after="0" w:line="240" w:lineRule="auto"/>
        <w:ind w:left="720"/>
        <w:jc w:val="both"/>
        <w:rPr>
          <w:rFonts w:ascii="Montserrat" w:hAnsi="Montserrat"/>
          <w:snapToGrid w:val="0"/>
        </w:rPr>
      </w:pPr>
      <w:r w:rsidRPr="0006047C">
        <w:rPr>
          <w:rFonts w:ascii="Montserrat" w:hAnsi="Montserrat"/>
        </w:rPr>
        <w:t>Governors, through the Finance and Resources Committee, will approve the opening and closing of all bank accounts and be advised of the closure of accounts.</w:t>
      </w:r>
    </w:p>
    <w:p w:rsidR="00AA6E05" w:rsidRPr="0006047C" w:rsidRDefault="00AA6E05" w:rsidP="008B5136">
      <w:pPr>
        <w:tabs>
          <w:tab w:val="num" w:pos="851"/>
        </w:tabs>
        <w:spacing w:after="0" w:line="240" w:lineRule="auto"/>
        <w:ind w:left="851" w:hanging="851"/>
        <w:jc w:val="both"/>
        <w:rPr>
          <w:rFonts w:ascii="Montserrat" w:hAnsi="Montserrat"/>
          <w:snapToGrid w:val="0"/>
        </w:rPr>
      </w:pPr>
    </w:p>
    <w:p w:rsidR="00AA6E05" w:rsidRPr="0006047C" w:rsidRDefault="00AA6E05" w:rsidP="008B5136">
      <w:pPr>
        <w:widowControl/>
        <w:spacing w:after="0" w:line="240" w:lineRule="auto"/>
        <w:ind w:left="720"/>
        <w:jc w:val="both"/>
        <w:rPr>
          <w:rFonts w:ascii="Montserrat" w:hAnsi="Montserrat"/>
          <w:snapToGrid w:val="0"/>
        </w:rPr>
      </w:pPr>
      <w:r w:rsidRPr="0006047C">
        <w:rPr>
          <w:rFonts w:ascii="Montserrat" w:hAnsi="Montserrat"/>
        </w:rPr>
        <w:t>Bank Mandates for the opening of bank accounts will be approved by the Finance and Resources Committee and such Mandates will be signed by a Governor and the Governance Director.</w:t>
      </w:r>
    </w:p>
    <w:p w:rsidR="00AA6E05" w:rsidRPr="0006047C" w:rsidRDefault="00AA6E05" w:rsidP="008B5136">
      <w:pPr>
        <w:tabs>
          <w:tab w:val="num" w:pos="851"/>
        </w:tabs>
        <w:spacing w:after="0" w:line="240" w:lineRule="auto"/>
        <w:ind w:left="851" w:hanging="851"/>
        <w:jc w:val="both"/>
        <w:rPr>
          <w:rFonts w:ascii="Montserrat" w:hAnsi="Montserrat"/>
          <w:snapToGrid w:val="0"/>
        </w:rPr>
      </w:pPr>
    </w:p>
    <w:p w:rsidR="00AA6E05" w:rsidRPr="0006047C" w:rsidRDefault="00AA6E05" w:rsidP="008B5136">
      <w:pPr>
        <w:widowControl/>
        <w:spacing w:after="0" w:line="240" w:lineRule="auto"/>
        <w:ind w:left="720"/>
        <w:jc w:val="both"/>
        <w:rPr>
          <w:rFonts w:ascii="Montserrat" w:hAnsi="Montserrat"/>
          <w:snapToGrid w:val="0"/>
        </w:rPr>
      </w:pPr>
      <w:r w:rsidRPr="0006047C">
        <w:rPr>
          <w:rFonts w:ascii="Montserrat" w:hAnsi="Montserrat"/>
        </w:rPr>
        <w:t>The mandates will authorise the signatories to the accounts as per the table of approvals in Appendix 1.</w:t>
      </w:r>
    </w:p>
    <w:p w:rsidR="00AA6E05" w:rsidRPr="0006047C" w:rsidRDefault="00AA6E05" w:rsidP="008B5136">
      <w:pPr>
        <w:tabs>
          <w:tab w:val="num" w:pos="851"/>
        </w:tabs>
        <w:spacing w:after="0" w:line="240" w:lineRule="auto"/>
        <w:ind w:left="851" w:hanging="851"/>
        <w:rPr>
          <w:rFonts w:ascii="Montserrat" w:hAnsi="Montserrat"/>
          <w:snapToGrid w:val="0"/>
        </w:rPr>
      </w:pPr>
    </w:p>
    <w:p w:rsidR="00AA6E05" w:rsidRPr="0006047C" w:rsidRDefault="008B5136" w:rsidP="008B5136">
      <w:pPr>
        <w:widowControl/>
        <w:tabs>
          <w:tab w:val="num" w:pos="851"/>
          <w:tab w:val="left" w:pos="1440"/>
          <w:tab w:val="left" w:pos="2160"/>
          <w:tab w:val="left" w:pos="2880"/>
          <w:tab w:val="left" w:pos="3600"/>
        </w:tabs>
        <w:spacing w:after="0" w:line="240" w:lineRule="auto"/>
        <w:ind w:left="720" w:hanging="720"/>
        <w:jc w:val="both"/>
        <w:rPr>
          <w:rFonts w:ascii="Montserrat" w:hAnsi="Montserrat"/>
          <w:b/>
        </w:rPr>
      </w:pPr>
      <w:bookmarkStart w:id="64" w:name="Section122"/>
      <w:r w:rsidRPr="008B5136">
        <w:rPr>
          <w:rFonts w:ascii="Montserrat" w:hAnsi="Montserrat"/>
        </w:rPr>
        <w:t>13.2</w:t>
      </w:r>
      <w:r>
        <w:rPr>
          <w:rFonts w:ascii="Montserrat" w:hAnsi="Montserrat"/>
          <w:b/>
        </w:rPr>
        <w:tab/>
      </w:r>
      <w:r w:rsidR="00AA6E05" w:rsidRPr="0006047C">
        <w:rPr>
          <w:rFonts w:ascii="Montserrat" w:hAnsi="Montserrat"/>
          <w:b/>
        </w:rPr>
        <w:t>Cash Flow</w:t>
      </w:r>
      <w:bookmarkEnd w:id="64"/>
    </w:p>
    <w:p w:rsidR="00AA6E05" w:rsidRPr="0006047C" w:rsidRDefault="008B5136" w:rsidP="008B5136">
      <w:pPr>
        <w:tabs>
          <w:tab w:val="num" w:pos="851"/>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IEG will prepare revenue and capital expenditure budgets for each financial year. A cash flow projection based on the budgets will be prepared and submitted to the Governors for approval with the budgets.</w:t>
      </w:r>
    </w:p>
    <w:p w:rsidR="00AA6E05" w:rsidRPr="0006047C" w:rsidRDefault="00AA6E05" w:rsidP="008B5136">
      <w:pPr>
        <w:tabs>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8B5136" w:rsidP="008B5136">
      <w:pPr>
        <w:tabs>
          <w:tab w:val="num" w:pos="851"/>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Upon approval of the cash flow projections by the Governors, the CEO &amp; Principal shall be authorised to negotiate with IEG Bankers or other lending institution nominated by the Governors for the provision of any finance that the projections indicate may be required.</w:t>
      </w:r>
    </w:p>
    <w:p w:rsidR="00AA6E05" w:rsidRPr="0006047C" w:rsidRDefault="00AA6E05" w:rsidP="008B5136">
      <w:pPr>
        <w:tabs>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8B5136">
      <w:pPr>
        <w:tabs>
          <w:tab w:val="num"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Any such negotiations and agreement of the provision of finance must be according to the terms that may be specified by the Governors and in accordance with any borrowing provisions contained in the ESFA Funding Agreements. Negotiations for the provision of any necessary finance may not be concluded without the approval of the Finance and Resources Committee.</w:t>
      </w:r>
    </w:p>
    <w:p w:rsidR="008B5136" w:rsidRDefault="008B5136" w:rsidP="008B5136">
      <w:pPr>
        <w:widowControl/>
        <w:tabs>
          <w:tab w:val="left" w:pos="1440"/>
          <w:tab w:val="left" w:pos="2160"/>
          <w:tab w:val="left" w:pos="2880"/>
          <w:tab w:val="left" w:pos="3600"/>
        </w:tabs>
        <w:spacing w:after="0" w:line="240" w:lineRule="auto"/>
        <w:jc w:val="both"/>
        <w:rPr>
          <w:rFonts w:ascii="Montserrat" w:hAnsi="Montserrat"/>
        </w:rPr>
      </w:pPr>
    </w:p>
    <w:p w:rsidR="00AA6E05" w:rsidRPr="0006047C" w:rsidRDefault="00AA6E05" w:rsidP="008B5136">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Any short</w:t>
      </w:r>
      <w:r w:rsidR="00527631">
        <w:rPr>
          <w:rFonts w:ascii="Montserrat" w:hAnsi="Montserrat"/>
        </w:rPr>
        <w:t>-</w:t>
      </w:r>
      <w:r w:rsidRPr="0006047C">
        <w:rPr>
          <w:rFonts w:ascii="Montserrat" w:hAnsi="Montserrat"/>
        </w:rPr>
        <w:t xml:space="preserve">term surplus funds shall be invested in line with the Treasury Management Policy. </w:t>
      </w:r>
    </w:p>
    <w:p w:rsidR="00AA6E05" w:rsidRPr="0006047C" w:rsidRDefault="00AA6E05" w:rsidP="008B5136">
      <w:pPr>
        <w:tabs>
          <w:tab w:val="num" w:pos="851"/>
          <w:tab w:val="left" w:pos="1440"/>
          <w:tab w:val="left" w:pos="2160"/>
          <w:tab w:val="left" w:pos="2880"/>
          <w:tab w:val="left" w:pos="3600"/>
        </w:tabs>
        <w:spacing w:after="0" w:line="240" w:lineRule="auto"/>
        <w:ind w:left="851"/>
        <w:jc w:val="both"/>
        <w:rPr>
          <w:rFonts w:ascii="Montserrat" w:hAnsi="Montserrat"/>
        </w:rPr>
      </w:pPr>
    </w:p>
    <w:p w:rsidR="00AA6E05" w:rsidRDefault="00AA6E05" w:rsidP="00BB551B">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Finance and Resources Committee shall, when considering the financial operating statements of IEG, receive a report comparing actual cash flow with the projections. All major variances will be explained and any corrective action agreed with the Committee.</w:t>
      </w:r>
    </w:p>
    <w:p w:rsidR="008B5136" w:rsidRPr="0006047C" w:rsidRDefault="008B5136" w:rsidP="00BB551B">
      <w:pPr>
        <w:widowControl/>
        <w:tabs>
          <w:tab w:val="left" w:pos="1440"/>
          <w:tab w:val="left" w:pos="2160"/>
          <w:tab w:val="left" w:pos="2880"/>
          <w:tab w:val="left" w:pos="3600"/>
        </w:tabs>
        <w:spacing w:after="0" w:line="240" w:lineRule="auto"/>
        <w:ind w:left="720"/>
        <w:jc w:val="both"/>
        <w:rPr>
          <w:rFonts w:ascii="Montserrat" w:hAnsi="Montserrat"/>
        </w:rPr>
      </w:pPr>
    </w:p>
    <w:p w:rsidR="00AA6E05" w:rsidRPr="0006047C" w:rsidRDefault="008B5136" w:rsidP="00BB551B">
      <w:pPr>
        <w:tabs>
          <w:tab w:val="left" w:pos="851"/>
          <w:tab w:val="left" w:pos="1440"/>
          <w:tab w:val="left" w:pos="2160"/>
          <w:tab w:val="left" w:pos="2880"/>
          <w:tab w:val="left" w:pos="3600"/>
        </w:tabs>
        <w:spacing w:after="0" w:line="240" w:lineRule="auto"/>
        <w:ind w:left="720" w:hanging="720"/>
        <w:jc w:val="both"/>
        <w:rPr>
          <w:rFonts w:ascii="Montserrat" w:hAnsi="Montserrat"/>
          <w:u w:val="single"/>
        </w:rPr>
      </w:pPr>
      <w:r>
        <w:rPr>
          <w:rFonts w:ascii="Montserrat" w:hAnsi="Montserrat"/>
        </w:rPr>
        <w:t>13.3</w:t>
      </w:r>
      <w:r w:rsidR="00AA6E05" w:rsidRPr="0006047C">
        <w:rPr>
          <w:rFonts w:ascii="Montserrat" w:hAnsi="Montserrat"/>
        </w:rPr>
        <w:tab/>
      </w:r>
      <w:r w:rsidR="00AA6E05" w:rsidRPr="0006047C">
        <w:rPr>
          <w:rFonts w:ascii="Montserrat" w:hAnsi="Montserrat"/>
          <w:b/>
        </w:rPr>
        <w:t>Banking Arrangements</w:t>
      </w:r>
    </w:p>
    <w:p w:rsidR="00AA6E05" w:rsidRPr="0006047C" w:rsidRDefault="00AA6E05" w:rsidP="00BB551B">
      <w:pPr>
        <w:widowControl/>
        <w:spacing w:after="0" w:line="240" w:lineRule="auto"/>
        <w:ind w:firstLine="720"/>
        <w:jc w:val="both"/>
        <w:rPr>
          <w:rFonts w:ascii="Montserrat" w:hAnsi="Montserrat"/>
          <w:snapToGrid w:val="0"/>
        </w:rPr>
      </w:pPr>
      <w:r w:rsidRPr="0006047C">
        <w:rPr>
          <w:rFonts w:ascii="Montserrat" w:hAnsi="Montserrat"/>
          <w:snapToGrid w:val="0"/>
        </w:rPr>
        <w:t>All bank accounts shall be in the name of IEG.</w:t>
      </w:r>
    </w:p>
    <w:p w:rsidR="00AA6E05" w:rsidRPr="0006047C" w:rsidRDefault="00AA6E05" w:rsidP="00BB551B">
      <w:pPr>
        <w:tabs>
          <w:tab w:val="num" w:pos="851"/>
        </w:tabs>
        <w:spacing w:after="0" w:line="240" w:lineRule="auto"/>
        <w:ind w:left="851" w:hanging="851"/>
        <w:jc w:val="both"/>
        <w:rPr>
          <w:rFonts w:ascii="Montserrat" w:hAnsi="Montserrat"/>
          <w:snapToGrid w:val="0"/>
        </w:rPr>
      </w:pPr>
    </w:p>
    <w:p w:rsidR="00AA6E05" w:rsidRPr="0006047C" w:rsidRDefault="00AA6E05" w:rsidP="00BB551B">
      <w:pPr>
        <w:widowControl/>
        <w:spacing w:after="0" w:line="240" w:lineRule="auto"/>
        <w:ind w:left="720"/>
        <w:jc w:val="both"/>
        <w:rPr>
          <w:rFonts w:ascii="Montserrat" w:hAnsi="Montserrat"/>
          <w:snapToGrid w:val="0"/>
        </w:rPr>
      </w:pPr>
      <w:r w:rsidRPr="0006047C">
        <w:rPr>
          <w:rFonts w:ascii="Montserrat" w:hAnsi="Montserrat"/>
          <w:snapToGrid w:val="0"/>
        </w:rPr>
        <w:t>All cheques drawn on behalf of IEG must be signed in the form approved by Finance and Resources Committee.</w:t>
      </w:r>
    </w:p>
    <w:p w:rsidR="00AA6E05" w:rsidRPr="0006047C" w:rsidRDefault="00AA6E05" w:rsidP="00BB551B">
      <w:pPr>
        <w:tabs>
          <w:tab w:val="num" w:pos="851"/>
        </w:tabs>
        <w:spacing w:after="0" w:line="240" w:lineRule="auto"/>
        <w:ind w:left="851" w:hanging="851"/>
        <w:jc w:val="both"/>
        <w:rPr>
          <w:rFonts w:ascii="Montserrat" w:hAnsi="Montserrat"/>
          <w:snapToGrid w:val="0"/>
        </w:rPr>
      </w:pPr>
    </w:p>
    <w:p w:rsidR="00AA6E05" w:rsidRDefault="00AA6E05" w:rsidP="00BB551B">
      <w:pPr>
        <w:widowControl/>
        <w:spacing w:after="0" w:line="240" w:lineRule="auto"/>
        <w:ind w:left="720"/>
        <w:jc w:val="both"/>
        <w:rPr>
          <w:rFonts w:ascii="Montserrat" w:hAnsi="Montserrat"/>
          <w:snapToGrid w:val="0"/>
        </w:rPr>
      </w:pPr>
      <w:r w:rsidRPr="0006047C">
        <w:rPr>
          <w:rFonts w:ascii="Montserrat" w:hAnsi="Montserrat"/>
          <w:snapToGrid w:val="0"/>
        </w:rPr>
        <w:t>The Chief Financial Officer is responsible for ensuring that all bank accounts are subject to regular reconciliation and that large or unusual items are investigated as appropriate.</w:t>
      </w:r>
    </w:p>
    <w:p w:rsidR="0051601E" w:rsidRPr="0006047C" w:rsidRDefault="0051601E" w:rsidP="00BB551B">
      <w:pPr>
        <w:widowControl/>
        <w:spacing w:after="0" w:line="240" w:lineRule="auto"/>
        <w:ind w:left="720"/>
        <w:jc w:val="both"/>
        <w:rPr>
          <w:rFonts w:ascii="Montserrat" w:hAnsi="Montserrat"/>
        </w:rPr>
      </w:pPr>
    </w:p>
    <w:p w:rsidR="00AA6E05" w:rsidRPr="0006047C" w:rsidRDefault="0051601E" w:rsidP="0051601E">
      <w:pPr>
        <w:tabs>
          <w:tab w:val="left" w:pos="851"/>
          <w:tab w:val="left" w:pos="1440"/>
          <w:tab w:val="left" w:pos="2160"/>
          <w:tab w:val="left" w:pos="2880"/>
          <w:tab w:val="left" w:pos="3600"/>
        </w:tabs>
        <w:spacing w:after="0" w:line="240" w:lineRule="auto"/>
        <w:ind w:left="720" w:hanging="720"/>
        <w:jc w:val="both"/>
        <w:rPr>
          <w:rFonts w:ascii="Montserrat" w:hAnsi="Montserrat"/>
          <w:u w:val="single"/>
        </w:rPr>
      </w:pPr>
      <w:bookmarkStart w:id="65" w:name="Section124"/>
      <w:r>
        <w:rPr>
          <w:rFonts w:ascii="Montserrat" w:hAnsi="Montserrat"/>
        </w:rPr>
        <w:t>13.</w:t>
      </w:r>
      <w:r w:rsidR="00AA6E05" w:rsidRPr="0006047C">
        <w:rPr>
          <w:rFonts w:ascii="Montserrat" w:hAnsi="Montserrat"/>
        </w:rPr>
        <w:t xml:space="preserve">4 </w:t>
      </w:r>
      <w:r w:rsidR="00AA6E05" w:rsidRPr="0006047C">
        <w:rPr>
          <w:rFonts w:ascii="Montserrat" w:hAnsi="Montserrat"/>
        </w:rPr>
        <w:tab/>
      </w:r>
      <w:r w:rsidR="00AA6E05" w:rsidRPr="0006047C">
        <w:rPr>
          <w:rFonts w:ascii="Montserrat" w:hAnsi="Montserrat"/>
          <w:b/>
        </w:rPr>
        <w:t>Cash Management Procedure</w:t>
      </w:r>
    </w:p>
    <w:bookmarkEnd w:id="65"/>
    <w:p w:rsidR="00AA6E05" w:rsidRPr="0006047C" w:rsidRDefault="0051601E" w:rsidP="0051601E">
      <w:pPr>
        <w:tabs>
          <w:tab w:val="left" w:pos="851"/>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All monies received within sections from whatever source must be recorded by the department on a daily basis together with the form in which they were received.</w:t>
      </w:r>
    </w:p>
    <w:p w:rsidR="00AA6E05" w:rsidRPr="0006047C" w:rsidRDefault="00AA6E05" w:rsidP="0051601E">
      <w:pPr>
        <w:tabs>
          <w:tab w:val="left" w:pos="851"/>
          <w:tab w:val="left" w:pos="1440"/>
          <w:tab w:val="left" w:pos="2160"/>
          <w:tab w:val="left" w:pos="2880"/>
          <w:tab w:val="left" w:pos="3600"/>
        </w:tabs>
        <w:spacing w:after="0" w:line="240" w:lineRule="auto"/>
        <w:ind w:left="720" w:hanging="851"/>
        <w:jc w:val="both"/>
        <w:rPr>
          <w:rFonts w:ascii="Montserrat" w:hAnsi="Montserrat"/>
        </w:rPr>
      </w:pPr>
    </w:p>
    <w:p w:rsidR="00AA6E05" w:rsidRPr="0006047C" w:rsidRDefault="0051601E" w:rsidP="0051601E">
      <w:pPr>
        <w:tabs>
          <w:tab w:val="left" w:pos="851"/>
          <w:tab w:val="left" w:pos="1440"/>
          <w:tab w:val="left" w:pos="2160"/>
          <w:tab w:val="left" w:pos="2880"/>
          <w:tab w:val="left" w:pos="3600"/>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 xml:space="preserve">Every sundry remittance or sum of money received by an officer on behalf of IEG must be acknowledged by the issue of a formal receipt. Where possible the receipt should be one produced by a cash register and given to the customer when the money is received </w:t>
      </w:r>
    </w:p>
    <w:p w:rsidR="0051601E" w:rsidRDefault="0051601E" w:rsidP="0051601E">
      <w:pPr>
        <w:widowControl/>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51601E">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Cash must never be left unattended unless it is held in a locked safe or locked drawer. All monies received must be passed as soon as possible (i.e. the same day) to the Finance Office for banking. The custody of all cash holdings must comply with the requirements of IEG’s insurers.</w:t>
      </w:r>
    </w:p>
    <w:p w:rsidR="00AA6E05" w:rsidRPr="0006047C" w:rsidRDefault="00AA6E05" w:rsidP="0051601E">
      <w:pPr>
        <w:tabs>
          <w:tab w:val="left" w:pos="851"/>
          <w:tab w:val="left" w:pos="1440"/>
          <w:tab w:val="left" w:pos="2160"/>
          <w:tab w:val="left" w:pos="2880"/>
          <w:tab w:val="left" w:pos="3600"/>
        </w:tabs>
        <w:spacing w:after="0" w:line="240" w:lineRule="auto"/>
        <w:ind w:left="720" w:hanging="851"/>
        <w:jc w:val="both"/>
        <w:rPr>
          <w:rFonts w:ascii="Montserrat" w:hAnsi="Montserrat"/>
        </w:rPr>
      </w:pPr>
    </w:p>
    <w:p w:rsidR="00AA6E05" w:rsidRPr="0006047C" w:rsidRDefault="00AA6E05" w:rsidP="0051601E">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passage of cash from one employee to another must be acknowledged by a signed discharge note.</w:t>
      </w:r>
    </w:p>
    <w:p w:rsidR="00AA6E05" w:rsidRPr="0006047C" w:rsidRDefault="00AA6E05" w:rsidP="0051601E">
      <w:pPr>
        <w:tabs>
          <w:tab w:val="left" w:pos="851"/>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51601E">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Banking will be prepared daily by the Finance Office. No sums in excess of the safe insurance limit must be held overnight.</w:t>
      </w:r>
    </w:p>
    <w:p w:rsidR="00AA6E05" w:rsidRPr="0006047C" w:rsidRDefault="00AA6E05" w:rsidP="0051601E">
      <w:pPr>
        <w:tabs>
          <w:tab w:val="left" w:pos="851"/>
          <w:tab w:val="left" w:pos="1440"/>
          <w:tab w:val="left" w:pos="2160"/>
          <w:tab w:val="left" w:pos="2880"/>
          <w:tab w:val="left" w:pos="3600"/>
        </w:tabs>
        <w:spacing w:after="0" w:line="240" w:lineRule="auto"/>
        <w:ind w:left="720" w:hanging="851"/>
        <w:jc w:val="both"/>
        <w:rPr>
          <w:rFonts w:ascii="Montserrat" w:hAnsi="Montserrat"/>
        </w:rPr>
      </w:pPr>
    </w:p>
    <w:p w:rsidR="00AA6E05" w:rsidRPr="0006047C" w:rsidRDefault="00AA6E05" w:rsidP="0051601E">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No deductions may be made from any cash collected prior to it being banked except where required to maintain </w:t>
      </w:r>
      <w:r w:rsidR="005171DA">
        <w:rPr>
          <w:rFonts w:ascii="Montserrat" w:hAnsi="Montserrat"/>
        </w:rPr>
        <w:t>Group</w:t>
      </w:r>
      <w:r w:rsidRPr="0006047C">
        <w:rPr>
          <w:rFonts w:ascii="Montserrat" w:hAnsi="Montserrat"/>
        </w:rPr>
        <w:t xml:space="preserve"> cash floats and a journal must be processed through the finance system immediately in order that the daily takings can be reconciled</w:t>
      </w:r>
    </w:p>
    <w:p w:rsidR="00AA6E05" w:rsidRPr="0006047C" w:rsidRDefault="00AA6E05" w:rsidP="0051601E">
      <w:pPr>
        <w:tabs>
          <w:tab w:val="left" w:pos="720"/>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51601E">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The </w:t>
      </w:r>
      <w:r w:rsidR="00527631">
        <w:rPr>
          <w:rFonts w:ascii="Montserrat" w:hAnsi="Montserrat"/>
        </w:rPr>
        <w:t xml:space="preserve">Group </w:t>
      </w:r>
      <w:r w:rsidRPr="0006047C">
        <w:rPr>
          <w:rFonts w:ascii="Montserrat" w:hAnsi="Montserrat"/>
        </w:rPr>
        <w:t>Director of Finance will monitor all cleared bank balances, and if not already covered by the automatic inter-account transfer facility arranged with the main banking provider, will arrange transfers between other interest</w:t>
      </w:r>
      <w:r w:rsidR="00527631">
        <w:rPr>
          <w:rFonts w:ascii="Montserrat" w:hAnsi="Montserrat"/>
        </w:rPr>
        <w:t>-</w:t>
      </w:r>
      <w:r w:rsidRPr="0006047C">
        <w:rPr>
          <w:rFonts w:ascii="Montserrat" w:hAnsi="Montserrat"/>
        </w:rPr>
        <w:t>bearing accounts in accordance with the approved Treasury Management policy.</w:t>
      </w:r>
    </w:p>
    <w:p w:rsidR="00AA6E05" w:rsidRPr="0006047C" w:rsidRDefault="00AA6E05" w:rsidP="0051601E">
      <w:pPr>
        <w:tabs>
          <w:tab w:val="left" w:pos="851"/>
          <w:tab w:val="left" w:pos="1440"/>
          <w:tab w:val="left" w:pos="2160"/>
          <w:tab w:val="left" w:pos="2880"/>
          <w:tab w:val="left" w:pos="3600"/>
        </w:tabs>
        <w:spacing w:after="0" w:line="240" w:lineRule="auto"/>
        <w:ind w:left="720" w:hanging="851"/>
        <w:jc w:val="both"/>
        <w:rPr>
          <w:rFonts w:ascii="Montserrat" w:hAnsi="Montserrat"/>
        </w:rPr>
      </w:pPr>
    </w:p>
    <w:p w:rsidR="00AA6E05" w:rsidRPr="0006047C" w:rsidRDefault="00AA6E05" w:rsidP="0051601E">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Personal or other cheques must not be cashed out of money received on behalf of IEG.</w:t>
      </w:r>
    </w:p>
    <w:p w:rsidR="00AA6E05" w:rsidRPr="0006047C" w:rsidRDefault="00AA6E05" w:rsidP="0051601E">
      <w:pPr>
        <w:tabs>
          <w:tab w:val="left" w:pos="851"/>
          <w:tab w:val="left" w:pos="1440"/>
          <w:tab w:val="left" w:pos="2160"/>
          <w:tab w:val="left" w:pos="2880"/>
          <w:tab w:val="left" w:pos="3600"/>
        </w:tabs>
        <w:spacing w:after="0" w:line="240" w:lineRule="auto"/>
        <w:ind w:left="720" w:hanging="851"/>
        <w:jc w:val="both"/>
        <w:rPr>
          <w:rFonts w:ascii="Montserrat" w:hAnsi="Montserrat"/>
        </w:rPr>
      </w:pPr>
    </w:p>
    <w:p w:rsidR="00AA6E05" w:rsidRPr="0006047C" w:rsidRDefault="00AA6E05" w:rsidP="0051601E">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Chief Financial Officer is responsible for ensuring that all bank accounts are subject to regular reconciliation and that large or unusual items are investigated as appropriate.</w:t>
      </w:r>
    </w:p>
    <w:p w:rsidR="00AA6E05" w:rsidRPr="0006047C" w:rsidRDefault="00AA6E05" w:rsidP="0051601E">
      <w:pPr>
        <w:tabs>
          <w:tab w:val="left" w:pos="720"/>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51601E">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lastRenderedPageBreak/>
        <w:t>All cash register audit rolls, copy receipts cancelled receipts and banking receipts must be retained for audit inspection.</w:t>
      </w:r>
    </w:p>
    <w:p w:rsidR="00AA6E05" w:rsidRPr="0006047C" w:rsidRDefault="00AA6E05" w:rsidP="0051601E">
      <w:pPr>
        <w:tabs>
          <w:tab w:val="left" w:pos="720"/>
          <w:tab w:val="left" w:pos="1440"/>
          <w:tab w:val="left" w:pos="2160"/>
          <w:tab w:val="left" w:pos="2880"/>
        </w:tabs>
        <w:spacing w:after="0" w:line="240" w:lineRule="auto"/>
        <w:ind w:left="720" w:hanging="720"/>
        <w:jc w:val="both"/>
        <w:rPr>
          <w:rFonts w:ascii="Montserrat" w:hAnsi="Montserrat"/>
        </w:rPr>
      </w:pPr>
      <w:bookmarkStart w:id="66" w:name="Section125"/>
    </w:p>
    <w:p w:rsidR="00AA6E05" w:rsidRPr="0006047C" w:rsidRDefault="0051601E" w:rsidP="0051601E">
      <w:pPr>
        <w:tabs>
          <w:tab w:val="left" w:pos="851"/>
          <w:tab w:val="left" w:pos="1440"/>
          <w:tab w:val="left" w:pos="2160"/>
          <w:tab w:val="left" w:pos="2880"/>
        </w:tabs>
        <w:spacing w:after="0" w:line="240" w:lineRule="auto"/>
        <w:ind w:left="720" w:hanging="720"/>
        <w:jc w:val="both"/>
        <w:rPr>
          <w:rFonts w:ascii="Montserrat" w:hAnsi="Montserrat"/>
        </w:rPr>
      </w:pPr>
      <w:r>
        <w:rPr>
          <w:rFonts w:ascii="Montserrat" w:hAnsi="Montserrat"/>
        </w:rPr>
        <w:t>13.5</w:t>
      </w:r>
      <w:r w:rsidR="00AA6E05" w:rsidRPr="0006047C">
        <w:rPr>
          <w:rFonts w:ascii="Montserrat" w:hAnsi="Montserrat"/>
        </w:rPr>
        <w:tab/>
      </w:r>
      <w:r w:rsidR="00AA6E05" w:rsidRPr="0006047C">
        <w:rPr>
          <w:rFonts w:ascii="Montserrat" w:hAnsi="Montserrat"/>
          <w:b/>
        </w:rPr>
        <w:t>Petty Cash</w:t>
      </w:r>
    </w:p>
    <w:bookmarkEnd w:id="66"/>
    <w:p w:rsidR="00AA6E05" w:rsidRPr="0006047C" w:rsidRDefault="0051601E" w:rsidP="0051601E">
      <w:pPr>
        <w:tabs>
          <w:tab w:val="left" w:pos="851"/>
          <w:tab w:val="left" w:pos="1440"/>
          <w:tab w:val="left" w:pos="2160"/>
          <w:tab w:val="left" w:pos="2880"/>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Petty cash floats may be held within departments under the control of a named individual only.</w:t>
      </w:r>
    </w:p>
    <w:p w:rsidR="00AA6E05" w:rsidRPr="0006047C" w:rsidRDefault="00AA6E05" w:rsidP="0051601E">
      <w:pPr>
        <w:tabs>
          <w:tab w:val="left" w:pos="851"/>
          <w:tab w:val="left" w:pos="1440"/>
          <w:tab w:val="left" w:pos="2160"/>
          <w:tab w:val="left" w:pos="2880"/>
        </w:tabs>
        <w:spacing w:after="0" w:line="240" w:lineRule="auto"/>
        <w:ind w:left="720" w:hanging="851"/>
        <w:jc w:val="both"/>
        <w:rPr>
          <w:rFonts w:ascii="Montserrat" w:hAnsi="Montserrat"/>
        </w:rPr>
      </w:pPr>
    </w:p>
    <w:p w:rsidR="00AA6E05" w:rsidRPr="0006047C" w:rsidRDefault="0051601E" w:rsidP="0051601E">
      <w:pPr>
        <w:tabs>
          <w:tab w:val="left" w:pos="851"/>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 xml:space="preserve">The holder of the float shall be personally responsible for its safe custody. The </w:t>
      </w:r>
      <w:r w:rsidR="00527631">
        <w:rPr>
          <w:rFonts w:ascii="Montserrat" w:hAnsi="Montserrat"/>
        </w:rPr>
        <w:t xml:space="preserve">Group </w:t>
      </w:r>
      <w:r w:rsidR="00AA6E05" w:rsidRPr="0006047C">
        <w:rPr>
          <w:rFonts w:ascii="Montserrat" w:hAnsi="Montserrat"/>
        </w:rPr>
        <w:t>Director of Finance shall determine the level of float.</w:t>
      </w:r>
      <w:r w:rsidR="00AA6E05" w:rsidRPr="0006047C">
        <w:rPr>
          <w:rFonts w:ascii="Montserrat" w:hAnsi="Montserrat"/>
          <w:snapToGrid w:val="0"/>
        </w:rPr>
        <w:t xml:space="preserve"> The petty cash box must be kept locked in a secure place in compliance with the requirements of IEG’s insurers when not in use</w:t>
      </w:r>
    </w:p>
    <w:p w:rsidR="00AA6E05" w:rsidRPr="0006047C" w:rsidRDefault="00AA6E05" w:rsidP="0051601E">
      <w:pPr>
        <w:tabs>
          <w:tab w:val="left" w:pos="851"/>
          <w:tab w:val="left" w:pos="1440"/>
          <w:tab w:val="left" w:pos="2160"/>
          <w:tab w:val="left" w:pos="2880"/>
        </w:tabs>
        <w:spacing w:after="0" w:line="240" w:lineRule="auto"/>
        <w:ind w:left="720" w:hanging="851"/>
        <w:jc w:val="both"/>
        <w:rPr>
          <w:rFonts w:ascii="Montserrat" w:hAnsi="Montserrat"/>
        </w:rPr>
      </w:pPr>
    </w:p>
    <w:p w:rsidR="00AA6E05" w:rsidRPr="0006047C" w:rsidRDefault="0051601E" w:rsidP="0051601E">
      <w:pPr>
        <w:tabs>
          <w:tab w:val="left" w:pos="851"/>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Proper records of accounts must be kept for each float and reconciliation carried out on a regular basis.</w:t>
      </w:r>
      <w:r w:rsidR="00AA6E05" w:rsidRPr="0006047C">
        <w:rPr>
          <w:rFonts w:ascii="Montserrat" w:hAnsi="Montserrat"/>
          <w:snapToGrid w:val="0"/>
        </w:rPr>
        <w:t xml:space="preserve"> Petty cash reimbursements should be requested on the Petty Cash Reimbursement Form which can be found on IEG intranet.</w:t>
      </w:r>
    </w:p>
    <w:p w:rsidR="00AA6E05" w:rsidRPr="0006047C" w:rsidRDefault="00AA6E05" w:rsidP="0051601E">
      <w:pPr>
        <w:tabs>
          <w:tab w:val="left" w:pos="720"/>
          <w:tab w:val="left" w:pos="1440"/>
          <w:tab w:val="left" w:pos="2160"/>
          <w:tab w:val="left" w:pos="2880"/>
        </w:tabs>
        <w:spacing w:after="0" w:line="240" w:lineRule="auto"/>
        <w:ind w:left="720" w:hanging="720"/>
        <w:jc w:val="both"/>
        <w:rPr>
          <w:rFonts w:ascii="Montserrat" w:hAnsi="Montserrat"/>
        </w:rPr>
      </w:pPr>
    </w:p>
    <w:p w:rsidR="00AA6E05" w:rsidRPr="0006047C" w:rsidRDefault="0051601E" w:rsidP="0051601E">
      <w:pPr>
        <w:tabs>
          <w:tab w:val="left" w:pos="851"/>
          <w:tab w:val="left" w:pos="1440"/>
          <w:tab w:val="left" w:pos="2160"/>
          <w:tab w:val="left" w:pos="2880"/>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Payments from petty cash must be properly certified and will be limited to minor items of expenditure not exceeding £50 in any one case.   A list of signatures of officers authorised to certify claims shall be held and maintained by the Finance Office.</w:t>
      </w:r>
    </w:p>
    <w:p w:rsidR="00AA6E05" w:rsidRPr="0006047C" w:rsidRDefault="00AA6E05" w:rsidP="0051601E">
      <w:pPr>
        <w:tabs>
          <w:tab w:val="left" w:pos="851"/>
          <w:tab w:val="left" w:pos="1440"/>
          <w:tab w:val="left" w:pos="2160"/>
          <w:tab w:val="left" w:pos="2880"/>
        </w:tabs>
        <w:spacing w:after="0" w:line="240" w:lineRule="auto"/>
        <w:ind w:left="720" w:hanging="851"/>
        <w:jc w:val="both"/>
        <w:rPr>
          <w:rFonts w:ascii="Montserrat" w:hAnsi="Montserrat"/>
        </w:rPr>
      </w:pPr>
    </w:p>
    <w:p w:rsidR="00AA6E05" w:rsidRPr="0006047C" w:rsidRDefault="0051601E" w:rsidP="0051601E">
      <w:pPr>
        <w:tabs>
          <w:tab w:val="left" w:pos="851"/>
          <w:tab w:val="left" w:pos="1440"/>
          <w:tab w:val="left" w:pos="2160"/>
          <w:tab w:val="left" w:pos="2880"/>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 xml:space="preserve">No payments shall be made from petty cash </w:t>
      </w:r>
      <w:proofErr w:type="spellStart"/>
      <w:r w:rsidR="00AA6E05" w:rsidRPr="0006047C">
        <w:rPr>
          <w:rFonts w:ascii="Montserrat" w:hAnsi="Montserrat"/>
        </w:rPr>
        <w:t>imprest</w:t>
      </w:r>
      <w:proofErr w:type="spellEnd"/>
      <w:r w:rsidR="00AA6E05" w:rsidRPr="0006047C">
        <w:rPr>
          <w:rFonts w:ascii="Montserrat" w:hAnsi="Montserrat"/>
        </w:rPr>
        <w:t xml:space="preserve"> accounts which could be paid through the normal creditor payments routine. Cash floats shall not be used for travel or subsistence expenditure.</w:t>
      </w:r>
    </w:p>
    <w:p w:rsidR="00AA6E05" w:rsidRPr="0006047C" w:rsidRDefault="00AA6E05" w:rsidP="0051601E">
      <w:pPr>
        <w:tabs>
          <w:tab w:val="left" w:pos="851"/>
          <w:tab w:val="left" w:pos="1440"/>
          <w:tab w:val="left" w:pos="2160"/>
          <w:tab w:val="left" w:pos="2880"/>
        </w:tabs>
        <w:spacing w:after="0" w:line="240" w:lineRule="auto"/>
        <w:ind w:left="720" w:hanging="851"/>
        <w:jc w:val="both"/>
        <w:rPr>
          <w:rFonts w:ascii="Montserrat" w:hAnsi="Montserrat"/>
        </w:rPr>
      </w:pPr>
    </w:p>
    <w:p w:rsidR="00AA6E05" w:rsidRPr="0006047C" w:rsidRDefault="0051601E" w:rsidP="0051601E">
      <w:pPr>
        <w:tabs>
          <w:tab w:val="left" w:pos="851"/>
          <w:tab w:val="left" w:pos="1440"/>
          <w:tab w:val="left" w:pos="2160"/>
          <w:tab w:val="left" w:pos="2880"/>
        </w:tabs>
        <w:spacing w:after="0" w:line="240" w:lineRule="auto"/>
        <w:ind w:left="720" w:hanging="851"/>
        <w:jc w:val="both"/>
        <w:rPr>
          <w:rFonts w:ascii="Montserrat" w:hAnsi="Montserrat"/>
        </w:rPr>
      </w:pPr>
      <w:r>
        <w:rPr>
          <w:rFonts w:ascii="Montserrat" w:hAnsi="Montserrat"/>
        </w:rPr>
        <w:tab/>
      </w:r>
      <w:r w:rsidR="00AA6E05" w:rsidRPr="0006047C">
        <w:rPr>
          <w:rFonts w:ascii="Montserrat" w:hAnsi="Montserrat"/>
        </w:rPr>
        <w:t>No income received on behalf of IEG may be paid into a petty cash float.</w:t>
      </w:r>
    </w:p>
    <w:p w:rsidR="0051601E" w:rsidRDefault="0051601E" w:rsidP="0051601E">
      <w:pPr>
        <w:widowControl/>
        <w:tabs>
          <w:tab w:val="left" w:pos="851"/>
        </w:tabs>
        <w:spacing w:after="0" w:line="240" w:lineRule="auto"/>
        <w:ind w:left="720" w:right="29"/>
        <w:jc w:val="both"/>
        <w:rPr>
          <w:rFonts w:ascii="Montserrat" w:hAnsi="Montserrat"/>
        </w:rPr>
      </w:pPr>
    </w:p>
    <w:p w:rsidR="00AA6E05" w:rsidRPr="0006047C" w:rsidRDefault="00AA6E05" w:rsidP="0051601E">
      <w:pPr>
        <w:widowControl/>
        <w:tabs>
          <w:tab w:val="left" w:pos="851"/>
        </w:tabs>
        <w:spacing w:after="0" w:line="240" w:lineRule="auto"/>
        <w:ind w:left="720" w:right="29"/>
        <w:jc w:val="both"/>
        <w:rPr>
          <w:rFonts w:ascii="Montserrat" w:hAnsi="Montserrat"/>
        </w:rPr>
      </w:pPr>
      <w:r w:rsidRPr="0006047C">
        <w:rPr>
          <w:rFonts w:ascii="Montserrat" w:hAnsi="Montserrat"/>
        </w:rPr>
        <w:t xml:space="preserve">The </w:t>
      </w:r>
      <w:r w:rsidR="00527631">
        <w:rPr>
          <w:rFonts w:ascii="Montserrat" w:hAnsi="Montserrat"/>
        </w:rPr>
        <w:t xml:space="preserve">Group </w:t>
      </w:r>
      <w:r w:rsidRPr="0006047C">
        <w:rPr>
          <w:rFonts w:ascii="Montserrat" w:hAnsi="Montserrat"/>
        </w:rPr>
        <w:t xml:space="preserve">Director of Finance shall ensure that regular independent checks on petty cash floats take place and that where a nominated officer leaves the employment of IEG, the petty cash </w:t>
      </w:r>
      <w:proofErr w:type="spellStart"/>
      <w:r w:rsidRPr="0006047C">
        <w:rPr>
          <w:rFonts w:ascii="Montserrat" w:hAnsi="Montserrat"/>
        </w:rPr>
        <w:t>imprest</w:t>
      </w:r>
      <w:proofErr w:type="spellEnd"/>
      <w:r w:rsidRPr="0006047C">
        <w:rPr>
          <w:rFonts w:ascii="Montserrat" w:hAnsi="Montserrat"/>
        </w:rPr>
        <w:t xml:space="preserve"> account is properly handed over to his/her successor.</w:t>
      </w:r>
    </w:p>
    <w:p w:rsidR="00AA6E05" w:rsidRPr="0006047C" w:rsidRDefault="00AA6E05" w:rsidP="0051601E">
      <w:pPr>
        <w:tabs>
          <w:tab w:val="left" w:pos="851"/>
        </w:tabs>
        <w:spacing w:after="0" w:line="240" w:lineRule="auto"/>
        <w:ind w:left="851" w:right="29" w:hanging="851"/>
        <w:jc w:val="both"/>
        <w:rPr>
          <w:rFonts w:ascii="Montserrat" w:hAnsi="Montserrat"/>
        </w:rPr>
      </w:pPr>
    </w:p>
    <w:p w:rsidR="00AA6E05" w:rsidRPr="0006047C" w:rsidRDefault="00AA6E05" w:rsidP="0051601E">
      <w:pPr>
        <w:widowControl/>
        <w:tabs>
          <w:tab w:val="left" w:pos="851"/>
        </w:tabs>
        <w:spacing w:after="0" w:line="240" w:lineRule="auto"/>
        <w:ind w:left="720" w:right="29"/>
        <w:jc w:val="both"/>
        <w:rPr>
          <w:rFonts w:ascii="Montserrat" w:hAnsi="Montserrat"/>
        </w:rPr>
      </w:pPr>
      <w:r w:rsidRPr="0006047C">
        <w:rPr>
          <w:rFonts w:ascii="Montserrat" w:hAnsi="Montserrat"/>
          <w:snapToGrid w:val="0"/>
        </w:rPr>
        <w:t>At the end of the financial year a certificate of the balances held should be completed by the employee responsible for the float and counter signed by the head of department.</w:t>
      </w:r>
    </w:p>
    <w:p w:rsidR="00AA6E05" w:rsidRPr="0006047C" w:rsidRDefault="00AA6E05" w:rsidP="0051601E">
      <w:pPr>
        <w:spacing w:after="0" w:line="240" w:lineRule="auto"/>
        <w:ind w:right="29"/>
        <w:jc w:val="both"/>
        <w:rPr>
          <w:rFonts w:ascii="Montserrat" w:hAnsi="Montserrat"/>
        </w:rPr>
      </w:pPr>
    </w:p>
    <w:p w:rsidR="00AA6E05" w:rsidRPr="0006047C" w:rsidRDefault="00AA6E05" w:rsidP="00AA6E05">
      <w:pPr>
        <w:spacing w:line="240" w:lineRule="auto"/>
        <w:rPr>
          <w:rFonts w:ascii="Montserrat" w:hAnsi="Montserrat"/>
        </w:rPr>
      </w:pPr>
      <w:r w:rsidRPr="0006047C">
        <w:rPr>
          <w:rFonts w:ascii="Montserrat" w:hAnsi="Montserrat"/>
        </w:rPr>
        <w:br w:type="page"/>
      </w:r>
    </w:p>
    <w:p w:rsidR="00AA6E05" w:rsidRPr="0051601E" w:rsidRDefault="00AA6E05" w:rsidP="0051601E">
      <w:pPr>
        <w:pStyle w:val="Heading2"/>
        <w:spacing w:line="240" w:lineRule="auto"/>
        <w:ind w:left="720" w:hanging="720"/>
        <w:jc w:val="left"/>
        <w:rPr>
          <w:rFonts w:ascii="Montserrat" w:hAnsi="Montserrat"/>
          <w:snapToGrid/>
          <w:sz w:val="24"/>
        </w:rPr>
      </w:pPr>
      <w:r w:rsidRPr="0051601E">
        <w:rPr>
          <w:rFonts w:ascii="Montserrat" w:hAnsi="Montserrat"/>
          <w:snapToGrid/>
          <w:sz w:val="24"/>
        </w:rPr>
        <w:lastRenderedPageBreak/>
        <w:t xml:space="preserve">14.  </w:t>
      </w:r>
      <w:r w:rsidR="0051601E">
        <w:rPr>
          <w:rFonts w:ascii="Montserrat" w:hAnsi="Montserrat"/>
          <w:snapToGrid/>
          <w:sz w:val="24"/>
        </w:rPr>
        <w:tab/>
      </w:r>
      <w:r w:rsidRPr="0051601E">
        <w:rPr>
          <w:rFonts w:ascii="Montserrat" w:hAnsi="Montserrat"/>
          <w:snapToGrid/>
          <w:sz w:val="24"/>
        </w:rPr>
        <w:t>ASSET MANAGEMENT</w:t>
      </w:r>
    </w:p>
    <w:p w:rsidR="00AA6E05" w:rsidRPr="0006047C" w:rsidRDefault="0051601E" w:rsidP="0051601E">
      <w:pPr>
        <w:widowControl/>
        <w:tabs>
          <w:tab w:val="left" w:pos="1440"/>
          <w:tab w:val="left" w:pos="2160"/>
          <w:tab w:val="left" w:pos="2880"/>
          <w:tab w:val="left" w:pos="3600"/>
        </w:tabs>
        <w:spacing w:after="0" w:line="240" w:lineRule="auto"/>
        <w:ind w:left="720" w:hanging="720"/>
        <w:jc w:val="both"/>
        <w:rPr>
          <w:rFonts w:ascii="Montserrat" w:hAnsi="Montserrat"/>
          <w:b/>
        </w:rPr>
      </w:pPr>
      <w:bookmarkStart w:id="67" w:name="Section131"/>
      <w:r w:rsidRPr="00F07450">
        <w:rPr>
          <w:rFonts w:ascii="Montserrat" w:hAnsi="Montserrat"/>
        </w:rPr>
        <w:t>14.1</w:t>
      </w:r>
      <w:r>
        <w:rPr>
          <w:rFonts w:ascii="Montserrat" w:hAnsi="Montserrat"/>
          <w:b/>
        </w:rPr>
        <w:tab/>
      </w:r>
      <w:r w:rsidR="00AA6E05" w:rsidRPr="0006047C">
        <w:rPr>
          <w:rFonts w:ascii="Montserrat" w:hAnsi="Montserrat"/>
          <w:b/>
        </w:rPr>
        <w:t>Land and Buildings</w:t>
      </w:r>
    </w:p>
    <w:p w:rsidR="00AA6E05" w:rsidRPr="0006047C" w:rsidRDefault="00AA6E05" w:rsidP="00F07450">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All acquisition or disposal of assets of land or buildings, or any alienation of leases of licences, or any grant of leases or licences, requires the consent of the Corporation Board and with reference to IEG’s Funding Body requirements where government funded assets are involved.</w:t>
      </w:r>
    </w:p>
    <w:p w:rsidR="00AA6E05" w:rsidRPr="0006047C" w:rsidRDefault="00AA6E05" w:rsidP="00F07450">
      <w:pPr>
        <w:tabs>
          <w:tab w:val="num" w:pos="851"/>
          <w:tab w:val="left" w:pos="1440"/>
          <w:tab w:val="left" w:pos="2160"/>
          <w:tab w:val="left" w:pos="2880"/>
          <w:tab w:val="left" w:pos="3600"/>
        </w:tabs>
        <w:spacing w:after="0" w:line="240" w:lineRule="auto"/>
        <w:ind w:left="720" w:hanging="720"/>
        <w:jc w:val="both"/>
        <w:rPr>
          <w:rFonts w:ascii="Montserrat" w:hAnsi="Montserrat"/>
        </w:rPr>
      </w:pPr>
      <w:r w:rsidRPr="0006047C">
        <w:rPr>
          <w:rFonts w:ascii="Montserrat" w:hAnsi="Montserrat"/>
        </w:rPr>
        <w:tab/>
      </w:r>
    </w:p>
    <w:p w:rsidR="00AA6E05" w:rsidRPr="0006047C" w:rsidRDefault="00AA6E05" w:rsidP="00F07450">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A register of all assets of land and buildings held by IEG is maintained by the Chief Financial Officer.</w:t>
      </w:r>
    </w:p>
    <w:p w:rsidR="00AA6E05" w:rsidRPr="0006047C" w:rsidRDefault="00AA6E05" w:rsidP="00F07450">
      <w:pPr>
        <w:tabs>
          <w:tab w:val="num" w:pos="851"/>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AA6E05" w:rsidP="00F07450">
      <w:pPr>
        <w:widowControl/>
        <w:tabs>
          <w:tab w:val="left" w:pos="1440"/>
          <w:tab w:val="left" w:pos="2160"/>
          <w:tab w:val="left" w:pos="2880"/>
          <w:tab w:val="left" w:pos="3600"/>
        </w:tabs>
        <w:spacing w:after="0" w:line="240" w:lineRule="auto"/>
        <w:ind w:left="720"/>
        <w:jc w:val="both"/>
        <w:rPr>
          <w:rFonts w:ascii="Montserrat" w:hAnsi="Montserrat"/>
          <w:snapToGrid w:val="0"/>
        </w:rPr>
      </w:pPr>
      <w:r w:rsidRPr="0006047C">
        <w:rPr>
          <w:rFonts w:ascii="Montserrat" w:hAnsi="Montserrat"/>
          <w:snapToGrid w:val="0"/>
        </w:rPr>
        <w:t>The CEO &amp; Principal is responsible for the arrangements for the safe custody of the deeds in respect of land and properties.</w:t>
      </w:r>
    </w:p>
    <w:p w:rsidR="00AA6E05" w:rsidRPr="0006047C" w:rsidRDefault="00AA6E05" w:rsidP="00F07450">
      <w:pPr>
        <w:tabs>
          <w:tab w:val="num" w:pos="851"/>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F07450" w:rsidP="00F07450">
      <w:pPr>
        <w:tabs>
          <w:tab w:val="num" w:pos="851"/>
          <w:tab w:val="left" w:pos="1440"/>
          <w:tab w:val="left" w:pos="2160"/>
          <w:tab w:val="left" w:pos="2880"/>
          <w:tab w:val="left" w:pos="3600"/>
        </w:tabs>
        <w:spacing w:after="0" w:line="240" w:lineRule="auto"/>
        <w:ind w:left="720" w:hanging="720"/>
        <w:jc w:val="both"/>
        <w:rPr>
          <w:rFonts w:ascii="Montserrat" w:hAnsi="Montserrat"/>
          <w:u w:val="single"/>
        </w:rPr>
      </w:pPr>
      <w:r>
        <w:rPr>
          <w:rFonts w:ascii="Montserrat" w:hAnsi="Montserrat"/>
        </w:rPr>
        <w:t>14.2</w:t>
      </w:r>
      <w:r w:rsidR="00AA6E05" w:rsidRPr="0006047C">
        <w:rPr>
          <w:rFonts w:ascii="Montserrat" w:hAnsi="Montserrat"/>
        </w:rPr>
        <w:t xml:space="preserve"> </w:t>
      </w:r>
      <w:r w:rsidR="00AA6E05" w:rsidRPr="0006047C">
        <w:rPr>
          <w:rFonts w:ascii="Montserrat" w:hAnsi="Montserrat"/>
        </w:rPr>
        <w:tab/>
      </w:r>
      <w:r w:rsidR="00AA6E05" w:rsidRPr="0006047C">
        <w:rPr>
          <w:rFonts w:ascii="Montserrat" w:hAnsi="Montserrat"/>
          <w:b/>
        </w:rPr>
        <w:t>Equipment</w:t>
      </w:r>
    </w:p>
    <w:p w:rsidR="00AA6E05" w:rsidRPr="006622F0" w:rsidRDefault="00AA6E05" w:rsidP="00F07450">
      <w:pPr>
        <w:widowControl/>
        <w:spacing w:after="0" w:line="240" w:lineRule="auto"/>
        <w:ind w:left="720"/>
        <w:jc w:val="both"/>
        <w:rPr>
          <w:rFonts w:ascii="Montserrat" w:hAnsi="Montserrat"/>
        </w:rPr>
      </w:pPr>
      <w:r w:rsidRPr="006622F0">
        <w:rPr>
          <w:rFonts w:ascii="Montserrat" w:hAnsi="Montserrat"/>
        </w:rPr>
        <w:t>Capital expenditure on equipment is money spent on an item which is not immediately consumed but has a useful life in the business of over 12 months and has a value, including VAT, in excess of £2,000.</w:t>
      </w:r>
    </w:p>
    <w:p w:rsidR="00AA6E05" w:rsidRPr="0006047C" w:rsidRDefault="00AA6E05" w:rsidP="00F07450">
      <w:pPr>
        <w:pStyle w:val="BodyText2"/>
        <w:tabs>
          <w:tab w:val="clear" w:pos="1440"/>
          <w:tab w:val="clear" w:pos="2160"/>
          <w:tab w:val="clear" w:pos="2880"/>
          <w:tab w:val="clear" w:pos="3600"/>
          <w:tab w:val="num" w:pos="851"/>
        </w:tabs>
        <w:ind w:left="851" w:hanging="851"/>
        <w:rPr>
          <w:rFonts w:ascii="Montserrat" w:hAnsi="Montserrat"/>
          <w:color w:val="FF00FF"/>
        </w:rPr>
      </w:pPr>
      <w:r w:rsidRPr="0006047C">
        <w:rPr>
          <w:rFonts w:ascii="Montserrat" w:hAnsi="Montserrat"/>
          <w:color w:val="FF00FF"/>
        </w:rPr>
        <w:tab/>
      </w:r>
    </w:p>
    <w:p w:rsidR="00AA6E05" w:rsidRPr="0006047C" w:rsidRDefault="00AA6E05" w:rsidP="00F07450">
      <w:pPr>
        <w:widowControl/>
        <w:tabs>
          <w:tab w:val="left" w:pos="1440"/>
          <w:tab w:val="left" w:pos="2160"/>
          <w:tab w:val="left" w:pos="2880"/>
          <w:tab w:val="left" w:pos="3600"/>
        </w:tabs>
        <w:spacing w:after="0" w:line="240" w:lineRule="auto"/>
        <w:ind w:left="720"/>
        <w:jc w:val="both"/>
        <w:rPr>
          <w:rFonts w:ascii="Montserrat" w:hAnsi="Montserrat"/>
          <w:color w:val="000000"/>
        </w:rPr>
      </w:pPr>
      <w:r w:rsidRPr="0006047C">
        <w:rPr>
          <w:rFonts w:ascii="Montserrat" w:hAnsi="Montserrat"/>
          <w:color w:val="000000"/>
        </w:rPr>
        <w:t>All requisitions for Capital Expenditure must be authorised by t</w:t>
      </w:r>
      <w:r w:rsidRPr="0006047C">
        <w:rPr>
          <w:rFonts w:ascii="Montserrat" w:hAnsi="Montserrat"/>
          <w:snapToGrid w:val="0"/>
          <w:color w:val="000000"/>
        </w:rPr>
        <w:t>he CEO &amp; Principal</w:t>
      </w:r>
      <w:r w:rsidRPr="0006047C">
        <w:rPr>
          <w:rFonts w:ascii="Montserrat" w:hAnsi="Montserrat"/>
          <w:color w:val="000000"/>
        </w:rPr>
        <w:t xml:space="preserve"> unless:</w:t>
      </w:r>
    </w:p>
    <w:p w:rsidR="00AA6E05" w:rsidRPr="0006047C" w:rsidRDefault="00AA6E05" w:rsidP="00F07450">
      <w:pPr>
        <w:widowControl/>
        <w:numPr>
          <w:ilvl w:val="0"/>
          <w:numId w:val="41"/>
        </w:numPr>
        <w:tabs>
          <w:tab w:val="clear" w:pos="360"/>
          <w:tab w:val="num" w:pos="1418"/>
          <w:tab w:val="left" w:pos="2160"/>
          <w:tab w:val="left" w:pos="2880"/>
          <w:tab w:val="left" w:pos="3600"/>
        </w:tabs>
        <w:spacing w:after="0" w:line="240" w:lineRule="auto"/>
        <w:ind w:left="1077" w:hanging="357"/>
        <w:jc w:val="both"/>
        <w:rPr>
          <w:rFonts w:ascii="Montserrat" w:hAnsi="Montserrat"/>
          <w:color w:val="000000"/>
        </w:rPr>
      </w:pPr>
      <w:r w:rsidRPr="0006047C">
        <w:rPr>
          <w:rFonts w:ascii="Montserrat" w:hAnsi="Montserrat"/>
          <w:color w:val="000000"/>
        </w:rPr>
        <w:t xml:space="preserve">A capital project is included in the capital plan, approved by the Finance and Resources committee, in which case he or she will have authority to spend the allocation subject to normal financial thresholds and procedures   </w:t>
      </w:r>
    </w:p>
    <w:p w:rsidR="00AA6E05" w:rsidRPr="0006047C" w:rsidRDefault="00AA6E05" w:rsidP="00F07450">
      <w:pPr>
        <w:widowControl/>
        <w:numPr>
          <w:ilvl w:val="0"/>
          <w:numId w:val="42"/>
        </w:numPr>
        <w:tabs>
          <w:tab w:val="clear" w:pos="360"/>
          <w:tab w:val="num" w:pos="1418"/>
          <w:tab w:val="left" w:pos="2160"/>
          <w:tab w:val="left" w:pos="2880"/>
          <w:tab w:val="left" w:pos="3600"/>
        </w:tabs>
        <w:spacing w:after="0" w:line="240" w:lineRule="auto"/>
        <w:ind w:left="1077" w:hanging="357"/>
        <w:jc w:val="both"/>
        <w:rPr>
          <w:rFonts w:ascii="Montserrat" w:hAnsi="Montserrat"/>
          <w:color w:val="000000"/>
        </w:rPr>
      </w:pPr>
      <w:r w:rsidRPr="0006047C">
        <w:rPr>
          <w:rFonts w:ascii="Montserrat" w:hAnsi="Montserrat"/>
          <w:color w:val="000000"/>
        </w:rPr>
        <w:t>The College Principals authorise virements of funds from IEG revenue budget to the capital budget when the budget holder may then incur expenditure.</w:t>
      </w:r>
    </w:p>
    <w:p w:rsidR="00AA6E05" w:rsidRPr="0006047C" w:rsidRDefault="00AA6E05" w:rsidP="00F07450">
      <w:pPr>
        <w:spacing w:after="0" w:line="240" w:lineRule="auto"/>
        <w:ind w:left="720" w:hanging="720"/>
        <w:jc w:val="both"/>
        <w:rPr>
          <w:rFonts w:ascii="Montserrat" w:hAnsi="Montserrat"/>
          <w:color w:val="000000"/>
        </w:rPr>
      </w:pPr>
    </w:p>
    <w:p w:rsidR="00AA6E05" w:rsidRPr="0006047C" w:rsidRDefault="00AA6E05" w:rsidP="00F07450">
      <w:pPr>
        <w:widowControl/>
        <w:spacing w:after="0" w:line="240" w:lineRule="auto"/>
        <w:ind w:left="720"/>
        <w:jc w:val="both"/>
        <w:rPr>
          <w:rFonts w:ascii="Montserrat" w:hAnsi="Montserrat"/>
          <w:color w:val="000000"/>
        </w:rPr>
      </w:pPr>
      <w:r w:rsidRPr="0006047C">
        <w:rPr>
          <w:rFonts w:ascii="Montserrat" w:hAnsi="Montserrat"/>
          <w:color w:val="000000"/>
        </w:rPr>
        <w:t>Equipment finance leases are regarded as Capital Expenditure.  All such leases with a value exceeding £50,000 or £4,100 per month must receive the prior approval of the Finance and Resources Committee.</w:t>
      </w:r>
    </w:p>
    <w:p w:rsidR="00AA6E05" w:rsidRPr="0006047C" w:rsidRDefault="00AA6E05" w:rsidP="00F07450">
      <w:pPr>
        <w:tabs>
          <w:tab w:val="num" w:pos="851"/>
        </w:tabs>
        <w:spacing w:after="0" w:line="240" w:lineRule="auto"/>
        <w:ind w:left="851" w:hanging="851"/>
        <w:jc w:val="both"/>
        <w:rPr>
          <w:rFonts w:ascii="Montserrat" w:hAnsi="Montserrat"/>
          <w:color w:val="FF00FF"/>
        </w:rPr>
      </w:pPr>
    </w:p>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color w:val="000000"/>
        </w:rPr>
      </w:pPr>
      <w:r w:rsidRPr="0006047C">
        <w:rPr>
          <w:rFonts w:ascii="Montserrat" w:hAnsi="Montserrat"/>
          <w:color w:val="000000"/>
        </w:rPr>
        <w:t>The approvals given are for the maximum expenditure on the item/s and must not be exceeded.  The Finance and Resources Committee will receive reports at its meeting monitoring actual capital expenditure against budget.</w:t>
      </w:r>
    </w:p>
    <w:p w:rsidR="00AA6E05" w:rsidRPr="0006047C" w:rsidRDefault="00AA6E05" w:rsidP="00F07450">
      <w:pPr>
        <w:tabs>
          <w:tab w:val="left" w:pos="720"/>
          <w:tab w:val="left" w:pos="1440"/>
          <w:tab w:val="left" w:pos="2160"/>
          <w:tab w:val="left" w:pos="2880"/>
          <w:tab w:val="left" w:pos="3600"/>
        </w:tabs>
        <w:spacing w:after="0" w:line="240" w:lineRule="auto"/>
        <w:ind w:left="720" w:hanging="720"/>
        <w:jc w:val="both"/>
        <w:rPr>
          <w:rFonts w:ascii="Montserrat" w:hAnsi="Montserrat"/>
          <w:color w:val="000000"/>
        </w:rPr>
      </w:pPr>
    </w:p>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color w:val="000000"/>
        </w:rPr>
      </w:pPr>
      <w:r w:rsidRPr="0006047C">
        <w:rPr>
          <w:rFonts w:ascii="Montserrat" w:hAnsi="Montserrat"/>
          <w:color w:val="000000"/>
        </w:rPr>
        <w:t>All capital assets will be recorded on the Asset Register. This includes items donated or held on trust with a value of £1,000 or more.</w:t>
      </w:r>
    </w:p>
    <w:p w:rsidR="00AA6E05" w:rsidRPr="0006047C" w:rsidRDefault="00AA6E05" w:rsidP="00F07450">
      <w:pPr>
        <w:tabs>
          <w:tab w:val="left" w:pos="851"/>
          <w:tab w:val="left" w:pos="1440"/>
          <w:tab w:val="left" w:pos="2160"/>
          <w:tab w:val="left" w:pos="2880"/>
          <w:tab w:val="left" w:pos="3600"/>
        </w:tabs>
        <w:spacing w:after="0" w:line="240" w:lineRule="auto"/>
        <w:ind w:left="851" w:hanging="851"/>
        <w:jc w:val="both"/>
        <w:rPr>
          <w:rFonts w:ascii="Montserrat" w:hAnsi="Montserrat"/>
          <w:color w:val="000000"/>
        </w:rPr>
      </w:pPr>
    </w:p>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color w:val="000000"/>
        </w:rPr>
      </w:pPr>
      <w:r w:rsidRPr="0006047C">
        <w:rPr>
          <w:rFonts w:ascii="Montserrat" w:hAnsi="Montserrat"/>
          <w:snapToGrid w:val="0"/>
          <w:color w:val="000000"/>
        </w:rPr>
        <w:t>Operational managers are responsible for establishing adequate arrangements for the custody and control of all equipment, stocks and stores within their section. Operational managers must ensure that local records are kept of items of equipment with a purchase cost below £2,000.</w:t>
      </w:r>
    </w:p>
    <w:p w:rsidR="00AA6E05" w:rsidRPr="0006047C" w:rsidRDefault="00AA6E05" w:rsidP="00F07450">
      <w:pPr>
        <w:tabs>
          <w:tab w:val="left" w:pos="720"/>
          <w:tab w:val="left" w:pos="1440"/>
          <w:tab w:val="left" w:pos="2160"/>
          <w:tab w:val="left" w:pos="2880"/>
          <w:tab w:val="left" w:pos="3600"/>
        </w:tabs>
        <w:spacing w:after="0" w:line="240" w:lineRule="auto"/>
        <w:jc w:val="both"/>
        <w:rPr>
          <w:rFonts w:ascii="Montserrat" w:hAnsi="Montserrat"/>
        </w:rPr>
      </w:pPr>
    </w:p>
    <w:p w:rsidR="00AA6E05" w:rsidRPr="0006047C" w:rsidRDefault="00F07450" w:rsidP="00F07450">
      <w:pPr>
        <w:tabs>
          <w:tab w:val="left" w:pos="851"/>
          <w:tab w:val="left" w:pos="1440"/>
          <w:tab w:val="left" w:pos="2160"/>
          <w:tab w:val="left" w:pos="2880"/>
          <w:tab w:val="left" w:pos="3600"/>
        </w:tabs>
        <w:spacing w:after="0" w:line="240" w:lineRule="auto"/>
        <w:ind w:left="720" w:hanging="720"/>
        <w:jc w:val="both"/>
        <w:rPr>
          <w:rFonts w:ascii="Montserrat" w:hAnsi="Montserrat"/>
          <w:u w:val="single"/>
        </w:rPr>
      </w:pPr>
      <w:r>
        <w:rPr>
          <w:rFonts w:ascii="Montserrat" w:hAnsi="Montserrat"/>
        </w:rPr>
        <w:t>14.3</w:t>
      </w:r>
      <w:r w:rsidR="00AA6E05" w:rsidRPr="0006047C">
        <w:rPr>
          <w:rFonts w:ascii="Montserrat" w:hAnsi="Montserrat"/>
        </w:rPr>
        <w:t xml:space="preserve"> </w:t>
      </w:r>
      <w:r w:rsidR="00AA6E05" w:rsidRPr="0006047C">
        <w:rPr>
          <w:rFonts w:ascii="Montserrat" w:hAnsi="Montserrat"/>
        </w:rPr>
        <w:tab/>
      </w:r>
      <w:r w:rsidR="00AA6E05" w:rsidRPr="0006047C">
        <w:rPr>
          <w:rFonts w:ascii="Montserrat" w:hAnsi="Montserrat"/>
          <w:b/>
        </w:rPr>
        <w:t>Physical security of equipment</w:t>
      </w:r>
    </w:p>
    <w:p w:rsidR="00AA6E05" w:rsidRPr="006622F0"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A periodic audit of the capital equipment will be undertaken against the details held on the Central Asset </w:t>
      </w:r>
      <w:r w:rsidRPr="006622F0">
        <w:rPr>
          <w:rFonts w:ascii="Montserrat" w:hAnsi="Montserrat"/>
        </w:rPr>
        <w:t>Register. Individual items with a cost of £15,000 or more will be verified annually and other items will be verified by way of sample spot checks carried out on a cyclical basis as determined by the Chief Financial Officer. Each asset will be allocated an asset identification number which will allow it to be identified.</w:t>
      </w:r>
    </w:p>
    <w:p w:rsidR="00AA6E05" w:rsidRPr="006622F0" w:rsidRDefault="00AA6E05" w:rsidP="00F07450">
      <w:pPr>
        <w:tabs>
          <w:tab w:val="left" w:pos="851"/>
          <w:tab w:val="left" w:pos="1440"/>
          <w:tab w:val="left" w:pos="2160"/>
          <w:tab w:val="left" w:pos="2880"/>
          <w:tab w:val="left" w:pos="3600"/>
        </w:tabs>
        <w:spacing w:after="0" w:line="240" w:lineRule="auto"/>
        <w:ind w:left="851" w:hanging="851"/>
        <w:jc w:val="both"/>
        <w:rPr>
          <w:rFonts w:ascii="Montserrat" w:hAnsi="Montserrat"/>
        </w:rPr>
      </w:pPr>
    </w:p>
    <w:p w:rsidR="00AA6E05" w:rsidRPr="006622F0" w:rsidRDefault="00AA6E05" w:rsidP="00F07450">
      <w:pPr>
        <w:widowControl/>
        <w:tabs>
          <w:tab w:val="left" w:pos="851"/>
        </w:tabs>
        <w:spacing w:after="0" w:line="240" w:lineRule="auto"/>
        <w:ind w:left="720"/>
        <w:jc w:val="both"/>
        <w:rPr>
          <w:rFonts w:ascii="Montserrat" w:hAnsi="Montserrat"/>
          <w:snapToGrid w:val="0"/>
        </w:rPr>
      </w:pPr>
      <w:r w:rsidRPr="006622F0">
        <w:rPr>
          <w:rFonts w:ascii="Montserrat" w:hAnsi="Montserrat"/>
          <w:snapToGrid w:val="0"/>
        </w:rPr>
        <w:t xml:space="preserve">The </w:t>
      </w:r>
      <w:r w:rsidR="00F17F67" w:rsidRPr="006622F0">
        <w:rPr>
          <w:rFonts w:ascii="Montserrat" w:hAnsi="Montserrat"/>
          <w:snapToGrid w:val="0"/>
        </w:rPr>
        <w:t>Senior F</w:t>
      </w:r>
      <w:r w:rsidR="006622F0">
        <w:rPr>
          <w:rFonts w:ascii="Montserrat" w:hAnsi="Montserrat"/>
          <w:snapToGrid w:val="0"/>
        </w:rPr>
        <w:t>i</w:t>
      </w:r>
      <w:r w:rsidR="00F17F67" w:rsidRPr="006622F0">
        <w:rPr>
          <w:rFonts w:ascii="Montserrat" w:hAnsi="Montserrat"/>
          <w:snapToGrid w:val="0"/>
        </w:rPr>
        <w:t>nancial Accountant</w:t>
      </w:r>
      <w:r w:rsidRPr="006622F0">
        <w:rPr>
          <w:rFonts w:ascii="Montserrat" w:hAnsi="Montserrat"/>
          <w:snapToGrid w:val="0"/>
        </w:rPr>
        <w:t xml:space="preserve"> will monitor the security of the assets recorded on the </w:t>
      </w:r>
      <w:r w:rsidRPr="006622F0">
        <w:rPr>
          <w:rFonts w:ascii="Montserrat" w:hAnsi="Montserrat"/>
        </w:rPr>
        <w:t>Central Asset Register</w:t>
      </w:r>
      <w:r w:rsidRPr="006622F0">
        <w:rPr>
          <w:rFonts w:ascii="Montserrat" w:hAnsi="Montserrat"/>
          <w:snapToGrid w:val="0"/>
        </w:rPr>
        <w:t>.</w:t>
      </w:r>
    </w:p>
    <w:p w:rsidR="00AA6E05" w:rsidRPr="006622F0" w:rsidRDefault="00AA6E05" w:rsidP="00AA6E05">
      <w:pPr>
        <w:tabs>
          <w:tab w:val="left" w:pos="851"/>
        </w:tabs>
        <w:spacing w:line="240" w:lineRule="auto"/>
        <w:ind w:left="851" w:hanging="851"/>
        <w:jc w:val="both"/>
        <w:rPr>
          <w:rFonts w:ascii="Montserrat" w:hAnsi="Montserrat"/>
          <w:snapToGrid w:val="0"/>
        </w:rPr>
      </w:pPr>
      <w:r w:rsidRPr="006622F0">
        <w:rPr>
          <w:rFonts w:ascii="Montserrat" w:hAnsi="Montserrat"/>
          <w:snapToGrid w:val="0"/>
        </w:rPr>
        <w:t xml:space="preserve"> </w:t>
      </w:r>
    </w:p>
    <w:p w:rsidR="00AA6E05" w:rsidRDefault="00AA6E05" w:rsidP="00F07450">
      <w:pPr>
        <w:widowControl/>
        <w:tabs>
          <w:tab w:val="left" w:pos="851"/>
        </w:tabs>
        <w:spacing w:after="0" w:line="240" w:lineRule="auto"/>
        <w:ind w:left="720"/>
        <w:jc w:val="both"/>
        <w:rPr>
          <w:rFonts w:ascii="Montserrat" w:hAnsi="Montserrat"/>
          <w:snapToGrid w:val="0"/>
        </w:rPr>
      </w:pPr>
      <w:r w:rsidRPr="0006047C">
        <w:rPr>
          <w:rFonts w:ascii="Montserrat" w:hAnsi="Montserrat"/>
          <w:snapToGrid w:val="0"/>
        </w:rPr>
        <w:lastRenderedPageBreak/>
        <w:t>Operational managers must arrange for regular inspections and stock checks to be carried out.</w:t>
      </w:r>
    </w:p>
    <w:p w:rsidR="00F07450" w:rsidRPr="0006047C" w:rsidRDefault="00F07450" w:rsidP="00F07450">
      <w:pPr>
        <w:widowControl/>
        <w:tabs>
          <w:tab w:val="left" w:pos="851"/>
        </w:tabs>
        <w:spacing w:after="0" w:line="240" w:lineRule="auto"/>
        <w:ind w:left="851"/>
        <w:jc w:val="both"/>
        <w:rPr>
          <w:rFonts w:ascii="Montserrat" w:hAnsi="Montserrat"/>
          <w:snapToGrid w:val="0"/>
        </w:rPr>
      </w:pPr>
    </w:p>
    <w:p w:rsidR="00AA6E05" w:rsidRPr="0006047C" w:rsidRDefault="00AA6E05" w:rsidP="00F07450">
      <w:pPr>
        <w:widowControl/>
        <w:tabs>
          <w:tab w:val="left" w:pos="851"/>
        </w:tabs>
        <w:spacing w:after="0" w:line="240" w:lineRule="auto"/>
        <w:ind w:left="720"/>
        <w:jc w:val="both"/>
        <w:rPr>
          <w:rFonts w:ascii="Montserrat" w:hAnsi="Montserrat"/>
          <w:snapToGrid w:val="0"/>
        </w:rPr>
      </w:pPr>
      <w:r w:rsidRPr="0006047C">
        <w:rPr>
          <w:rFonts w:ascii="Montserrat" w:hAnsi="Montserrat"/>
          <w:snapToGrid w:val="0"/>
        </w:rPr>
        <w:t xml:space="preserve">Where a deficiency of a capital asset </w:t>
      </w:r>
      <w:proofErr w:type="gramStart"/>
      <w:r w:rsidRPr="0006047C">
        <w:rPr>
          <w:rFonts w:ascii="Montserrat" w:hAnsi="Montserrat"/>
          <w:snapToGrid w:val="0"/>
        </w:rPr>
        <w:t>occurs</w:t>
      </w:r>
      <w:proofErr w:type="gramEnd"/>
      <w:r w:rsidRPr="0006047C">
        <w:rPr>
          <w:rFonts w:ascii="Montserrat" w:hAnsi="Montserrat"/>
          <w:snapToGrid w:val="0"/>
        </w:rPr>
        <w:t xml:space="preserve"> the </w:t>
      </w:r>
      <w:r w:rsidR="00F17F67">
        <w:rPr>
          <w:rFonts w:ascii="Montserrat" w:hAnsi="Montserrat"/>
          <w:snapToGrid w:val="0"/>
        </w:rPr>
        <w:t>Senior F</w:t>
      </w:r>
      <w:r w:rsidR="00E36681">
        <w:rPr>
          <w:rFonts w:ascii="Montserrat" w:hAnsi="Montserrat"/>
          <w:snapToGrid w:val="0"/>
        </w:rPr>
        <w:t>i</w:t>
      </w:r>
      <w:r w:rsidR="00F17F67">
        <w:rPr>
          <w:rFonts w:ascii="Montserrat" w:hAnsi="Montserrat"/>
          <w:snapToGrid w:val="0"/>
        </w:rPr>
        <w:t>nancial Accountant</w:t>
      </w:r>
      <w:r w:rsidRPr="0006047C">
        <w:rPr>
          <w:rFonts w:ascii="Montserrat" w:hAnsi="Montserrat"/>
          <w:snapToGrid w:val="0"/>
        </w:rPr>
        <w:t xml:space="preserve"> should be advised immediately, who will investigate the deficiency and make a report of any losses to the Chief Financial Officer</w:t>
      </w:r>
      <w:r w:rsidRPr="0006047C">
        <w:rPr>
          <w:rFonts w:ascii="Montserrat" w:hAnsi="Montserrat"/>
        </w:rPr>
        <w:t>.</w:t>
      </w:r>
    </w:p>
    <w:p w:rsidR="00AA6E05" w:rsidRPr="0006047C" w:rsidRDefault="00AA6E05" w:rsidP="00F07450">
      <w:pPr>
        <w:spacing w:after="0" w:line="240" w:lineRule="auto"/>
        <w:ind w:left="720"/>
        <w:jc w:val="both"/>
        <w:rPr>
          <w:rFonts w:ascii="Montserrat" w:hAnsi="Montserrat"/>
          <w:snapToGrid w:val="0"/>
        </w:rPr>
      </w:pP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Operational Managers can dispose of surplus or obsolete materials, stores or equipment, with the aim of achieving the best price. Any disposal must be approved by the Chief Financial Officer. This will usually entail the use of sealed bids and reserve levels for more valuable items.</w:t>
      </w:r>
      <w:r w:rsidRPr="0006047C">
        <w:rPr>
          <w:rFonts w:ascii="Montserrat" w:hAnsi="Montserrat"/>
        </w:rPr>
        <w:t xml:space="preserve"> In the first instance capital items to be disposed of should be offered to other departments. The Finance office must be notified of all disposals.</w:t>
      </w:r>
    </w:p>
    <w:p w:rsidR="00AA6E05" w:rsidRPr="0006047C" w:rsidRDefault="00AA6E05" w:rsidP="00F07450">
      <w:pPr>
        <w:tabs>
          <w:tab w:val="left" w:pos="720"/>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If capital equipment is loaned to persons other than </w:t>
      </w:r>
      <w:r w:rsidR="005171DA">
        <w:rPr>
          <w:rFonts w:ascii="Montserrat" w:hAnsi="Montserrat"/>
        </w:rPr>
        <w:t>Group</w:t>
      </w:r>
      <w:r w:rsidRPr="0006047C">
        <w:rPr>
          <w:rFonts w:ascii="Montserrat" w:hAnsi="Montserrat"/>
        </w:rPr>
        <w:t xml:space="preserve"> users a dated receipt signed by the borrower must be obtained.</w:t>
      </w:r>
    </w:p>
    <w:p w:rsidR="00AA6E05" w:rsidRPr="0006047C" w:rsidRDefault="00AA6E05" w:rsidP="00F07450">
      <w:pPr>
        <w:tabs>
          <w:tab w:val="left" w:pos="720"/>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No capital equipment is to be removed from IEG premises without the prior written permission of the appropriate Director with the exception of laptop computers. The IT department will be responsible for authorising their issue and/or maintaining a log of issues to and returns by staff. </w:t>
      </w:r>
    </w:p>
    <w:p w:rsidR="00AA6E05" w:rsidRPr="0006047C" w:rsidRDefault="00AA6E05" w:rsidP="00F07450">
      <w:pPr>
        <w:tabs>
          <w:tab w:val="left" w:pos="720"/>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Where capital equipment is kept beyond its expected life span, it will remain on the Asset Register as an inventory item for insurance purposes until the </w:t>
      </w:r>
      <w:r w:rsidR="00F17F67">
        <w:rPr>
          <w:rFonts w:ascii="Montserrat" w:hAnsi="Montserrat"/>
        </w:rPr>
        <w:t xml:space="preserve">Senior </w:t>
      </w:r>
      <w:proofErr w:type="spellStart"/>
      <w:r w:rsidR="00F17F67">
        <w:rPr>
          <w:rFonts w:ascii="Montserrat" w:hAnsi="Montserrat"/>
        </w:rPr>
        <w:t>FInancial</w:t>
      </w:r>
      <w:proofErr w:type="spellEnd"/>
      <w:r w:rsidR="00F17F67">
        <w:rPr>
          <w:rFonts w:ascii="Montserrat" w:hAnsi="Montserrat"/>
        </w:rPr>
        <w:t xml:space="preserve"> Accountant</w:t>
      </w:r>
      <w:r w:rsidRPr="0006047C">
        <w:rPr>
          <w:rFonts w:ascii="Montserrat" w:hAnsi="Montserrat"/>
        </w:rPr>
        <w:t xml:space="preserve"> is notified of its disposal.</w:t>
      </w:r>
    </w:p>
    <w:p w:rsidR="00AA6E05" w:rsidRPr="0006047C" w:rsidRDefault="00AA6E05" w:rsidP="00F07450">
      <w:pPr>
        <w:tabs>
          <w:tab w:val="left" w:pos="720"/>
          <w:tab w:val="left" w:pos="1440"/>
          <w:tab w:val="left" w:pos="2160"/>
          <w:tab w:val="left" w:pos="2880"/>
          <w:tab w:val="left" w:pos="3600"/>
        </w:tabs>
        <w:spacing w:after="0" w:line="240" w:lineRule="auto"/>
        <w:ind w:left="720"/>
        <w:jc w:val="both"/>
        <w:rPr>
          <w:rFonts w:ascii="Montserrat" w:hAnsi="Montserrat"/>
        </w:rPr>
      </w:pPr>
    </w:p>
    <w:p w:rsidR="00AA6E05" w:rsidRPr="0006047C" w:rsidRDefault="00F07450" w:rsidP="00F07450">
      <w:pPr>
        <w:keepNext/>
        <w:tabs>
          <w:tab w:val="left" w:pos="851"/>
          <w:tab w:val="left" w:pos="1440"/>
          <w:tab w:val="left" w:pos="2160"/>
          <w:tab w:val="left" w:pos="2880"/>
          <w:tab w:val="left" w:pos="3600"/>
        </w:tabs>
        <w:spacing w:after="0" w:line="240" w:lineRule="auto"/>
        <w:ind w:left="720" w:hanging="720"/>
        <w:jc w:val="both"/>
        <w:rPr>
          <w:rFonts w:ascii="Montserrat" w:hAnsi="Montserrat"/>
          <w:u w:val="single"/>
        </w:rPr>
      </w:pPr>
      <w:bookmarkStart w:id="68" w:name="Section133"/>
      <w:r>
        <w:rPr>
          <w:rFonts w:ascii="Montserrat" w:hAnsi="Montserrat"/>
        </w:rPr>
        <w:t>14.</w:t>
      </w:r>
      <w:r w:rsidR="00AA6E05" w:rsidRPr="0006047C">
        <w:rPr>
          <w:rFonts w:ascii="Montserrat" w:hAnsi="Montserrat"/>
        </w:rPr>
        <w:t xml:space="preserve">4 </w:t>
      </w:r>
      <w:r w:rsidR="00AA6E05" w:rsidRPr="0006047C">
        <w:rPr>
          <w:rFonts w:ascii="Montserrat" w:hAnsi="Montserrat"/>
        </w:rPr>
        <w:tab/>
      </w:r>
      <w:r w:rsidR="00AA6E05" w:rsidRPr="0006047C">
        <w:rPr>
          <w:rFonts w:ascii="Montserrat" w:hAnsi="Montserrat"/>
          <w:b/>
        </w:rPr>
        <w:t>Purpose of Asset Register</w:t>
      </w:r>
    </w:p>
    <w:bookmarkEnd w:id="68"/>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Asset Register of Capital Equipment is maintained to:</w:t>
      </w:r>
    </w:p>
    <w:p w:rsidR="00AA6E05" w:rsidRPr="0006047C" w:rsidRDefault="00AA6E05" w:rsidP="00F07450">
      <w:pPr>
        <w:widowControl/>
        <w:numPr>
          <w:ilvl w:val="0"/>
          <w:numId w:val="43"/>
        </w:numPr>
        <w:tabs>
          <w:tab w:val="clear" w:pos="360"/>
          <w:tab w:val="left" w:pos="720"/>
          <w:tab w:val="num" w:pos="1211"/>
          <w:tab w:val="left" w:pos="1440"/>
          <w:tab w:val="left" w:pos="2160"/>
          <w:tab w:val="left" w:pos="2880"/>
          <w:tab w:val="left" w:pos="3600"/>
        </w:tabs>
        <w:spacing w:after="0" w:line="240" w:lineRule="auto"/>
        <w:ind w:left="1077" w:hanging="357"/>
        <w:jc w:val="both"/>
        <w:rPr>
          <w:rFonts w:ascii="Montserrat" w:hAnsi="Montserrat"/>
        </w:rPr>
      </w:pPr>
      <w:r w:rsidRPr="0006047C">
        <w:rPr>
          <w:rFonts w:ascii="Montserrat" w:hAnsi="Montserrat"/>
        </w:rPr>
        <w:t>Make proper provision for asset depreciation</w:t>
      </w:r>
    </w:p>
    <w:p w:rsidR="00AA6E05" w:rsidRPr="0006047C" w:rsidRDefault="00AA6E05" w:rsidP="00F07450">
      <w:pPr>
        <w:widowControl/>
        <w:numPr>
          <w:ilvl w:val="0"/>
          <w:numId w:val="44"/>
        </w:numPr>
        <w:tabs>
          <w:tab w:val="clear" w:pos="360"/>
          <w:tab w:val="left" w:pos="720"/>
          <w:tab w:val="num" w:pos="1211"/>
          <w:tab w:val="left" w:pos="1440"/>
          <w:tab w:val="left" w:pos="2160"/>
          <w:tab w:val="left" w:pos="2880"/>
          <w:tab w:val="left" w:pos="3600"/>
        </w:tabs>
        <w:spacing w:after="0" w:line="240" w:lineRule="auto"/>
        <w:ind w:left="1077" w:hanging="357"/>
        <w:jc w:val="both"/>
        <w:rPr>
          <w:rFonts w:ascii="Montserrat" w:hAnsi="Montserrat"/>
        </w:rPr>
      </w:pPr>
      <w:r w:rsidRPr="0006047C">
        <w:rPr>
          <w:rFonts w:ascii="Montserrat" w:hAnsi="Montserrat"/>
        </w:rPr>
        <w:t>Help calculate new capital investment requirements</w:t>
      </w:r>
    </w:p>
    <w:p w:rsidR="00AA6E05" w:rsidRPr="0006047C" w:rsidRDefault="00AA6E05" w:rsidP="00F07450">
      <w:pPr>
        <w:widowControl/>
        <w:numPr>
          <w:ilvl w:val="0"/>
          <w:numId w:val="45"/>
        </w:numPr>
        <w:tabs>
          <w:tab w:val="clear" w:pos="360"/>
          <w:tab w:val="num" w:pos="1211"/>
          <w:tab w:val="left" w:pos="1440"/>
          <w:tab w:val="left" w:pos="2160"/>
          <w:tab w:val="left" w:pos="2880"/>
          <w:tab w:val="left" w:pos="3600"/>
        </w:tabs>
        <w:spacing w:after="0" w:line="240" w:lineRule="auto"/>
        <w:ind w:left="1077" w:hanging="357"/>
        <w:jc w:val="both"/>
        <w:rPr>
          <w:rFonts w:ascii="Montserrat" w:hAnsi="Montserrat"/>
        </w:rPr>
      </w:pPr>
      <w:r w:rsidRPr="0006047C">
        <w:rPr>
          <w:rFonts w:ascii="Montserrat" w:hAnsi="Montserrat"/>
        </w:rPr>
        <w:t>Assess insurance risk provision based on current replacement values</w:t>
      </w:r>
    </w:p>
    <w:p w:rsidR="00AA6E05" w:rsidRPr="0006047C" w:rsidRDefault="00AA6E05" w:rsidP="00F07450">
      <w:pPr>
        <w:tabs>
          <w:tab w:val="left" w:pos="720"/>
          <w:tab w:val="left" w:pos="1440"/>
          <w:tab w:val="left" w:pos="2160"/>
          <w:tab w:val="left" w:pos="2880"/>
          <w:tab w:val="left" w:pos="3600"/>
        </w:tabs>
        <w:spacing w:after="0" w:line="240" w:lineRule="auto"/>
        <w:ind w:left="720"/>
        <w:jc w:val="both"/>
        <w:rPr>
          <w:rFonts w:ascii="Montserrat" w:hAnsi="Montserrat"/>
        </w:rPr>
      </w:pPr>
    </w:p>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The term 'capital equipment asset' is intended to cover all equipment in IEG's possession, including replacement major plant &amp; fixtures (lifts, boilers etc.) that would usually be provided as an integral part of the buildings. </w:t>
      </w:r>
    </w:p>
    <w:p w:rsidR="00AA6E05" w:rsidRPr="0006047C" w:rsidRDefault="00AA6E05" w:rsidP="00F07450">
      <w:pPr>
        <w:tabs>
          <w:tab w:val="left" w:pos="851"/>
          <w:tab w:val="left" w:pos="1440"/>
          <w:tab w:val="left" w:pos="2160"/>
          <w:tab w:val="left" w:pos="2880"/>
          <w:tab w:val="left" w:pos="3600"/>
        </w:tabs>
        <w:spacing w:after="0" w:line="240" w:lineRule="auto"/>
        <w:ind w:left="851"/>
        <w:jc w:val="both"/>
        <w:rPr>
          <w:rFonts w:ascii="Montserrat" w:hAnsi="Montserrat"/>
        </w:rPr>
      </w:pPr>
    </w:p>
    <w:p w:rsidR="00AA6E05" w:rsidRPr="0006047C" w:rsidRDefault="00AA6E05" w:rsidP="00F07450">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Equipment finance leases are regarded as capital items and must be approved in accordance with capital procedures. In addition</w:t>
      </w:r>
      <w:r w:rsidR="00527631">
        <w:rPr>
          <w:rFonts w:ascii="Montserrat" w:hAnsi="Montserrat"/>
        </w:rPr>
        <w:t>,</w:t>
      </w:r>
      <w:r w:rsidRPr="0006047C">
        <w:rPr>
          <w:rFonts w:ascii="Montserrat" w:hAnsi="Montserrat"/>
        </w:rPr>
        <w:t xml:space="preserve"> leases must also be approved as set out in these regulations.</w:t>
      </w:r>
    </w:p>
    <w:p w:rsidR="00AA6E05" w:rsidRPr="0006047C" w:rsidRDefault="00AA6E05" w:rsidP="00F07450">
      <w:pPr>
        <w:tabs>
          <w:tab w:val="left" w:pos="720"/>
          <w:tab w:val="left" w:pos="1440"/>
          <w:tab w:val="left" w:pos="2160"/>
          <w:tab w:val="left" w:pos="2880"/>
          <w:tab w:val="left" w:pos="3600"/>
        </w:tabs>
        <w:spacing w:after="0" w:line="240" w:lineRule="auto"/>
        <w:ind w:left="720"/>
        <w:jc w:val="both"/>
        <w:rPr>
          <w:rFonts w:ascii="Montserrat" w:hAnsi="Montserrat"/>
        </w:rPr>
      </w:pPr>
    </w:p>
    <w:p w:rsidR="00AA6E05" w:rsidRPr="0006047C" w:rsidRDefault="00F07450" w:rsidP="00F07450">
      <w:pPr>
        <w:keepNext/>
        <w:tabs>
          <w:tab w:val="left" w:pos="851"/>
          <w:tab w:val="left" w:pos="1440"/>
          <w:tab w:val="left" w:pos="2160"/>
          <w:tab w:val="left" w:pos="2880"/>
        </w:tabs>
        <w:spacing w:after="0" w:line="240" w:lineRule="auto"/>
        <w:ind w:left="720" w:hanging="720"/>
        <w:jc w:val="both"/>
        <w:rPr>
          <w:rFonts w:ascii="Montserrat" w:hAnsi="Montserrat"/>
        </w:rPr>
      </w:pPr>
      <w:r>
        <w:rPr>
          <w:rFonts w:ascii="Montserrat" w:hAnsi="Montserrat"/>
        </w:rPr>
        <w:t>14.</w:t>
      </w:r>
      <w:r w:rsidR="00AA6E05" w:rsidRPr="0006047C">
        <w:rPr>
          <w:rFonts w:ascii="Montserrat" w:hAnsi="Montserrat"/>
        </w:rPr>
        <w:t>5</w:t>
      </w:r>
      <w:r w:rsidR="00AA6E05" w:rsidRPr="0006047C">
        <w:rPr>
          <w:rFonts w:ascii="Montserrat" w:hAnsi="Montserrat"/>
        </w:rPr>
        <w:tab/>
      </w:r>
      <w:r w:rsidR="00AA6E05" w:rsidRPr="0006047C">
        <w:rPr>
          <w:rFonts w:ascii="Montserrat" w:hAnsi="Montserrat"/>
          <w:b/>
        </w:rPr>
        <w:t>Depreciation</w:t>
      </w:r>
    </w:p>
    <w:p w:rsidR="00AA6E05" w:rsidRPr="0006047C" w:rsidRDefault="00AA6E05" w:rsidP="00F07450">
      <w:pPr>
        <w:pStyle w:val="BodyTextIndent2"/>
        <w:tabs>
          <w:tab w:val="left" w:pos="1440"/>
          <w:tab w:val="left" w:pos="2160"/>
          <w:tab w:val="left" w:pos="2880"/>
        </w:tabs>
        <w:spacing w:line="240" w:lineRule="auto"/>
        <w:ind w:left="720"/>
        <w:jc w:val="both"/>
        <w:rPr>
          <w:rFonts w:ascii="Montserrat" w:hAnsi="Montserrat"/>
        </w:rPr>
      </w:pPr>
      <w:r w:rsidRPr="0006047C">
        <w:rPr>
          <w:rFonts w:ascii="Montserrat" w:hAnsi="Montserrat"/>
        </w:rPr>
        <w:t>All items will be depreciated on a straight-line basis over a period depending on the type of asset in accordance with the accounting policies approved by the Corporation.</w:t>
      </w:r>
    </w:p>
    <w:p w:rsidR="00AA6E05" w:rsidRPr="0006047C" w:rsidRDefault="00AA6E05" w:rsidP="00F07450">
      <w:pPr>
        <w:tabs>
          <w:tab w:val="left" w:pos="1440"/>
          <w:tab w:val="left" w:pos="2160"/>
          <w:tab w:val="left" w:pos="2880"/>
          <w:tab w:val="left" w:pos="3600"/>
        </w:tabs>
        <w:spacing w:after="0" w:line="240" w:lineRule="auto"/>
        <w:ind w:left="720"/>
        <w:jc w:val="both"/>
        <w:rPr>
          <w:rFonts w:ascii="Montserrat" w:hAnsi="Montserrat"/>
        </w:rPr>
      </w:pPr>
    </w:p>
    <w:p w:rsidR="00AA6E05" w:rsidRPr="0006047C" w:rsidRDefault="00F07450" w:rsidP="00F07450">
      <w:pPr>
        <w:tabs>
          <w:tab w:val="left" w:pos="851"/>
          <w:tab w:val="left" w:pos="1440"/>
          <w:tab w:val="left" w:pos="2160"/>
          <w:tab w:val="left" w:pos="2880"/>
          <w:tab w:val="left" w:pos="3600"/>
        </w:tabs>
        <w:spacing w:after="0" w:line="240" w:lineRule="auto"/>
        <w:ind w:left="720" w:hanging="720"/>
        <w:jc w:val="both"/>
        <w:rPr>
          <w:rFonts w:ascii="Montserrat" w:hAnsi="Montserrat"/>
        </w:rPr>
      </w:pPr>
      <w:bookmarkStart w:id="69" w:name="Section136"/>
      <w:r>
        <w:rPr>
          <w:rFonts w:ascii="Montserrat" w:hAnsi="Montserrat"/>
        </w:rPr>
        <w:t>14.6</w:t>
      </w:r>
      <w:r w:rsidR="00AA6E05" w:rsidRPr="0006047C">
        <w:rPr>
          <w:rFonts w:ascii="Montserrat" w:hAnsi="Montserrat"/>
        </w:rPr>
        <w:tab/>
      </w:r>
      <w:r w:rsidR="00AA6E05" w:rsidRPr="0006047C">
        <w:rPr>
          <w:rFonts w:ascii="Montserrat" w:hAnsi="Montserrat"/>
          <w:b/>
        </w:rPr>
        <w:t>Transfer of Assets</w:t>
      </w:r>
    </w:p>
    <w:bookmarkEnd w:id="69"/>
    <w:p w:rsidR="00AA6E05" w:rsidRPr="0006047C" w:rsidRDefault="00AA6E05" w:rsidP="00F07450">
      <w:pPr>
        <w:widowControl/>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 xml:space="preserve">When an asset is moved from its recorded location or ownership the </w:t>
      </w:r>
      <w:r w:rsidR="00F17F67">
        <w:rPr>
          <w:rFonts w:ascii="Montserrat" w:hAnsi="Montserrat"/>
        </w:rPr>
        <w:t>Senior F</w:t>
      </w:r>
      <w:r w:rsidR="00E36681">
        <w:rPr>
          <w:rFonts w:ascii="Montserrat" w:hAnsi="Montserrat"/>
        </w:rPr>
        <w:t>i</w:t>
      </w:r>
      <w:r w:rsidR="00F17F67">
        <w:rPr>
          <w:rFonts w:ascii="Montserrat" w:hAnsi="Montserrat"/>
        </w:rPr>
        <w:t>nancial Accountant</w:t>
      </w:r>
      <w:r w:rsidRPr="0006047C">
        <w:rPr>
          <w:rFonts w:ascii="Montserrat" w:hAnsi="Montserrat"/>
        </w:rPr>
        <w:t xml:space="preserve"> must be informed.</w:t>
      </w:r>
    </w:p>
    <w:p w:rsidR="00AA6E05" w:rsidRPr="0006047C" w:rsidRDefault="00AA6E05" w:rsidP="00F07450">
      <w:pPr>
        <w:tabs>
          <w:tab w:val="num" w:pos="851"/>
          <w:tab w:val="left" w:pos="1440"/>
          <w:tab w:val="left" w:pos="2160"/>
          <w:tab w:val="left" w:pos="2880"/>
          <w:tab w:val="left" w:pos="3600"/>
        </w:tabs>
        <w:spacing w:after="0" w:line="240" w:lineRule="auto"/>
        <w:ind w:left="851" w:hanging="851"/>
        <w:jc w:val="both"/>
        <w:rPr>
          <w:rFonts w:ascii="Montserrat" w:hAnsi="Montserrat"/>
        </w:rPr>
      </w:pPr>
    </w:p>
    <w:bookmarkEnd w:id="67"/>
    <w:p w:rsidR="00AA6E05" w:rsidRPr="0006047C" w:rsidRDefault="00F07450" w:rsidP="00F07450">
      <w:pPr>
        <w:widowControl/>
        <w:tabs>
          <w:tab w:val="left" w:pos="1440"/>
          <w:tab w:val="left" w:pos="2160"/>
          <w:tab w:val="left" w:pos="2880"/>
          <w:tab w:val="left" w:pos="3600"/>
        </w:tabs>
        <w:spacing w:after="0" w:line="240" w:lineRule="auto"/>
        <w:ind w:left="720" w:hanging="720"/>
        <w:jc w:val="both"/>
        <w:rPr>
          <w:rFonts w:ascii="Montserrat" w:hAnsi="Montserrat"/>
          <w:b/>
          <w:color w:val="000000"/>
        </w:rPr>
      </w:pPr>
      <w:r w:rsidRPr="00F07450">
        <w:rPr>
          <w:rFonts w:ascii="Montserrat" w:hAnsi="Montserrat"/>
          <w:color w:val="000000"/>
        </w:rPr>
        <w:t>14.7</w:t>
      </w:r>
      <w:r>
        <w:rPr>
          <w:rFonts w:ascii="Montserrat" w:hAnsi="Montserrat"/>
          <w:b/>
          <w:color w:val="000000"/>
        </w:rPr>
        <w:tab/>
      </w:r>
      <w:r w:rsidR="00AA6E05" w:rsidRPr="0006047C">
        <w:rPr>
          <w:rFonts w:ascii="Montserrat" w:hAnsi="Montserrat"/>
          <w:b/>
          <w:color w:val="000000"/>
        </w:rPr>
        <w:t>General Security</w:t>
      </w:r>
    </w:p>
    <w:p w:rsidR="00AA6E05" w:rsidRPr="0006047C" w:rsidRDefault="00AA6E05" w:rsidP="00F07450">
      <w:pPr>
        <w:widowControl/>
        <w:spacing w:after="0" w:line="240" w:lineRule="auto"/>
        <w:ind w:left="720"/>
        <w:jc w:val="both"/>
        <w:rPr>
          <w:rFonts w:ascii="Montserrat" w:hAnsi="Montserrat"/>
          <w:color w:val="000000"/>
        </w:rPr>
      </w:pPr>
      <w:r w:rsidRPr="0006047C">
        <w:rPr>
          <w:rFonts w:ascii="Montserrat" w:hAnsi="Montserrat"/>
          <w:color w:val="000000"/>
        </w:rPr>
        <w:t>Heads of Faculties/Heads of Departments and support area managers are responsible for maintaining proper security at all times for all buildings, stock, stores, equipment, cash, etc. under his/her control. The Chief Financial Officer should be consulted in any case where security is thought to be defective or where it is considered that special security arrangements may be needed.</w:t>
      </w:r>
    </w:p>
    <w:p w:rsidR="00AA6E05" w:rsidRPr="0006047C" w:rsidRDefault="00AA6E05" w:rsidP="00F07450">
      <w:pPr>
        <w:pStyle w:val="BodyText2"/>
        <w:rPr>
          <w:rFonts w:ascii="Montserrat" w:hAnsi="Montserrat"/>
          <w:color w:val="000000"/>
        </w:rPr>
      </w:pPr>
    </w:p>
    <w:p w:rsidR="00AA6E05" w:rsidRPr="0006047C" w:rsidRDefault="00AA6E05" w:rsidP="00F07450">
      <w:pPr>
        <w:widowControl/>
        <w:spacing w:after="0" w:line="240" w:lineRule="auto"/>
        <w:ind w:left="720" w:right="29"/>
        <w:jc w:val="both"/>
        <w:rPr>
          <w:rFonts w:ascii="Montserrat" w:hAnsi="Montserrat"/>
          <w:color w:val="000000"/>
        </w:rPr>
      </w:pPr>
      <w:r w:rsidRPr="0006047C">
        <w:rPr>
          <w:rFonts w:ascii="Montserrat" w:hAnsi="Montserrat"/>
          <w:color w:val="000000"/>
        </w:rPr>
        <w:t>Keys to safes or other similar secure areas are to be carried with the person at all times. The loss of such keys must be reported to Estates immediately.</w:t>
      </w:r>
    </w:p>
    <w:p w:rsidR="00AA6E05" w:rsidRPr="0006047C" w:rsidRDefault="00AA6E05" w:rsidP="00F07450">
      <w:pPr>
        <w:tabs>
          <w:tab w:val="num" w:pos="851"/>
        </w:tabs>
        <w:spacing w:after="0" w:line="240" w:lineRule="auto"/>
        <w:ind w:left="851" w:hanging="851"/>
        <w:jc w:val="both"/>
        <w:rPr>
          <w:rFonts w:ascii="Montserrat" w:hAnsi="Montserrat"/>
          <w:snapToGrid w:val="0"/>
          <w:color w:val="000000"/>
        </w:rPr>
      </w:pPr>
      <w:r w:rsidRPr="0006047C">
        <w:rPr>
          <w:rFonts w:ascii="Montserrat" w:hAnsi="Montserrat"/>
          <w:color w:val="000000"/>
        </w:rPr>
        <w:t xml:space="preserve"> </w:t>
      </w:r>
      <w:r w:rsidRPr="0006047C">
        <w:rPr>
          <w:rFonts w:ascii="Montserrat" w:hAnsi="Montserrat"/>
          <w:snapToGrid w:val="0"/>
          <w:color w:val="000000"/>
        </w:rPr>
        <w:tab/>
      </w:r>
    </w:p>
    <w:p w:rsidR="00AA6E05" w:rsidRPr="0006047C" w:rsidRDefault="00AA6E05" w:rsidP="00F07450">
      <w:pPr>
        <w:pStyle w:val="BodyTextIndent2"/>
        <w:spacing w:line="240" w:lineRule="auto"/>
        <w:jc w:val="both"/>
        <w:rPr>
          <w:rFonts w:ascii="Montserrat" w:hAnsi="Montserrat"/>
          <w:color w:val="000000"/>
        </w:rPr>
      </w:pPr>
      <w:r w:rsidRPr="0006047C">
        <w:rPr>
          <w:rFonts w:ascii="Montserrat" w:hAnsi="Montserrat"/>
          <w:color w:val="000000"/>
        </w:rPr>
        <w:t xml:space="preserve">The </w:t>
      </w:r>
      <w:r w:rsidR="00527631">
        <w:rPr>
          <w:rFonts w:ascii="Montserrat" w:hAnsi="Montserrat"/>
          <w:color w:val="000000"/>
        </w:rPr>
        <w:t xml:space="preserve">Group </w:t>
      </w:r>
      <w:r w:rsidRPr="0006047C">
        <w:rPr>
          <w:rFonts w:ascii="Montserrat" w:hAnsi="Montserrat"/>
          <w:color w:val="000000"/>
        </w:rPr>
        <w:t xml:space="preserve">Director of Estates shall maintain a register of key holders for buildings, rooms and safes. </w:t>
      </w:r>
    </w:p>
    <w:p w:rsidR="00AA6E05" w:rsidRPr="0006047C" w:rsidRDefault="00AA6E05" w:rsidP="00F07450">
      <w:pPr>
        <w:pStyle w:val="BodyTextIndent2"/>
        <w:tabs>
          <w:tab w:val="num" w:pos="851"/>
        </w:tabs>
        <w:spacing w:line="240" w:lineRule="auto"/>
        <w:ind w:left="851" w:hanging="851"/>
        <w:jc w:val="both"/>
        <w:rPr>
          <w:rFonts w:ascii="Montserrat" w:hAnsi="Montserrat"/>
          <w:color w:val="000000"/>
          <w:sz w:val="24"/>
        </w:rPr>
      </w:pPr>
    </w:p>
    <w:p w:rsidR="00AA6E05" w:rsidRPr="0006047C" w:rsidRDefault="00AA6E05" w:rsidP="00F07450">
      <w:pPr>
        <w:widowControl/>
        <w:spacing w:after="0" w:line="240" w:lineRule="auto"/>
        <w:ind w:left="709"/>
        <w:jc w:val="both"/>
        <w:rPr>
          <w:rFonts w:ascii="Montserrat" w:hAnsi="Montserrat"/>
          <w:snapToGrid w:val="0"/>
          <w:color w:val="000000"/>
        </w:rPr>
      </w:pPr>
      <w:r w:rsidRPr="0006047C">
        <w:rPr>
          <w:rFonts w:ascii="Montserrat" w:hAnsi="Montserrat"/>
          <w:snapToGrid w:val="0"/>
          <w:color w:val="000000"/>
        </w:rPr>
        <w:t>The CEO &amp; Principal is responsible for the safekeeping of official and legal documents relating to IEG. Signed copies of deeds, leases, agreements and contracts must, therefore, be forwarded to the CEO &amp; Principal. All such documents shall be held in an appropriately secure, fireproof location and copies held at a separate location.</w:t>
      </w:r>
    </w:p>
    <w:p w:rsidR="00AA6E05" w:rsidRPr="0006047C" w:rsidRDefault="00AA6E05" w:rsidP="00F07450">
      <w:pPr>
        <w:spacing w:after="0" w:line="240" w:lineRule="auto"/>
        <w:ind w:left="709"/>
        <w:rPr>
          <w:rFonts w:ascii="Montserrat" w:hAnsi="Montserrat"/>
          <w:snapToGrid w:val="0"/>
          <w:color w:val="000000"/>
        </w:rPr>
      </w:pPr>
    </w:p>
    <w:p w:rsidR="00AA6E05" w:rsidRPr="0006047C" w:rsidRDefault="00F07450" w:rsidP="00F07450">
      <w:pPr>
        <w:widowControl/>
        <w:spacing w:after="0" w:line="240" w:lineRule="auto"/>
        <w:ind w:left="720" w:hanging="720"/>
        <w:rPr>
          <w:rFonts w:ascii="Montserrat" w:hAnsi="Montserrat"/>
          <w:b/>
          <w:snapToGrid w:val="0"/>
          <w:color w:val="000000"/>
        </w:rPr>
      </w:pPr>
      <w:r w:rsidRPr="00F07450">
        <w:rPr>
          <w:rFonts w:ascii="Montserrat" w:hAnsi="Montserrat"/>
          <w:snapToGrid w:val="0"/>
          <w:color w:val="000000"/>
        </w:rPr>
        <w:t>14.8</w:t>
      </w:r>
      <w:r>
        <w:rPr>
          <w:rFonts w:ascii="Montserrat" w:hAnsi="Montserrat"/>
          <w:b/>
          <w:snapToGrid w:val="0"/>
          <w:color w:val="000000"/>
        </w:rPr>
        <w:tab/>
      </w:r>
      <w:r w:rsidR="00AA6E05" w:rsidRPr="0006047C">
        <w:rPr>
          <w:rFonts w:ascii="Montserrat" w:hAnsi="Montserrat"/>
          <w:b/>
          <w:snapToGrid w:val="0"/>
          <w:color w:val="000000"/>
        </w:rPr>
        <w:t>Information Technology Security</w:t>
      </w:r>
    </w:p>
    <w:p w:rsidR="00AA6E05" w:rsidRPr="0006047C" w:rsidRDefault="00AA6E05" w:rsidP="00F07450">
      <w:pPr>
        <w:widowControl/>
        <w:spacing w:after="0" w:line="240" w:lineRule="auto"/>
        <w:ind w:left="720"/>
        <w:jc w:val="both"/>
        <w:rPr>
          <w:rFonts w:ascii="Montserrat" w:hAnsi="Montserrat"/>
          <w:snapToGrid w:val="0"/>
          <w:color w:val="000000"/>
        </w:rPr>
      </w:pPr>
      <w:r w:rsidRPr="0006047C">
        <w:rPr>
          <w:rFonts w:ascii="Montserrat" w:hAnsi="Montserrat"/>
          <w:snapToGrid w:val="0"/>
          <w:color w:val="000000"/>
        </w:rPr>
        <w:t>The same high standards of security that are applied to the physical assets shall be applied to all information technology systems.</w:t>
      </w:r>
    </w:p>
    <w:p w:rsidR="00AA6E05" w:rsidRPr="0006047C" w:rsidRDefault="00AA6E05" w:rsidP="00F07450">
      <w:pPr>
        <w:tabs>
          <w:tab w:val="num" w:pos="851"/>
        </w:tabs>
        <w:spacing w:after="0" w:line="240" w:lineRule="auto"/>
        <w:ind w:left="851" w:hanging="851"/>
        <w:jc w:val="both"/>
        <w:rPr>
          <w:rFonts w:ascii="Montserrat" w:hAnsi="Montserrat"/>
          <w:snapToGrid w:val="0"/>
          <w:color w:val="000000"/>
        </w:rPr>
      </w:pPr>
    </w:p>
    <w:p w:rsidR="00AA6E05" w:rsidRPr="0006047C" w:rsidRDefault="00AA6E05" w:rsidP="00F07450">
      <w:pPr>
        <w:widowControl/>
        <w:spacing w:after="0" w:line="240" w:lineRule="auto"/>
        <w:ind w:left="720"/>
        <w:jc w:val="both"/>
        <w:rPr>
          <w:rFonts w:ascii="Montserrat" w:hAnsi="Montserrat"/>
          <w:color w:val="000000"/>
        </w:rPr>
      </w:pPr>
      <w:r w:rsidRPr="0006047C">
        <w:rPr>
          <w:rFonts w:ascii="Montserrat" w:hAnsi="Montserrat"/>
          <w:color w:val="000000"/>
        </w:rPr>
        <w:t xml:space="preserve">The security of IEG’s information system is the responsibility of the </w:t>
      </w:r>
      <w:r w:rsidR="00527631">
        <w:rPr>
          <w:rFonts w:ascii="Montserrat" w:hAnsi="Montserrat"/>
          <w:color w:val="000000"/>
        </w:rPr>
        <w:t xml:space="preserve">Group Director </w:t>
      </w:r>
      <w:r w:rsidRPr="0006047C">
        <w:rPr>
          <w:rFonts w:ascii="Montserrat" w:hAnsi="Montserrat"/>
          <w:color w:val="000000"/>
        </w:rPr>
        <w:t>of IT</w:t>
      </w:r>
      <w:r w:rsidR="00527631">
        <w:rPr>
          <w:rFonts w:ascii="Montserrat" w:hAnsi="Montserrat"/>
          <w:color w:val="000000"/>
        </w:rPr>
        <w:t xml:space="preserve"> and Digital Innovation</w:t>
      </w:r>
      <w:r w:rsidRPr="0006047C">
        <w:rPr>
          <w:rFonts w:ascii="Montserrat" w:hAnsi="Montserrat"/>
          <w:color w:val="000000"/>
        </w:rPr>
        <w:t xml:space="preserve">.  </w:t>
      </w:r>
      <w:r w:rsidRPr="0006047C">
        <w:rPr>
          <w:rFonts w:ascii="Montserrat" w:hAnsi="Montserrat"/>
          <w:snapToGrid w:val="0"/>
          <w:color w:val="000000"/>
        </w:rPr>
        <w:t>He/she</w:t>
      </w:r>
      <w:r w:rsidRPr="0006047C">
        <w:rPr>
          <w:rFonts w:ascii="Montserrat" w:hAnsi="Montserrat"/>
          <w:color w:val="000000"/>
        </w:rPr>
        <w:t xml:space="preserve"> must ensure that there are the appropriate procedures in place to secure:</w:t>
      </w:r>
    </w:p>
    <w:p w:rsidR="00AA6E05" w:rsidRPr="0006047C" w:rsidRDefault="00AA6E05" w:rsidP="00F07450">
      <w:pPr>
        <w:widowControl/>
        <w:numPr>
          <w:ilvl w:val="0"/>
          <w:numId w:val="25"/>
        </w:numPr>
        <w:tabs>
          <w:tab w:val="clear" w:pos="360"/>
          <w:tab w:val="num" w:pos="1211"/>
        </w:tabs>
        <w:spacing w:after="0" w:line="240" w:lineRule="auto"/>
        <w:ind w:left="1077" w:hanging="357"/>
        <w:jc w:val="both"/>
        <w:rPr>
          <w:rFonts w:ascii="Montserrat" w:hAnsi="Montserrat"/>
          <w:color w:val="000000"/>
        </w:rPr>
      </w:pPr>
      <w:r w:rsidRPr="0006047C">
        <w:rPr>
          <w:rFonts w:ascii="Montserrat" w:hAnsi="Montserrat"/>
          <w:color w:val="000000"/>
        </w:rPr>
        <w:t>Confidentiality: protecting sensitive information from unauthorised disclosure</w:t>
      </w:r>
    </w:p>
    <w:p w:rsidR="00AA6E05" w:rsidRPr="0006047C" w:rsidRDefault="00AA6E05" w:rsidP="00F07450">
      <w:pPr>
        <w:widowControl/>
        <w:numPr>
          <w:ilvl w:val="0"/>
          <w:numId w:val="26"/>
        </w:numPr>
        <w:tabs>
          <w:tab w:val="clear" w:pos="360"/>
          <w:tab w:val="num" w:pos="1211"/>
        </w:tabs>
        <w:spacing w:after="0" w:line="240" w:lineRule="auto"/>
        <w:ind w:left="1077" w:hanging="357"/>
        <w:jc w:val="both"/>
        <w:rPr>
          <w:rFonts w:ascii="Montserrat" w:hAnsi="Montserrat"/>
          <w:color w:val="000000"/>
        </w:rPr>
      </w:pPr>
      <w:r w:rsidRPr="0006047C">
        <w:rPr>
          <w:rFonts w:ascii="Montserrat" w:hAnsi="Montserrat"/>
          <w:color w:val="000000"/>
        </w:rPr>
        <w:t>Integrity: safeguarding the accuracy and completeness of information and computer software</w:t>
      </w:r>
    </w:p>
    <w:p w:rsidR="00AA6E05" w:rsidRPr="0006047C" w:rsidRDefault="00AA6E05" w:rsidP="00F07450">
      <w:pPr>
        <w:widowControl/>
        <w:numPr>
          <w:ilvl w:val="0"/>
          <w:numId w:val="27"/>
        </w:numPr>
        <w:tabs>
          <w:tab w:val="clear" w:pos="360"/>
          <w:tab w:val="num" w:pos="1211"/>
        </w:tabs>
        <w:spacing w:after="0" w:line="240" w:lineRule="auto"/>
        <w:ind w:left="1077" w:hanging="357"/>
        <w:jc w:val="both"/>
        <w:rPr>
          <w:rFonts w:ascii="Montserrat" w:hAnsi="Montserrat"/>
          <w:color w:val="000000"/>
        </w:rPr>
      </w:pPr>
      <w:r w:rsidRPr="0006047C">
        <w:rPr>
          <w:rFonts w:ascii="Montserrat" w:hAnsi="Montserrat"/>
          <w:color w:val="000000"/>
        </w:rPr>
        <w:t>Availability: ensuring that information and vital services are available to users when required</w:t>
      </w:r>
    </w:p>
    <w:p w:rsidR="00AA6E05" w:rsidRPr="0006047C" w:rsidRDefault="00AA6E05" w:rsidP="00F07450">
      <w:pPr>
        <w:spacing w:after="0" w:line="240" w:lineRule="auto"/>
        <w:rPr>
          <w:rFonts w:ascii="Montserrat" w:hAnsi="Montserrat"/>
          <w:color w:val="000000"/>
        </w:rPr>
      </w:pPr>
    </w:p>
    <w:p w:rsidR="00AA6E05" w:rsidRPr="0006047C" w:rsidRDefault="00F07450" w:rsidP="00F07450">
      <w:pPr>
        <w:pStyle w:val="Heading8"/>
        <w:spacing w:line="240" w:lineRule="auto"/>
        <w:ind w:left="720" w:hanging="720"/>
        <w:rPr>
          <w:rFonts w:ascii="Montserrat" w:hAnsi="Montserrat"/>
        </w:rPr>
      </w:pPr>
      <w:r>
        <w:rPr>
          <w:rFonts w:ascii="Montserrat" w:hAnsi="Montserrat"/>
          <w:u w:val="none"/>
        </w:rPr>
        <w:t>14.</w:t>
      </w:r>
      <w:r w:rsidR="00AA6E05" w:rsidRPr="0006047C">
        <w:rPr>
          <w:rFonts w:ascii="Montserrat" w:hAnsi="Montserrat"/>
          <w:u w:val="none"/>
        </w:rPr>
        <w:t>9</w:t>
      </w:r>
      <w:r w:rsidR="00AA6E05" w:rsidRPr="0006047C">
        <w:rPr>
          <w:rFonts w:ascii="Montserrat" w:hAnsi="Montserrat"/>
          <w:u w:val="none"/>
        </w:rPr>
        <w:tab/>
      </w:r>
      <w:r w:rsidR="00AA6E05" w:rsidRPr="0006047C">
        <w:rPr>
          <w:rFonts w:ascii="Montserrat" w:hAnsi="Montserrat"/>
          <w:b/>
          <w:u w:val="none"/>
        </w:rPr>
        <w:t>Stocks and stores</w:t>
      </w: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Operational Managers are responsible for establishing adequate arrangements for the custody and control of stocks and stores within their control. The systems used for stores accounting in sections must have the approval of the Chief Financial Officer.</w:t>
      </w:r>
    </w:p>
    <w:p w:rsidR="00AA6E05" w:rsidRPr="0006047C" w:rsidRDefault="00AA6E05" w:rsidP="00F07450">
      <w:pPr>
        <w:spacing w:after="0" w:line="240" w:lineRule="auto"/>
        <w:ind w:left="709"/>
        <w:jc w:val="both"/>
        <w:rPr>
          <w:rFonts w:ascii="Montserrat" w:hAnsi="Montserrat"/>
          <w:snapToGrid w:val="0"/>
        </w:rPr>
      </w:pP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Operational Managers are responsible for ensuring that regular inspections and stock checks are carried out. Stocks and stores of a hazardous nature should be subject to appropriate security checks.</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tabs>
          <w:tab w:val="left" w:pos="0"/>
          <w:tab w:val="left" w:pos="851"/>
          <w:tab w:val="left" w:pos="1440"/>
          <w:tab w:val="left" w:pos="2160"/>
          <w:tab w:val="left" w:pos="2880"/>
        </w:tabs>
        <w:spacing w:after="0" w:line="240" w:lineRule="auto"/>
        <w:ind w:left="720"/>
        <w:jc w:val="both"/>
        <w:rPr>
          <w:rFonts w:ascii="Montserrat" w:hAnsi="Montserrat"/>
        </w:rPr>
      </w:pPr>
      <w:r w:rsidRPr="0006047C">
        <w:rPr>
          <w:rFonts w:ascii="Montserrat" w:hAnsi="Montserrat"/>
          <w:snapToGrid w:val="0"/>
        </w:rPr>
        <w:t>Those operational managers whose stocks require valuation in the balance sheet must ensure that the stock-taking procedures in place have the approval of the Chief Financial Officer and that instructions to appropriate employees within their area of responsibility are issued in accordance with advice contained in IEG’s accounting instructions.</w:t>
      </w:r>
    </w:p>
    <w:p w:rsidR="00AA6E05" w:rsidRPr="00F07450" w:rsidRDefault="00AA6E05" w:rsidP="00F07450">
      <w:pPr>
        <w:tabs>
          <w:tab w:val="left" w:pos="720"/>
          <w:tab w:val="left" w:pos="1440"/>
          <w:tab w:val="left" w:pos="2160"/>
          <w:tab w:val="left" w:pos="2880"/>
          <w:tab w:val="left" w:pos="3600"/>
        </w:tabs>
        <w:spacing w:after="0" w:line="240" w:lineRule="auto"/>
        <w:ind w:left="720" w:hanging="720"/>
        <w:rPr>
          <w:rFonts w:ascii="Montserrat" w:hAnsi="Montserrat"/>
          <w:b/>
          <w:sz w:val="24"/>
        </w:rPr>
      </w:pPr>
      <w:r w:rsidRPr="0006047C">
        <w:rPr>
          <w:rFonts w:ascii="Montserrat" w:hAnsi="Montserrat"/>
        </w:rPr>
        <w:br w:type="page"/>
      </w:r>
      <w:r w:rsidRPr="00F07450">
        <w:rPr>
          <w:rFonts w:ascii="Montserrat" w:hAnsi="Montserrat"/>
          <w:sz w:val="24"/>
        </w:rPr>
        <w:lastRenderedPageBreak/>
        <w:t>15.</w:t>
      </w:r>
      <w:r w:rsidRPr="00F07450">
        <w:rPr>
          <w:rFonts w:ascii="Montserrat" w:hAnsi="Montserrat"/>
          <w:b/>
          <w:sz w:val="24"/>
        </w:rPr>
        <w:t xml:space="preserve">  </w:t>
      </w:r>
      <w:r w:rsidR="00F07450">
        <w:rPr>
          <w:rFonts w:ascii="Montserrat" w:hAnsi="Montserrat"/>
          <w:b/>
          <w:sz w:val="24"/>
        </w:rPr>
        <w:tab/>
      </w:r>
      <w:r w:rsidRPr="00F07450">
        <w:rPr>
          <w:rFonts w:ascii="Montserrat" w:hAnsi="Montserrat"/>
          <w:b/>
          <w:sz w:val="24"/>
        </w:rPr>
        <w:t>RISK MANAGEMENT</w:t>
      </w:r>
    </w:p>
    <w:p w:rsidR="00AA6E05" w:rsidRPr="0006047C" w:rsidRDefault="00F07450" w:rsidP="00F07450">
      <w:pPr>
        <w:widowControl/>
        <w:tabs>
          <w:tab w:val="left" w:pos="0"/>
          <w:tab w:val="left" w:pos="1440"/>
          <w:tab w:val="left" w:pos="2160"/>
          <w:tab w:val="left" w:pos="2880"/>
        </w:tabs>
        <w:spacing w:after="0" w:line="240" w:lineRule="auto"/>
        <w:ind w:left="720" w:hanging="720"/>
        <w:jc w:val="both"/>
        <w:rPr>
          <w:rFonts w:ascii="Montserrat" w:hAnsi="Montserrat"/>
          <w:b/>
        </w:rPr>
      </w:pPr>
      <w:bookmarkStart w:id="70" w:name="Section151"/>
      <w:r w:rsidRPr="00F07450">
        <w:rPr>
          <w:rFonts w:ascii="Montserrat" w:hAnsi="Montserrat"/>
        </w:rPr>
        <w:t>15.1</w:t>
      </w:r>
      <w:r>
        <w:rPr>
          <w:rFonts w:ascii="Montserrat" w:hAnsi="Montserrat"/>
          <w:b/>
        </w:rPr>
        <w:tab/>
      </w:r>
      <w:r w:rsidR="00AA6E05" w:rsidRPr="0006047C">
        <w:rPr>
          <w:rFonts w:ascii="Montserrat" w:hAnsi="Montserrat"/>
          <w:b/>
        </w:rPr>
        <w:t>The Risk Management Process</w:t>
      </w:r>
    </w:p>
    <w:p w:rsidR="00AA6E05" w:rsidRPr="0006047C" w:rsidRDefault="00AA6E05" w:rsidP="00F07450">
      <w:pPr>
        <w:pStyle w:val="Text"/>
        <w:widowControl w:val="0"/>
        <w:tabs>
          <w:tab w:val="left" w:pos="0"/>
          <w:tab w:val="left" w:pos="1440"/>
          <w:tab w:val="left" w:pos="2160"/>
          <w:tab w:val="left" w:pos="2880"/>
        </w:tabs>
        <w:overflowPunct/>
        <w:autoSpaceDE/>
        <w:autoSpaceDN/>
        <w:adjustRightInd/>
        <w:spacing w:after="0"/>
        <w:ind w:left="720"/>
        <w:textAlignment w:val="auto"/>
        <w:rPr>
          <w:rFonts w:ascii="Montserrat" w:hAnsi="Montserrat"/>
        </w:rPr>
      </w:pPr>
      <w:r w:rsidRPr="0006047C">
        <w:rPr>
          <w:rFonts w:ascii="Montserrat" w:hAnsi="Montserrat"/>
          <w:u w:val="single"/>
        </w:rPr>
        <w:t>General</w:t>
      </w:r>
    </w:p>
    <w:p w:rsidR="00AA6E05" w:rsidRPr="0006047C" w:rsidRDefault="00AA6E05" w:rsidP="00F07450">
      <w:pPr>
        <w:widowControl/>
        <w:spacing w:after="0" w:line="240" w:lineRule="auto"/>
        <w:ind w:left="720"/>
        <w:jc w:val="both"/>
        <w:rPr>
          <w:rFonts w:ascii="Montserrat" w:hAnsi="Montserrat"/>
        </w:rPr>
      </w:pPr>
      <w:r w:rsidRPr="006622F0">
        <w:rPr>
          <w:rFonts w:ascii="Montserrat" w:hAnsi="Montserrat"/>
        </w:rPr>
        <w:t xml:space="preserve">The Corporation will approve a risk management policy </w:t>
      </w:r>
      <w:r w:rsidRPr="006622F0">
        <w:rPr>
          <w:rFonts w:ascii="Montserrat" w:hAnsi="Montserrat"/>
          <w:snapToGrid w:val="0"/>
        </w:rPr>
        <w:t>for IEG as part of the internal control and corporate governance arrangements for IEG.</w:t>
      </w:r>
    </w:p>
    <w:bookmarkEnd w:id="70"/>
    <w:p w:rsidR="00AA6E05" w:rsidRPr="0006047C" w:rsidRDefault="00AA6E05" w:rsidP="00F07450">
      <w:pPr>
        <w:tabs>
          <w:tab w:val="left" w:pos="0"/>
          <w:tab w:val="left" w:pos="720"/>
          <w:tab w:val="num" w:pos="851"/>
          <w:tab w:val="left" w:pos="1440"/>
          <w:tab w:val="left" w:pos="2160"/>
          <w:tab w:val="left" w:pos="2880"/>
        </w:tabs>
        <w:spacing w:after="0" w:line="240" w:lineRule="auto"/>
        <w:ind w:left="851" w:hanging="851"/>
        <w:jc w:val="both"/>
        <w:rPr>
          <w:rFonts w:ascii="Montserrat" w:hAnsi="Montserrat"/>
        </w:rPr>
      </w:pPr>
      <w:r w:rsidRPr="0006047C">
        <w:rPr>
          <w:rFonts w:ascii="Montserrat" w:hAnsi="Montserrat"/>
        </w:rPr>
        <w:tab/>
      </w: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The policy shall set out IEG’s underlying approach to risk management, and document the roles and responsibilities of the Corporation Board, the Risk Management Group and other key parties. It outlines the key aspects of the risk management process, and identifies the main reporting procedures. In addition, it describes the process the Corporation Board will use to evaluate the effectiveness of IEG’s internal control procedures.</w:t>
      </w:r>
    </w:p>
    <w:p w:rsidR="00AA6E05" w:rsidRPr="0006047C" w:rsidRDefault="00AA6E05" w:rsidP="00F07450">
      <w:pPr>
        <w:tabs>
          <w:tab w:val="left" w:pos="0"/>
          <w:tab w:val="left" w:pos="720"/>
          <w:tab w:val="num" w:pos="851"/>
          <w:tab w:val="left" w:pos="1440"/>
          <w:tab w:val="left" w:pos="2160"/>
          <w:tab w:val="left" w:pos="2880"/>
        </w:tabs>
        <w:spacing w:after="0" w:line="240" w:lineRule="auto"/>
        <w:ind w:left="851" w:hanging="851"/>
        <w:jc w:val="both"/>
        <w:rPr>
          <w:rFonts w:ascii="Montserrat" w:hAnsi="Montserrat"/>
        </w:rPr>
      </w:pPr>
    </w:p>
    <w:p w:rsidR="00AA6E05" w:rsidRPr="0006047C" w:rsidRDefault="00F07450" w:rsidP="00F07450">
      <w:pPr>
        <w:tabs>
          <w:tab w:val="left" w:pos="0"/>
          <w:tab w:val="left" w:pos="851"/>
          <w:tab w:val="left" w:pos="1440"/>
          <w:tab w:val="left" w:pos="2160"/>
          <w:tab w:val="left" w:pos="288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u w:val="single"/>
        </w:rPr>
        <w:t>Assessment</w:t>
      </w:r>
    </w:p>
    <w:p w:rsidR="00AA6E05" w:rsidRPr="0006047C" w:rsidRDefault="00AA6E05" w:rsidP="00F07450">
      <w:pPr>
        <w:pStyle w:val="BodyTextIndent2"/>
        <w:spacing w:line="240" w:lineRule="auto"/>
        <w:jc w:val="both"/>
        <w:rPr>
          <w:rFonts w:ascii="Montserrat" w:hAnsi="Montserrat"/>
        </w:rPr>
      </w:pPr>
      <w:r w:rsidRPr="0006047C">
        <w:rPr>
          <w:rFonts w:ascii="Montserrat" w:hAnsi="Montserrat"/>
        </w:rPr>
        <w:t>In assessing the system of internal control and corporate governance, the Corporation and the Executive Team must have regard to:</w:t>
      </w:r>
    </w:p>
    <w:p w:rsidR="00AA6E05" w:rsidRPr="0006047C" w:rsidRDefault="00AA6E05" w:rsidP="00F07450">
      <w:pPr>
        <w:widowControl/>
        <w:numPr>
          <w:ilvl w:val="0"/>
          <w:numId w:val="46"/>
        </w:numPr>
        <w:tabs>
          <w:tab w:val="clear" w:pos="360"/>
          <w:tab w:val="num" w:pos="1211"/>
        </w:tabs>
        <w:spacing w:after="0" w:line="240" w:lineRule="auto"/>
        <w:ind w:left="1077" w:hanging="357"/>
        <w:jc w:val="both"/>
        <w:rPr>
          <w:rFonts w:ascii="Montserrat" w:hAnsi="Montserrat"/>
        </w:rPr>
      </w:pPr>
      <w:r w:rsidRPr="0006047C">
        <w:rPr>
          <w:rFonts w:ascii="Montserrat" w:hAnsi="Montserrat"/>
        </w:rPr>
        <w:t>The nature and extent of the risks facing the organisation</w:t>
      </w:r>
    </w:p>
    <w:p w:rsidR="00AA6E05" w:rsidRPr="0006047C" w:rsidRDefault="00AA6E05" w:rsidP="00F07450">
      <w:pPr>
        <w:widowControl/>
        <w:numPr>
          <w:ilvl w:val="0"/>
          <w:numId w:val="47"/>
        </w:numPr>
        <w:tabs>
          <w:tab w:val="clear" w:pos="360"/>
          <w:tab w:val="num" w:pos="1211"/>
        </w:tabs>
        <w:spacing w:after="0" w:line="240" w:lineRule="auto"/>
        <w:ind w:left="1077" w:hanging="357"/>
        <w:jc w:val="both"/>
        <w:rPr>
          <w:rFonts w:ascii="Montserrat" w:hAnsi="Montserrat"/>
        </w:rPr>
      </w:pPr>
      <w:r w:rsidRPr="0006047C">
        <w:rPr>
          <w:rFonts w:ascii="Montserrat" w:hAnsi="Montserrat"/>
        </w:rPr>
        <w:t>The extent and categories of risk which it regards as acceptable to bear</w:t>
      </w:r>
    </w:p>
    <w:p w:rsidR="00AA6E05" w:rsidRPr="0006047C" w:rsidRDefault="00AA6E05" w:rsidP="00F07450">
      <w:pPr>
        <w:widowControl/>
        <w:numPr>
          <w:ilvl w:val="0"/>
          <w:numId w:val="48"/>
        </w:numPr>
        <w:tabs>
          <w:tab w:val="clear" w:pos="360"/>
          <w:tab w:val="num" w:pos="1211"/>
        </w:tabs>
        <w:spacing w:after="0" w:line="240" w:lineRule="auto"/>
        <w:ind w:left="1077" w:hanging="357"/>
        <w:jc w:val="both"/>
        <w:rPr>
          <w:rFonts w:ascii="Montserrat" w:hAnsi="Montserrat"/>
        </w:rPr>
      </w:pPr>
      <w:r w:rsidRPr="0006047C">
        <w:rPr>
          <w:rFonts w:ascii="Montserrat" w:hAnsi="Montserrat"/>
        </w:rPr>
        <w:t>The likelihood of the risks concerned materialising</w:t>
      </w:r>
    </w:p>
    <w:p w:rsidR="00AA6E05" w:rsidRPr="0006047C" w:rsidRDefault="00AA6E05" w:rsidP="00F07450">
      <w:pPr>
        <w:widowControl/>
        <w:numPr>
          <w:ilvl w:val="0"/>
          <w:numId w:val="49"/>
        </w:numPr>
        <w:tabs>
          <w:tab w:val="num" w:pos="1211"/>
        </w:tabs>
        <w:spacing w:after="0" w:line="240" w:lineRule="auto"/>
        <w:ind w:left="1077" w:hanging="357"/>
        <w:jc w:val="both"/>
        <w:rPr>
          <w:rFonts w:ascii="Montserrat" w:hAnsi="Montserrat"/>
        </w:rPr>
      </w:pPr>
      <w:r w:rsidRPr="0006047C">
        <w:rPr>
          <w:rFonts w:ascii="Montserrat" w:hAnsi="Montserrat"/>
        </w:rPr>
        <w:t>The costs of operating controls relative to the benefit thereby obtained in managing the related risks</w:t>
      </w:r>
    </w:p>
    <w:p w:rsidR="00AA6E05" w:rsidRPr="0006047C" w:rsidRDefault="00AA6E05" w:rsidP="00F07450">
      <w:pPr>
        <w:pStyle w:val="BodyTextIndent2"/>
        <w:spacing w:line="240" w:lineRule="auto"/>
        <w:rPr>
          <w:rFonts w:ascii="Montserrat" w:hAnsi="Montserrat"/>
        </w:rPr>
      </w:pPr>
    </w:p>
    <w:p w:rsidR="00AA6E05" w:rsidRPr="0006047C" w:rsidRDefault="00AA6E05" w:rsidP="00F07450">
      <w:pPr>
        <w:pStyle w:val="BodyTextIndent2"/>
        <w:spacing w:line="240" w:lineRule="auto"/>
        <w:rPr>
          <w:rFonts w:ascii="Montserrat" w:hAnsi="Montserrat"/>
        </w:rPr>
      </w:pPr>
      <w:r w:rsidRPr="0006047C">
        <w:rPr>
          <w:rFonts w:ascii="Montserrat" w:hAnsi="Montserrat"/>
        </w:rPr>
        <w:t xml:space="preserve">The assessment of the internal control system shall consider the adequacy of the policies, processes, tasks, behaviours and other aspects of IEG that, taken together: </w:t>
      </w:r>
    </w:p>
    <w:p w:rsidR="00AA6E05" w:rsidRPr="0006047C" w:rsidRDefault="00AA6E05" w:rsidP="00F07450">
      <w:pPr>
        <w:widowControl/>
        <w:numPr>
          <w:ilvl w:val="0"/>
          <w:numId w:val="49"/>
        </w:numPr>
        <w:spacing w:after="0" w:line="240" w:lineRule="auto"/>
        <w:ind w:left="1077" w:hanging="357"/>
        <w:jc w:val="both"/>
        <w:rPr>
          <w:rFonts w:ascii="Montserrat" w:hAnsi="Montserrat"/>
        </w:rPr>
      </w:pPr>
      <w:r w:rsidRPr="0006047C">
        <w:rPr>
          <w:rFonts w:ascii="Montserrat" w:hAnsi="Montserrat"/>
        </w:rPr>
        <w:t xml:space="preserve">Facilitate its </w:t>
      </w:r>
      <w:r w:rsidRPr="0006047C">
        <w:rPr>
          <w:rFonts w:ascii="Montserrat" w:hAnsi="Montserrat"/>
          <w:i/>
        </w:rPr>
        <w:t xml:space="preserve">effective </w:t>
      </w:r>
      <w:r w:rsidRPr="0006047C">
        <w:rPr>
          <w:rFonts w:ascii="Montserrat" w:hAnsi="Montserrat"/>
        </w:rPr>
        <w:t xml:space="preserve">and </w:t>
      </w:r>
      <w:r w:rsidRPr="0006047C">
        <w:rPr>
          <w:rFonts w:ascii="Montserrat" w:hAnsi="Montserrat"/>
          <w:i/>
        </w:rPr>
        <w:t xml:space="preserve">efficient operation </w:t>
      </w:r>
      <w:r w:rsidRPr="0006047C">
        <w:rPr>
          <w:rFonts w:ascii="Montserrat" w:hAnsi="Montserrat"/>
        </w:rPr>
        <w:t>by enabling it to respond appropriately to significant business, operational, financial, compliance and other risks to achieving IEG’s objectives.  This includes the safeguarding of assets from inappropriate use or from loss and fraud, and ensuring that liabilities are identified and managed</w:t>
      </w:r>
    </w:p>
    <w:p w:rsidR="00AA6E05" w:rsidRPr="0006047C" w:rsidRDefault="00AA6E05" w:rsidP="00F07450">
      <w:pPr>
        <w:widowControl/>
        <w:numPr>
          <w:ilvl w:val="0"/>
          <w:numId w:val="49"/>
        </w:numPr>
        <w:spacing w:after="0" w:line="240" w:lineRule="auto"/>
        <w:ind w:left="1077" w:hanging="357"/>
        <w:jc w:val="both"/>
        <w:rPr>
          <w:rFonts w:ascii="Montserrat" w:hAnsi="Montserrat"/>
        </w:rPr>
      </w:pPr>
      <w:r w:rsidRPr="0006047C">
        <w:rPr>
          <w:rFonts w:ascii="Montserrat" w:hAnsi="Montserrat"/>
        </w:rPr>
        <w:t xml:space="preserve">Help ensure the </w:t>
      </w:r>
      <w:r w:rsidRPr="0006047C">
        <w:rPr>
          <w:rFonts w:ascii="Montserrat" w:hAnsi="Montserrat"/>
          <w:i/>
        </w:rPr>
        <w:t>quality of internal and external reporting</w:t>
      </w:r>
      <w:r w:rsidRPr="0006047C">
        <w:rPr>
          <w:rFonts w:ascii="Montserrat" w:hAnsi="Montserrat"/>
        </w:rPr>
        <w:t>. This requires the maintenance of proper records and processes that generate a flow of timely, relevant and reliable information from within and outside IEG There must be procedures for reporting immediately to appropriate levels of management and the Corporation if appropriate any significant control failings</w:t>
      </w:r>
    </w:p>
    <w:p w:rsidR="00AA6E05" w:rsidRPr="0006047C" w:rsidRDefault="00AA6E05" w:rsidP="00F07450">
      <w:pPr>
        <w:widowControl/>
        <w:numPr>
          <w:ilvl w:val="0"/>
          <w:numId w:val="49"/>
        </w:numPr>
        <w:spacing w:after="0" w:line="240" w:lineRule="auto"/>
        <w:ind w:left="1077" w:hanging="357"/>
        <w:jc w:val="both"/>
        <w:rPr>
          <w:rFonts w:ascii="Montserrat" w:hAnsi="Montserrat"/>
        </w:rPr>
      </w:pPr>
      <w:r w:rsidRPr="0006047C">
        <w:rPr>
          <w:rFonts w:ascii="Montserrat" w:hAnsi="Montserrat"/>
        </w:rPr>
        <w:t xml:space="preserve">Help ensure compliance with </w:t>
      </w:r>
      <w:r w:rsidRPr="0006047C">
        <w:rPr>
          <w:rFonts w:ascii="Montserrat" w:hAnsi="Montserrat"/>
          <w:i/>
        </w:rPr>
        <w:t xml:space="preserve">applicable laws </w:t>
      </w:r>
      <w:r w:rsidRPr="0006047C">
        <w:rPr>
          <w:rFonts w:ascii="Montserrat" w:hAnsi="Montserrat"/>
        </w:rPr>
        <w:t xml:space="preserve">and </w:t>
      </w:r>
      <w:r w:rsidRPr="0006047C">
        <w:rPr>
          <w:rFonts w:ascii="Montserrat" w:hAnsi="Montserrat"/>
          <w:i/>
        </w:rPr>
        <w:t>regulations</w:t>
      </w:r>
      <w:r w:rsidRPr="0006047C">
        <w:rPr>
          <w:rFonts w:ascii="Montserrat" w:hAnsi="Montserrat"/>
        </w:rPr>
        <w:t xml:space="preserve"> and also internal policies with respect to the conduct of business</w:t>
      </w:r>
    </w:p>
    <w:p w:rsidR="00AA6E05" w:rsidRPr="0006047C" w:rsidRDefault="00AA6E05" w:rsidP="00F07450">
      <w:pPr>
        <w:spacing w:after="0" w:line="240" w:lineRule="auto"/>
        <w:jc w:val="both"/>
        <w:rPr>
          <w:rFonts w:ascii="Montserrat" w:hAnsi="Montserrat"/>
          <w:b/>
        </w:rPr>
      </w:pPr>
    </w:p>
    <w:p w:rsidR="00AA6E05" w:rsidRPr="0006047C" w:rsidRDefault="00AA6E05" w:rsidP="00F07450">
      <w:pPr>
        <w:widowControl/>
        <w:spacing w:after="0" w:line="240" w:lineRule="auto"/>
        <w:ind w:left="720"/>
        <w:jc w:val="both"/>
        <w:rPr>
          <w:rFonts w:ascii="Montserrat" w:hAnsi="Montserrat"/>
        </w:rPr>
      </w:pPr>
      <w:r w:rsidRPr="006622F0">
        <w:rPr>
          <w:rFonts w:ascii="Montserrat" w:hAnsi="Montserrat"/>
        </w:rPr>
        <w:t xml:space="preserve">Any </w:t>
      </w:r>
      <w:r w:rsidR="005171DA">
        <w:rPr>
          <w:rFonts w:ascii="Montserrat" w:hAnsi="Montserrat"/>
        </w:rPr>
        <w:t>Group</w:t>
      </w:r>
      <w:r w:rsidRPr="006622F0">
        <w:rPr>
          <w:rFonts w:ascii="Montserrat" w:hAnsi="Montserrat"/>
        </w:rPr>
        <w:t xml:space="preserve"> subsidiary companies will be subject to the same risk management process.</w:t>
      </w:r>
    </w:p>
    <w:p w:rsidR="00AA6E05" w:rsidRPr="0006047C" w:rsidRDefault="00AA6E05" w:rsidP="00F07450">
      <w:pPr>
        <w:pStyle w:val="BodyText2"/>
        <w:tabs>
          <w:tab w:val="clear" w:pos="3600"/>
          <w:tab w:val="left" w:pos="0"/>
          <w:tab w:val="left" w:pos="720"/>
        </w:tabs>
        <w:rPr>
          <w:rFonts w:ascii="Montserrat" w:hAnsi="Montserrat"/>
          <w:sz w:val="22"/>
        </w:rPr>
      </w:pPr>
      <w:r w:rsidRPr="0006047C">
        <w:rPr>
          <w:rFonts w:ascii="Montserrat" w:hAnsi="Montserrat"/>
          <w:sz w:val="22"/>
        </w:rPr>
        <w:tab/>
      </w:r>
    </w:p>
    <w:p w:rsidR="00AA6E05" w:rsidRPr="0006047C" w:rsidRDefault="00AA6E05" w:rsidP="00F07450">
      <w:pPr>
        <w:pStyle w:val="BodyText2"/>
        <w:tabs>
          <w:tab w:val="clear" w:pos="1440"/>
          <w:tab w:val="clear" w:pos="2160"/>
          <w:tab w:val="clear" w:pos="3600"/>
          <w:tab w:val="left" w:pos="0"/>
          <w:tab w:val="left" w:pos="851"/>
        </w:tabs>
        <w:ind w:firstLine="0"/>
        <w:rPr>
          <w:rFonts w:ascii="Montserrat" w:hAnsi="Montserrat"/>
          <w:sz w:val="22"/>
        </w:rPr>
      </w:pPr>
      <w:r w:rsidRPr="0006047C">
        <w:rPr>
          <w:rFonts w:ascii="Montserrat" w:hAnsi="Montserrat"/>
          <w:sz w:val="22"/>
          <w:u w:val="single"/>
        </w:rPr>
        <w:t>Implementation</w:t>
      </w:r>
    </w:p>
    <w:p w:rsidR="00AA6E05" w:rsidRPr="0006047C" w:rsidRDefault="00F07450" w:rsidP="00F07450">
      <w:pPr>
        <w:pStyle w:val="BodyText2"/>
        <w:tabs>
          <w:tab w:val="clear" w:pos="1440"/>
          <w:tab w:val="clear" w:pos="3600"/>
          <w:tab w:val="left" w:pos="0"/>
          <w:tab w:val="left" w:pos="851"/>
        </w:tabs>
        <w:rPr>
          <w:rFonts w:ascii="Montserrat" w:hAnsi="Montserrat"/>
          <w:sz w:val="22"/>
        </w:rPr>
      </w:pPr>
      <w:r>
        <w:rPr>
          <w:rFonts w:ascii="Montserrat" w:hAnsi="Montserrat"/>
          <w:sz w:val="22"/>
        </w:rPr>
        <w:tab/>
      </w:r>
      <w:r w:rsidR="00AA6E05" w:rsidRPr="0006047C">
        <w:rPr>
          <w:rFonts w:ascii="Montserrat" w:hAnsi="Montserrat"/>
          <w:sz w:val="22"/>
        </w:rPr>
        <w:t>The Corporation has overall responsibility for ensuring there is a common approach to risk management throughout IEG by the development, implementation and embedment within IEG of a formal, structured risk management process.</w:t>
      </w:r>
    </w:p>
    <w:p w:rsidR="00AA6E05" w:rsidRPr="0006047C" w:rsidRDefault="00AA6E05" w:rsidP="00F07450">
      <w:pPr>
        <w:pStyle w:val="BodyText2"/>
        <w:tabs>
          <w:tab w:val="clear" w:pos="1440"/>
          <w:tab w:val="clear" w:pos="3600"/>
          <w:tab w:val="left" w:pos="0"/>
          <w:tab w:val="left" w:pos="851"/>
        </w:tabs>
        <w:ind w:left="851" w:hanging="851"/>
        <w:rPr>
          <w:rFonts w:ascii="Montserrat" w:hAnsi="Montserrat"/>
          <w:sz w:val="22"/>
        </w:rPr>
      </w:pPr>
    </w:p>
    <w:p w:rsidR="00AA6E05" w:rsidRPr="0006047C" w:rsidRDefault="00AA6E05" w:rsidP="00F07450">
      <w:pPr>
        <w:widowControl/>
        <w:tabs>
          <w:tab w:val="left" w:pos="851"/>
        </w:tabs>
        <w:spacing w:after="0" w:line="240" w:lineRule="auto"/>
        <w:ind w:left="720"/>
        <w:jc w:val="both"/>
        <w:rPr>
          <w:rFonts w:ascii="Montserrat" w:hAnsi="Montserrat"/>
        </w:rPr>
      </w:pPr>
      <w:r w:rsidRPr="0006047C">
        <w:rPr>
          <w:rFonts w:ascii="Montserrat" w:hAnsi="Montserrat"/>
        </w:rPr>
        <w:t xml:space="preserve">Within IEG, the CEO &amp; Principal and the Deputy CEO &amp; Principal, supported by Risk Management Group, is responsible for reviewing and developing the risk register in order to identify the risks facing IEG and types of protection required to cover these risks. </w:t>
      </w:r>
    </w:p>
    <w:p w:rsidR="00AA6E05" w:rsidRPr="0006047C" w:rsidRDefault="00AA6E05" w:rsidP="00AA6E05">
      <w:pPr>
        <w:tabs>
          <w:tab w:val="left" w:pos="851"/>
        </w:tabs>
        <w:spacing w:line="240" w:lineRule="auto"/>
        <w:ind w:left="851" w:hanging="851"/>
        <w:jc w:val="both"/>
        <w:rPr>
          <w:rFonts w:ascii="Montserrat" w:hAnsi="Montserrat"/>
        </w:rPr>
      </w:pPr>
    </w:p>
    <w:p w:rsidR="00AA6E05" w:rsidRPr="0006047C" w:rsidRDefault="00AA6E05" w:rsidP="00F07450">
      <w:pPr>
        <w:pStyle w:val="BodyTextIndent2"/>
        <w:tabs>
          <w:tab w:val="left" w:pos="0"/>
          <w:tab w:val="left" w:pos="851"/>
          <w:tab w:val="left" w:pos="1440"/>
          <w:tab w:val="left" w:pos="2160"/>
          <w:tab w:val="left" w:pos="2880"/>
        </w:tabs>
        <w:spacing w:line="240" w:lineRule="auto"/>
        <w:jc w:val="both"/>
        <w:rPr>
          <w:rFonts w:ascii="Montserrat" w:hAnsi="Montserrat"/>
        </w:rPr>
      </w:pPr>
      <w:r w:rsidRPr="0006047C">
        <w:rPr>
          <w:rFonts w:ascii="Montserrat" w:hAnsi="Montserrat"/>
          <w:snapToGrid/>
        </w:rPr>
        <w:lastRenderedPageBreak/>
        <w:t>Heads of Departments</w:t>
      </w:r>
      <w:r w:rsidR="00F07450">
        <w:rPr>
          <w:rFonts w:ascii="Montserrat" w:hAnsi="Montserrat"/>
          <w:snapToGrid/>
        </w:rPr>
        <w:t>/</w:t>
      </w:r>
      <w:r w:rsidRPr="0006047C">
        <w:rPr>
          <w:rFonts w:ascii="Montserrat" w:hAnsi="Montserrat"/>
          <w:snapToGrid/>
        </w:rPr>
        <w:t xml:space="preserve">Head of Faculties must give prompt notification to The Chief Financial Officer of any potential new risks or changes in circumstances affecting existing risks. </w:t>
      </w:r>
    </w:p>
    <w:p w:rsidR="00AA6E05" w:rsidRPr="0006047C" w:rsidRDefault="00AA6E05" w:rsidP="00F07450">
      <w:pPr>
        <w:pStyle w:val="BodyTextIndent2"/>
        <w:tabs>
          <w:tab w:val="left" w:pos="0"/>
          <w:tab w:val="left" w:pos="720"/>
          <w:tab w:val="left" w:pos="851"/>
          <w:tab w:val="left" w:pos="1440"/>
          <w:tab w:val="left" w:pos="2160"/>
          <w:tab w:val="left" w:pos="2880"/>
        </w:tabs>
        <w:spacing w:line="240" w:lineRule="auto"/>
        <w:jc w:val="both"/>
        <w:rPr>
          <w:rFonts w:ascii="Montserrat" w:hAnsi="Montserrat"/>
        </w:rPr>
      </w:pPr>
    </w:p>
    <w:p w:rsidR="00AA6E05" w:rsidRPr="0006047C" w:rsidRDefault="00F07450" w:rsidP="00F07450">
      <w:pPr>
        <w:widowControl/>
        <w:tabs>
          <w:tab w:val="left" w:pos="0"/>
          <w:tab w:val="left" w:pos="1440"/>
          <w:tab w:val="left" w:pos="2160"/>
          <w:tab w:val="left" w:pos="2880"/>
        </w:tabs>
        <w:spacing w:after="0" w:line="240" w:lineRule="auto"/>
        <w:ind w:left="720" w:hanging="720"/>
        <w:jc w:val="both"/>
        <w:rPr>
          <w:rFonts w:ascii="Montserrat" w:hAnsi="Montserrat"/>
          <w:b/>
        </w:rPr>
      </w:pPr>
      <w:bookmarkStart w:id="71" w:name="Section152"/>
      <w:r w:rsidRPr="00F07450">
        <w:rPr>
          <w:rFonts w:ascii="Montserrat" w:hAnsi="Montserrat"/>
        </w:rPr>
        <w:t>15.2</w:t>
      </w:r>
      <w:r>
        <w:rPr>
          <w:rFonts w:ascii="Montserrat" w:hAnsi="Montserrat"/>
          <w:b/>
        </w:rPr>
        <w:tab/>
      </w:r>
      <w:r w:rsidR="00AA6E05" w:rsidRPr="0006047C">
        <w:rPr>
          <w:rFonts w:ascii="Montserrat" w:hAnsi="Montserrat"/>
          <w:b/>
        </w:rPr>
        <w:t>Insurance</w:t>
      </w:r>
    </w:p>
    <w:bookmarkEnd w:id="71"/>
    <w:p w:rsidR="00AA6E05" w:rsidRPr="0006047C" w:rsidRDefault="00AA6E05" w:rsidP="00F07450">
      <w:pPr>
        <w:pStyle w:val="BodyTextIndent2"/>
        <w:spacing w:line="240" w:lineRule="auto"/>
        <w:jc w:val="both"/>
        <w:rPr>
          <w:rFonts w:ascii="Montserrat" w:hAnsi="Montserrat"/>
        </w:rPr>
      </w:pPr>
      <w:r w:rsidRPr="0006047C">
        <w:rPr>
          <w:rFonts w:ascii="Montserrat" w:hAnsi="Montserrat"/>
        </w:rPr>
        <w:t xml:space="preserve">The </w:t>
      </w:r>
      <w:r w:rsidR="00A3194A">
        <w:rPr>
          <w:rFonts w:ascii="Montserrat" w:hAnsi="Montserrat"/>
        </w:rPr>
        <w:t xml:space="preserve">Group Director </w:t>
      </w:r>
      <w:r w:rsidRPr="0006047C">
        <w:rPr>
          <w:rFonts w:ascii="Montserrat" w:hAnsi="Montserrat"/>
        </w:rPr>
        <w:t>of Estates</w:t>
      </w:r>
      <w:r w:rsidR="00A3194A">
        <w:rPr>
          <w:rFonts w:ascii="Montserrat" w:hAnsi="Montserrat"/>
        </w:rPr>
        <w:t xml:space="preserve"> and H &amp; S </w:t>
      </w:r>
      <w:r w:rsidRPr="0006047C">
        <w:rPr>
          <w:rFonts w:ascii="Montserrat" w:hAnsi="Montserrat"/>
        </w:rPr>
        <w:t xml:space="preserve">working under the direction of the Chief Financial Officer will, on an annual basis, ensure adequate insurance cover is in place and advise the F &amp; R </w:t>
      </w:r>
      <w:r w:rsidR="00A3194A">
        <w:rPr>
          <w:rFonts w:ascii="Montserrat" w:hAnsi="Montserrat"/>
        </w:rPr>
        <w:t>C</w:t>
      </w:r>
      <w:r w:rsidRPr="0006047C">
        <w:rPr>
          <w:rFonts w:ascii="Montserrat" w:hAnsi="Montserrat"/>
        </w:rPr>
        <w:t>ommittee regarding additions and amendments required to IEG insurance cover.</w:t>
      </w:r>
    </w:p>
    <w:p w:rsidR="00AA6E05" w:rsidRPr="0006047C" w:rsidRDefault="00AA6E05" w:rsidP="00F07450">
      <w:pPr>
        <w:spacing w:after="0" w:line="240" w:lineRule="auto"/>
        <w:ind w:firstLine="709"/>
        <w:jc w:val="both"/>
        <w:rPr>
          <w:rFonts w:ascii="Montserrat" w:hAnsi="Montserrat"/>
          <w:snapToGrid w:val="0"/>
        </w:rPr>
      </w:pPr>
    </w:p>
    <w:p w:rsidR="00AA6E05" w:rsidRPr="0006047C" w:rsidRDefault="00AA6E05" w:rsidP="00F07450">
      <w:pPr>
        <w:pStyle w:val="BodyTextIndent2"/>
        <w:spacing w:line="240" w:lineRule="auto"/>
        <w:jc w:val="both"/>
        <w:rPr>
          <w:rFonts w:ascii="Montserrat" w:hAnsi="Montserrat"/>
        </w:rPr>
      </w:pPr>
      <w:r w:rsidRPr="0006047C">
        <w:rPr>
          <w:rFonts w:ascii="Montserrat" w:hAnsi="Montserrat"/>
        </w:rPr>
        <w:t>Operational Managers must give prompt notification to the</w:t>
      </w:r>
      <w:r w:rsidR="00A3194A">
        <w:rPr>
          <w:rFonts w:ascii="Montserrat" w:hAnsi="Montserrat"/>
        </w:rPr>
        <w:t xml:space="preserve"> Group Director </w:t>
      </w:r>
      <w:r w:rsidR="00A3194A" w:rsidRPr="0006047C">
        <w:rPr>
          <w:rFonts w:ascii="Montserrat" w:hAnsi="Montserrat"/>
        </w:rPr>
        <w:t>of Estates</w:t>
      </w:r>
      <w:r w:rsidR="00A3194A">
        <w:rPr>
          <w:rFonts w:ascii="Montserrat" w:hAnsi="Montserrat"/>
        </w:rPr>
        <w:t xml:space="preserve"> and H &amp; S</w:t>
      </w:r>
      <w:r w:rsidRPr="0006047C">
        <w:rPr>
          <w:rFonts w:ascii="Montserrat" w:hAnsi="Montserrat"/>
        </w:rPr>
        <w:t>, of any potential new risks and additional property and equipment which may require insurance and any alterations affecting existing risks.</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pStyle w:val="BodyTextIndent2"/>
        <w:spacing w:line="240" w:lineRule="auto"/>
        <w:jc w:val="both"/>
        <w:rPr>
          <w:rFonts w:ascii="Montserrat" w:hAnsi="Montserrat"/>
        </w:rPr>
      </w:pPr>
      <w:r w:rsidRPr="0006047C">
        <w:rPr>
          <w:rFonts w:ascii="Montserrat" w:hAnsi="Montserrat"/>
        </w:rPr>
        <w:t xml:space="preserve">Operational Managers must advise the </w:t>
      </w:r>
      <w:r w:rsidR="00A3194A">
        <w:rPr>
          <w:rFonts w:ascii="Montserrat" w:hAnsi="Montserrat"/>
        </w:rPr>
        <w:t xml:space="preserve">Group Director </w:t>
      </w:r>
      <w:r w:rsidR="00A3194A" w:rsidRPr="0006047C">
        <w:rPr>
          <w:rFonts w:ascii="Montserrat" w:hAnsi="Montserrat"/>
        </w:rPr>
        <w:t>of Estates</w:t>
      </w:r>
      <w:r w:rsidR="00A3194A">
        <w:rPr>
          <w:rFonts w:ascii="Montserrat" w:hAnsi="Montserrat"/>
        </w:rPr>
        <w:t xml:space="preserve"> and H &amp; S</w:t>
      </w:r>
      <w:r w:rsidRPr="0006047C">
        <w:rPr>
          <w:rFonts w:ascii="Montserrat" w:hAnsi="Montserrat"/>
        </w:rPr>
        <w:t xml:space="preserve"> immediately, of any event which may give rise to an insurance claim. </w:t>
      </w:r>
    </w:p>
    <w:p w:rsidR="00AA6E05" w:rsidRPr="0006047C" w:rsidRDefault="00AA6E05" w:rsidP="00F07450">
      <w:pPr>
        <w:pStyle w:val="BodyTextIndent2"/>
        <w:spacing w:line="240" w:lineRule="auto"/>
        <w:ind w:left="0"/>
        <w:jc w:val="both"/>
        <w:rPr>
          <w:rFonts w:ascii="Montserrat" w:hAnsi="Montserrat"/>
        </w:rPr>
      </w:pPr>
    </w:p>
    <w:p w:rsidR="00AA6E05" w:rsidRPr="0006047C" w:rsidRDefault="00AA6E05" w:rsidP="00F07450">
      <w:pPr>
        <w:widowControl/>
        <w:spacing w:after="0" w:line="240" w:lineRule="auto"/>
        <w:ind w:left="709"/>
        <w:jc w:val="both"/>
        <w:rPr>
          <w:rFonts w:ascii="Montserrat" w:hAnsi="Montserrat"/>
          <w:snapToGrid w:val="0"/>
        </w:rPr>
      </w:pPr>
      <w:r w:rsidRPr="0006047C">
        <w:rPr>
          <w:rFonts w:ascii="Montserrat" w:hAnsi="Montserrat"/>
          <w:snapToGrid w:val="0"/>
        </w:rPr>
        <w:t xml:space="preserve">The </w:t>
      </w:r>
      <w:r w:rsidR="00A3194A">
        <w:rPr>
          <w:rFonts w:ascii="Montserrat" w:hAnsi="Montserrat"/>
        </w:rPr>
        <w:t xml:space="preserve">Group Director </w:t>
      </w:r>
      <w:r w:rsidR="00A3194A" w:rsidRPr="0006047C">
        <w:rPr>
          <w:rFonts w:ascii="Montserrat" w:hAnsi="Montserrat"/>
        </w:rPr>
        <w:t>of Estates</w:t>
      </w:r>
      <w:r w:rsidR="00A3194A">
        <w:rPr>
          <w:rFonts w:ascii="Montserrat" w:hAnsi="Montserrat"/>
        </w:rPr>
        <w:t xml:space="preserve"> and H &amp; S</w:t>
      </w:r>
      <w:r w:rsidRPr="0006047C">
        <w:rPr>
          <w:rFonts w:ascii="Montserrat" w:hAnsi="Montserrat"/>
          <w:snapToGrid w:val="0"/>
        </w:rPr>
        <w:t xml:space="preserve"> will keep a register of all insurances effected by IEG and the property and risks covered. A suitable record of plant which is subject to inspection by an insurance company and for ensuring that inspection is carried out in the periods prescribed.</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left="709"/>
        <w:jc w:val="both"/>
        <w:rPr>
          <w:rFonts w:ascii="Montserrat" w:hAnsi="Montserrat"/>
        </w:rPr>
      </w:pPr>
      <w:r w:rsidRPr="0006047C">
        <w:rPr>
          <w:rFonts w:ascii="Montserrat" w:hAnsi="Montserrat"/>
          <w:snapToGrid w:val="0"/>
        </w:rPr>
        <w:t xml:space="preserve">All employees using their own vehicles on behalf of IEG shall maintain appropriate insurance cover for business use or ensure that IEG has </w:t>
      </w:r>
      <w:proofErr w:type="gramStart"/>
      <w:r w:rsidRPr="0006047C">
        <w:rPr>
          <w:rFonts w:ascii="Montserrat" w:hAnsi="Montserrat"/>
          <w:snapToGrid w:val="0"/>
        </w:rPr>
        <w:t>effected</w:t>
      </w:r>
      <w:proofErr w:type="gramEnd"/>
      <w:r w:rsidRPr="0006047C">
        <w:rPr>
          <w:rFonts w:ascii="Montserrat" w:hAnsi="Montserrat"/>
          <w:snapToGrid w:val="0"/>
        </w:rPr>
        <w:t xml:space="preserve"> temporary cover on their behalf.</w:t>
      </w:r>
    </w:p>
    <w:p w:rsidR="00AA6E05" w:rsidRPr="0006047C" w:rsidRDefault="00AA6E05" w:rsidP="00AA6E05">
      <w:pPr>
        <w:tabs>
          <w:tab w:val="left" w:pos="720"/>
          <w:tab w:val="right" w:leader="dot" w:pos="8928"/>
        </w:tabs>
        <w:jc w:val="center"/>
        <w:rPr>
          <w:rFonts w:ascii="Montserrat" w:hAnsi="Montserrat"/>
          <w:b/>
          <w:sz w:val="28"/>
        </w:rPr>
      </w:pPr>
      <w:r w:rsidRPr="0006047C">
        <w:rPr>
          <w:rFonts w:ascii="Montserrat" w:hAnsi="Montserrat"/>
        </w:rPr>
        <w:br w:type="page"/>
      </w:r>
    </w:p>
    <w:p w:rsidR="00AA6E05" w:rsidRPr="0006047C" w:rsidRDefault="00AA6E05" w:rsidP="00AA6E05">
      <w:pPr>
        <w:tabs>
          <w:tab w:val="left" w:pos="720"/>
          <w:tab w:val="right" w:leader="dot" w:pos="8928"/>
        </w:tabs>
        <w:jc w:val="center"/>
        <w:rPr>
          <w:rFonts w:ascii="Montserrat" w:hAnsi="Montserrat"/>
          <w:b/>
          <w:sz w:val="28"/>
        </w:rPr>
      </w:pPr>
      <w:r w:rsidRPr="0006047C">
        <w:rPr>
          <w:rFonts w:ascii="Montserrat" w:hAnsi="Montserrat"/>
          <w:b/>
          <w:sz w:val="28"/>
        </w:rPr>
        <w:lastRenderedPageBreak/>
        <w:t xml:space="preserve"> </w:t>
      </w:r>
    </w:p>
    <w:p w:rsidR="00AA6E05" w:rsidRPr="00F07450" w:rsidRDefault="00AA6E05" w:rsidP="00F07450">
      <w:pPr>
        <w:tabs>
          <w:tab w:val="left" w:pos="720"/>
          <w:tab w:val="right" w:leader="dot" w:pos="8928"/>
        </w:tabs>
        <w:spacing w:after="0" w:line="240" w:lineRule="auto"/>
        <w:rPr>
          <w:rFonts w:ascii="Montserrat" w:hAnsi="Montserrat"/>
          <w:b/>
          <w:sz w:val="20"/>
        </w:rPr>
      </w:pPr>
      <w:r w:rsidRPr="00F07450">
        <w:rPr>
          <w:rFonts w:ascii="Montserrat" w:hAnsi="Montserrat"/>
          <w:b/>
          <w:sz w:val="24"/>
        </w:rPr>
        <w:t xml:space="preserve">16.  </w:t>
      </w:r>
      <w:r w:rsidR="00F07450">
        <w:rPr>
          <w:rFonts w:ascii="Montserrat" w:hAnsi="Montserrat"/>
          <w:b/>
          <w:sz w:val="24"/>
        </w:rPr>
        <w:tab/>
      </w:r>
      <w:r w:rsidRPr="00F07450">
        <w:rPr>
          <w:rFonts w:ascii="Montserrat" w:hAnsi="Montserrat"/>
          <w:b/>
          <w:sz w:val="24"/>
        </w:rPr>
        <w:t>FRAUD &amp; IRREGULARITY</w:t>
      </w:r>
    </w:p>
    <w:p w:rsidR="00AA6E05" w:rsidRPr="0006047C" w:rsidRDefault="00F07450" w:rsidP="00F07450">
      <w:pPr>
        <w:pStyle w:val="Text"/>
        <w:overflowPunct/>
        <w:autoSpaceDE/>
        <w:autoSpaceDN/>
        <w:adjustRightInd/>
        <w:spacing w:after="0"/>
        <w:ind w:left="720" w:hanging="720"/>
        <w:textAlignment w:val="auto"/>
        <w:rPr>
          <w:rFonts w:ascii="Montserrat" w:hAnsi="Montserrat"/>
          <w:snapToGrid w:val="0"/>
        </w:rPr>
      </w:pPr>
      <w:r>
        <w:rPr>
          <w:rFonts w:ascii="Montserrat" w:hAnsi="Montserrat"/>
          <w:snapToGrid w:val="0"/>
        </w:rPr>
        <w:t>16.1</w:t>
      </w:r>
      <w:r w:rsidR="00AA6E05" w:rsidRPr="0006047C">
        <w:rPr>
          <w:rFonts w:ascii="Montserrat" w:hAnsi="Montserrat"/>
          <w:snapToGrid w:val="0"/>
        </w:rPr>
        <w:t xml:space="preserve"> </w:t>
      </w:r>
      <w:r w:rsidR="00AA6E05" w:rsidRPr="0006047C">
        <w:rPr>
          <w:rFonts w:ascii="Montserrat" w:hAnsi="Montserrat"/>
          <w:snapToGrid w:val="0"/>
        </w:rPr>
        <w:tab/>
      </w:r>
      <w:r w:rsidR="00AA6E05" w:rsidRPr="0006047C">
        <w:rPr>
          <w:rFonts w:ascii="Montserrat" w:hAnsi="Montserrat"/>
          <w:b/>
          <w:snapToGrid w:val="0"/>
        </w:rPr>
        <w:t>Introduction</w:t>
      </w: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This policy sets out the action to be taken when potential irregularity, including fraud, corruption or any other impropriety is discovered or alleged.</w:t>
      </w:r>
    </w:p>
    <w:p w:rsidR="00AA6E05" w:rsidRPr="0006047C" w:rsidRDefault="00AA6E05" w:rsidP="00F07450">
      <w:pPr>
        <w:tabs>
          <w:tab w:val="num" w:pos="851"/>
        </w:tabs>
        <w:spacing w:after="0" w:line="240" w:lineRule="auto"/>
        <w:ind w:left="851" w:hanging="851"/>
        <w:rPr>
          <w:rFonts w:ascii="Montserrat" w:hAnsi="Montserrat"/>
          <w:snapToGrid w:val="0"/>
        </w:rPr>
      </w:pP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The term fraud will be used throughout this statement to describe any of the above acts.</w:t>
      </w:r>
    </w:p>
    <w:p w:rsidR="00AA6E05" w:rsidRPr="0006047C" w:rsidRDefault="00AA6E05" w:rsidP="00F07450">
      <w:pPr>
        <w:spacing w:after="0" w:line="240" w:lineRule="auto"/>
        <w:rPr>
          <w:rFonts w:ascii="Montserrat" w:hAnsi="Montserrat"/>
          <w:b/>
          <w:snapToGrid w:val="0"/>
        </w:rPr>
      </w:pPr>
    </w:p>
    <w:p w:rsidR="00AA6E05" w:rsidRPr="0006047C" w:rsidRDefault="00F07450" w:rsidP="00F07450">
      <w:pPr>
        <w:spacing w:after="0" w:line="240" w:lineRule="auto"/>
        <w:ind w:left="720" w:hanging="720"/>
        <w:rPr>
          <w:rFonts w:ascii="Montserrat" w:hAnsi="Montserrat"/>
          <w:snapToGrid w:val="0"/>
        </w:rPr>
      </w:pPr>
      <w:r>
        <w:rPr>
          <w:rFonts w:ascii="Montserrat" w:hAnsi="Montserrat"/>
          <w:snapToGrid w:val="0"/>
        </w:rPr>
        <w:t>16.2</w:t>
      </w:r>
      <w:r w:rsidR="00AA6E05" w:rsidRPr="0006047C">
        <w:rPr>
          <w:rFonts w:ascii="Montserrat" w:hAnsi="Montserrat"/>
          <w:snapToGrid w:val="0"/>
        </w:rPr>
        <w:tab/>
      </w:r>
      <w:r w:rsidR="00AA6E05" w:rsidRPr="0006047C">
        <w:rPr>
          <w:rFonts w:ascii="Montserrat" w:hAnsi="Montserrat"/>
          <w:b/>
          <w:snapToGrid w:val="0"/>
        </w:rPr>
        <w:t>Scope</w:t>
      </w:r>
    </w:p>
    <w:p w:rsidR="00AA6E05" w:rsidRPr="0006047C" w:rsidRDefault="00AA6E05" w:rsidP="00F07450">
      <w:pPr>
        <w:widowControl/>
        <w:spacing w:after="0" w:line="240" w:lineRule="auto"/>
        <w:ind w:left="720"/>
        <w:jc w:val="both"/>
        <w:rPr>
          <w:rFonts w:ascii="Montserrat" w:hAnsi="Montserrat"/>
        </w:rPr>
      </w:pPr>
      <w:r w:rsidRPr="0006047C">
        <w:rPr>
          <w:rFonts w:ascii="Montserrat" w:hAnsi="Montserrat"/>
        </w:rPr>
        <w:t>By 'irregularity' is meant any act by insiders or outsiders which constitutes a departure from the principles and procedures laid down in the Financial Regulations (or any procedures referred to in the Financial Regulations) which results in an improper payment or claim for payments being made (whether in favour of or against IEG) or a wrongful statutory return being made by IEG.</w:t>
      </w:r>
    </w:p>
    <w:p w:rsidR="00AA6E05" w:rsidRPr="0006047C" w:rsidRDefault="00AA6E05" w:rsidP="00F07450">
      <w:pPr>
        <w:tabs>
          <w:tab w:val="num" w:pos="851"/>
        </w:tabs>
        <w:spacing w:after="0" w:line="240" w:lineRule="auto"/>
        <w:ind w:left="851" w:hanging="851"/>
        <w:jc w:val="both"/>
        <w:rPr>
          <w:rFonts w:ascii="Montserrat" w:hAnsi="Montserrat"/>
        </w:rPr>
      </w:pPr>
    </w:p>
    <w:p w:rsidR="00AA6E05" w:rsidRPr="0006047C" w:rsidRDefault="00AA6E05" w:rsidP="00F07450">
      <w:pPr>
        <w:widowControl/>
        <w:spacing w:after="0" w:line="240" w:lineRule="auto"/>
        <w:ind w:left="720"/>
        <w:jc w:val="both"/>
        <w:rPr>
          <w:rFonts w:ascii="Montserrat" w:hAnsi="Montserrat"/>
        </w:rPr>
      </w:pPr>
      <w:r w:rsidRPr="0006047C">
        <w:rPr>
          <w:rFonts w:ascii="Montserrat" w:hAnsi="Montserrat"/>
        </w:rPr>
        <w:t>Such an irregularity may have arisen by accident, lack of knowledge, lack of due diligence by intent or gross negligence.</w:t>
      </w:r>
    </w:p>
    <w:p w:rsidR="00AA6E05" w:rsidRPr="0006047C" w:rsidRDefault="00AA6E05" w:rsidP="00F07450">
      <w:pPr>
        <w:tabs>
          <w:tab w:val="num" w:pos="851"/>
        </w:tabs>
        <w:spacing w:after="0" w:line="240" w:lineRule="auto"/>
        <w:ind w:left="851" w:hanging="851"/>
        <w:jc w:val="both"/>
        <w:rPr>
          <w:rFonts w:ascii="Montserrat" w:hAnsi="Montserrat"/>
        </w:rPr>
      </w:pPr>
    </w:p>
    <w:p w:rsidR="00AA6E05" w:rsidRPr="0006047C" w:rsidRDefault="00AA6E05" w:rsidP="00F07450">
      <w:pPr>
        <w:widowControl/>
        <w:spacing w:after="0" w:line="240" w:lineRule="auto"/>
        <w:ind w:left="720"/>
        <w:jc w:val="both"/>
        <w:rPr>
          <w:rFonts w:ascii="Montserrat" w:hAnsi="Montserrat"/>
        </w:rPr>
      </w:pPr>
      <w:r w:rsidRPr="0006047C">
        <w:rPr>
          <w:rFonts w:ascii="Montserrat" w:hAnsi="Montserrat"/>
        </w:rPr>
        <w:t>Where such irregularity arises by intent or gross negligence but is not of direct or indirect financial benefit to the individual responsible this constitutes misconduct or gross misconduct.</w:t>
      </w:r>
    </w:p>
    <w:p w:rsidR="00AA6E05" w:rsidRPr="0006047C" w:rsidRDefault="00AA6E05" w:rsidP="00F07450">
      <w:pPr>
        <w:tabs>
          <w:tab w:val="num" w:pos="851"/>
        </w:tabs>
        <w:spacing w:after="0" w:line="240" w:lineRule="auto"/>
        <w:ind w:left="851" w:hanging="851"/>
        <w:jc w:val="both"/>
        <w:rPr>
          <w:rFonts w:ascii="Montserrat" w:hAnsi="Montserrat"/>
        </w:rPr>
      </w:pPr>
    </w:p>
    <w:p w:rsidR="00AA6E05" w:rsidRPr="0006047C" w:rsidRDefault="00AA6E05" w:rsidP="00F07450">
      <w:pPr>
        <w:widowControl/>
        <w:spacing w:after="0" w:line="240" w:lineRule="auto"/>
        <w:ind w:left="720"/>
        <w:jc w:val="both"/>
        <w:rPr>
          <w:rFonts w:ascii="Montserrat" w:hAnsi="Montserrat"/>
        </w:rPr>
      </w:pPr>
      <w:r w:rsidRPr="0006047C">
        <w:rPr>
          <w:rFonts w:ascii="Montserrat" w:hAnsi="Montserrat"/>
        </w:rPr>
        <w:t>Where such irregularity arises by intent or gross negligence and is of direct or indirect financial benefit to the individual responsible this constitutes not only misconduct or gross misconduct but also a suspicion of fraud.</w:t>
      </w:r>
    </w:p>
    <w:p w:rsidR="00AA6E05" w:rsidRPr="0006047C" w:rsidRDefault="00AA6E05" w:rsidP="00F07450">
      <w:pPr>
        <w:spacing w:after="0" w:line="240" w:lineRule="auto"/>
        <w:ind w:firstLine="720"/>
        <w:jc w:val="both"/>
        <w:rPr>
          <w:rFonts w:ascii="Montserrat" w:hAnsi="Montserrat"/>
          <w:i/>
          <w:snapToGrid w:val="0"/>
        </w:rPr>
      </w:pPr>
    </w:p>
    <w:p w:rsidR="00AA6E05" w:rsidRPr="0006047C" w:rsidRDefault="00F07450" w:rsidP="00F07450">
      <w:pPr>
        <w:widowControl/>
        <w:spacing w:after="0" w:line="240" w:lineRule="auto"/>
        <w:jc w:val="both"/>
        <w:rPr>
          <w:rFonts w:ascii="Montserrat" w:hAnsi="Montserrat"/>
          <w:b/>
          <w:snapToGrid w:val="0"/>
        </w:rPr>
      </w:pPr>
      <w:r w:rsidRPr="00F07450">
        <w:rPr>
          <w:rFonts w:ascii="Montserrat" w:hAnsi="Montserrat"/>
          <w:snapToGrid w:val="0"/>
        </w:rPr>
        <w:t>16.3</w:t>
      </w:r>
      <w:r w:rsidRPr="00F07450">
        <w:rPr>
          <w:rFonts w:ascii="Montserrat" w:hAnsi="Montserrat"/>
          <w:snapToGrid w:val="0"/>
        </w:rPr>
        <w:tab/>
      </w:r>
      <w:r w:rsidR="00AA6E05" w:rsidRPr="0006047C">
        <w:rPr>
          <w:rFonts w:ascii="Montserrat" w:hAnsi="Montserrat"/>
          <w:b/>
          <w:snapToGrid w:val="0"/>
        </w:rPr>
        <w:t>Responsibilities</w:t>
      </w: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All employees have a responsibility to report any potential fraud to the CEO &amp; Principal directly or via the mechanism in place through the Disclosure of Public Interest Policy.</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The CEO &amp; Principal will under normal circumstances be responsible for the overall management of any fraud investigation but will not actively investigate any allegation made against an employee.</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The CEO &amp; Principal must make an immediate referral to the Audit Committee of any potential fraud. This will invariably involve convening an emergency meeting of the Audit Committee to conduct an enquiry.</w:t>
      </w:r>
    </w:p>
    <w:p w:rsidR="00AA6E05" w:rsidRPr="0006047C" w:rsidRDefault="00AA6E05" w:rsidP="00F07450">
      <w:pPr>
        <w:spacing w:after="0" w:line="240" w:lineRule="auto"/>
        <w:ind w:left="709"/>
        <w:rPr>
          <w:rFonts w:ascii="Montserrat" w:hAnsi="Montserrat"/>
          <w:snapToGrid w:val="0"/>
        </w:rPr>
      </w:pPr>
    </w:p>
    <w:p w:rsidR="00AA6E05" w:rsidRPr="0006047C" w:rsidRDefault="00AA6E05" w:rsidP="00F07450">
      <w:pPr>
        <w:pStyle w:val="BodyTextIndent2"/>
        <w:spacing w:line="240" w:lineRule="auto"/>
        <w:jc w:val="both"/>
        <w:rPr>
          <w:rFonts w:ascii="Montserrat" w:hAnsi="Montserrat"/>
        </w:rPr>
      </w:pPr>
      <w:r w:rsidRPr="0006047C">
        <w:rPr>
          <w:rFonts w:ascii="Montserrat" w:hAnsi="Montserrat"/>
        </w:rPr>
        <w:t>The CEO &amp; Principal is advised to contact IEG’s Funding Body Audit Service, and in appropriate circumstances the Police, at an early stage when a serious potential fraud is alleged or discovered and, must relay any advice given to the Audit Committee.</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pStyle w:val="BodyTextIndent2"/>
        <w:spacing w:line="240" w:lineRule="auto"/>
        <w:jc w:val="both"/>
        <w:rPr>
          <w:rFonts w:ascii="Montserrat" w:hAnsi="Montserrat"/>
        </w:rPr>
      </w:pPr>
      <w:r w:rsidRPr="0006047C">
        <w:rPr>
          <w:rFonts w:ascii="Montserrat" w:hAnsi="Montserrat"/>
        </w:rPr>
        <w:t>In the absence of the CEO &amp; Principal or if it is not appropriate for the CEO &amp; Principal to be involved in the investigation a senior post holder will assume the CEO &amp; Principal’s responsibilities.</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left="709"/>
        <w:jc w:val="both"/>
        <w:rPr>
          <w:rFonts w:ascii="Montserrat" w:hAnsi="Montserrat"/>
          <w:snapToGrid w:val="0"/>
        </w:rPr>
      </w:pPr>
      <w:r w:rsidRPr="0006047C">
        <w:rPr>
          <w:rFonts w:ascii="Montserrat" w:hAnsi="Montserrat"/>
          <w:snapToGrid w:val="0"/>
        </w:rPr>
        <w:t>Financial statements auditors and internal auditors must report any potential fraud they uncover to the CEO &amp; Principal, the Chair of the Corporation and the Chair of the Audit Committee. The Audit Committee will consider the evidence and advise the Corporation Board.</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firstLine="709"/>
        <w:jc w:val="both"/>
        <w:rPr>
          <w:rFonts w:ascii="Montserrat" w:hAnsi="Montserrat"/>
          <w:snapToGrid w:val="0"/>
        </w:rPr>
      </w:pPr>
      <w:r w:rsidRPr="0006047C">
        <w:rPr>
          <w:rFonts w:ascii="Montserrat" w:hAnsi="Montserrat"/>
          <w:snapToGrid w:val="0"/>
        </w:rPr>
        <w:lastRenderedPageBreak/>
        <w:t>The Audit Committee, in deciding whether evidence of fraud, exists, may:</w:t>
      </w:r>
    </w:p>
    <w:p w:rsidR="00AA6E05" w:rsidRPr="0006047C" w:rsidRDefault="00AA6E05" w:rsidP="00F07450">
      <w:pPr>
        <w:widowControl/>
        <w:numPr>
          <w:ilvl w:val="0"/>
          <w:numId w:val="50"/>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Commission a special investigation by IEG internal auditors or others, funding for which will be voted from the contingency budget</w:t>
      </w:r>
    </w:p>
    <w:p w:rsidR="00AA6E05" w:rsidRPr="0006047C" w:rsidRDefault="00AA6E05" w:rsidP="00F07450">
      <w:pPr>
        <w:widowControl/>
        <w:numPr>
          <w:ilvl w:val="0"/>
          <w:numId w:val="51"/>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 xml:space="preserve">Seek advice from IEG’s Funding Body audit service, internal auditors, </w:t>
      </w:r>
      <w:r w:rsidR="005171DA">
        <w:rPr>
          <w:rFonts w:ascii="Montserrat" w:hAnsi="Montserrat"/>
          <w:snapToGrid w:val="0"/>
        </w:rPr>
        <w:t>Group</w:t>
      </w:r>
      <w:r w:rsidRPr="0006047C">
        <w:rPr>
          <w:rFonts w:ascii="Montserrat" w:hAnsi="Montserrat"/>
          <w:snapToGrid w:val="0"/>
        </w:rPr>
        <w:t xml:space="preserve"> managers or other professionals</w:t>
      </w:r>
    </w:p>
    <w:p w:rsidR="00AA6E05" w:rsidRPr="0006047C" w:rsidRDefault="00AA6E05" w:rsidP="00F07450">
      <w:pPr>
        <w:widowControl/>
        <w:numPr>
          <w:ilvl w:val="0"/>
          <w:numId w:val="51"/>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Instigate an internal enquiry</w:t>
      </w:r>
    </w:p>
    <w:p w:rsidR="00AA6E05" w:rsidRPr="0006047C" w:rsidRDefault="00AA6E05" w:rsidP="00F07450">
      <w:pPr>
        <w:spacing w:after="0" w:line="240" w:lineRule="auto"/>
        <w:ind w:left="1058" w:firstLine="153"/>
        <w:jc w:val="both"/>
        <w:rPr>
          <w:rFonts w:ascii="Montserrat" w:hAnsi="Montserrat"/>
          <w:snapToGrid w:val="0"/>
        </w:rPr>
      </w:pP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The Chair of the Audit Committee must normally notify the CEO &amp; Principal and the Chair of the Corporation Board without delay if having considered the matter the Audit Committee feels a potential fraud has occurred.</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pStyle w:val="BodyTextIndent2"/>
        <w:spacing w:line="240" w:lineRule="auto"/>
        <w:jc w:val="both"/>
        <w:rPr>
          <w:rFonts w:ascii="Montserrat" w:hAnsi="Montserrat"/>
        </w:rPr>
      </w:pPr>
      <w:r w:rsidRPr="0006047C">
        <w:rPr>
          <w:rFonts w:ascii="Montserrat" w:hAnsi="Montserrat"/>
        </w:rPr>
        <w:t>The Chair of the Corporation Board must raise the matter at the next meeting of the Board.</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left="709"/>
        <w:jc w:val="both"/>
        <w:rPr>
          <w:rFonts w:ascii="Montserrat" w:hAnsi="Montserrat"/>
          <w:snapToGrid w:val="0"/>
        </w:rPr>
      </w:pPr>
      <w:r w:rsidRPr="0006047C">
        <w:rPr>
          <w:rFonts w:ascii="Montserrat" w:hAnsi="Montserrat"/>
          <w:snapToGrid w:val="0"/>
        </w:rPr>
        <w:t xml:space="preserve">Where the matter is considered </w:t>
      </w:r>
      <w:r w:rsidRPr="0006047C">
        <w:rPr>
          <w:rFonts w:ascii="Montserrat" w:hAnsi="Montserrat"/>
          <w:b/>
          <w:snapToGrid w:val="0"/>
        </w:rPr>
        <w:t xml:space="preserve">significant </w:t>
      </w:r>
      <w:r w:rsidRPr="0006047C">
        <w:rPr>
          <w:rFonts w:ascii="Montserrat" w:hAnsi="Montserrat"/>
          <w:snapToGrid w:val="0"/>
        </w:rPr>
        <w:t>the Board should consider holding a special meeting.</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left="709"/>
        <w:jc w:val="both"/>
        <w:rPr>
          <w:rFonts w:ascii="Montserrat" w:hAnsi="Montserrat"/>
          <w:snapToGrid w:val="0"/>
        </w:rPr>
      </w:pPr>
      <w:r w:rsidRPr="0006047C">
        <w:rPr>
          <w:rFonts w:ascii="Montserrat" w:hAnsi="Montserrat"/>
          <w:snapToGrid w:val="0"/>
        </w:rPr>
        <w:t xml:space="preserve">The CEO &amp; Principal must report any </w:t>
      </w:r>
      <w:r w:rsidRPr="0006047C">
        <w:rPr>
          <w:rFonts w:ascii="Montserrat" w:hAnsi="Montserrat"/>
          <w:b/>
          <w:snapToGrid w:val="0"/>
        </w:rPr>
        <w:t xml:space="preserve">significant </w:t>
      </w:r>
      <w:r w:rsidRPr="0006047C">
        <w:rPr>
          <w:rFonts w:ascii="Montserrat" w:hAnsi="Montserrat"/>
          <w:snapToGrid w:val="0"/>
        </w:rPr>
        <w:t>fraud to the Funding Body in accordance with the funding agreement.</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left="709"/>
        <w:jc w:val="both"/>
        <w:rPr>
          <w:rFonts w:ascii="Montserrat" w:hAnsi="Montserrat"/>
          <w:snapToGrid w:val="0"/>
        </w:rPr>
      </w:pPr>
      <w:r w:rsidRPr="0006047C">
        <w:rPr>
          <w:rFonts w:ascii="Montserrat" w:hAnsi="Montserrat"/>
          <w:snapToGrid w:val="0"/>
        </w:rPr>
        <w:t>Significant fraud is usually, but not exclusively, where one or more of the following factors are involved:</w:t>
      </w:r>
    </w:p>
    <w:p w:rsidR="00AA6E05" w:rsidRPr="0006047C" w:rsidRDefault="00AA6E05" w:rsidP="00F07450">
      <w:pPr>
        <w:widowControl/>
        <w:numPr>
          <w:ilvl w:val="0"/>
          <w:numId w:val="52"/>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The sums of money are in excess of £10,000</w:t>
      </w:r>
    </w:p>
    <w:p w:rsidR="00AA6E05" w:rsidRPr="0006047C" w:rsidRDefault="00AA6E05" w:rsidP="00F07450">
      <w:pPr>
        <w:widowControl/>
        <w:numPr>
          <w:ilvl w:val="0"/>
          <w:numId w:val="53"/>
        </w:numPr>
        <w:tabs>
          <w:tab w:val="clear" w:pos="360"/>
          <w:tab w:val="num" w:pos="1211"/>
        </w:tabs>
        <w:spacing w:after="0" w:line="240" w:lineRule="auto"/>
        <w:ind w:left="1077" w:hanging="357"/>
        <w:jc w:val="both"/>
        <w:rPr>
          <w:rFonts w:ascii="Montserrat" w:hAnsi="Montserrat"/>
          <w:i/>
          <w:snapToGrid w:val="0"/>
        </w:rPr>
      </w:pPr>
      <w:r w:rsidRPr="0006047C">
        <w:rPr>
          <w:rFonts w:ascii="Montserrat" w:hAnsi="Montserrat"/>
          <w:snapToGrid w:val="0"/>
        </w:rPr>
        <w:t>The particulars of the fraud are novel, unusual, or complex</w:t>
      </w:r>
    </w:p>
    <w:p w:rsidR="00AA6E05" w:rsidRPr="0006047C" w:rsidRDefault="00AA6E05" w:rsidP="00F07450">
      <w:pPr>
        <w:widowControl/>
        <w:numPr>
          <w:ilvl w:val="0"/>
          <w:numId w:val="54"/>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There is likely to be great public interest because of the nature of the fraud or the people involved.</w:t>
      </w:r>
    </w:p>
    <w:p w:rsidR="00AA6E05" w:rsidRPr="0006047C" w:rsidRDefault="00AA6E05" w:rsidP="00F07450">
      <w:pPr>
        <w:spacing w:after="0" w:line="240" w:lineRule="auto"/>
        <w:ind w:left="709"/>
        <w:jc w:val="both"/>
        <w:rPr>
          <w:rFonts w:ascii="Montserrat" w:hAnsi="Montserrat"/>
          <w:snapToGrid w:val="0"/>
        </w:rPr>
      </w:pP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The CEO &amp; Principal may if time is of the essence decide to report a serious allegation of fraud immediately to the Police. In this instance, if possible, the Chair of the Audit Committee and the Chair of the Corporation Board should be consulted.</w:t>
      </w:r>
    </w:p>
    <w:p w:rsidR="00AA6E05" w:rsidRPr="0006047C" w:rsidRDefault="00AA6E05" w:rsidP="00F07450">
      <w:pPr>
        <w:spacing w:after="0" w:line="240" w:lineRule="auto"/>
        <w:ind w:left="709"/>
        <w:jc w:val="both"/>
        <w:rPr>
          <w:rFonts w:ascii="Montserrat" w:hAnsi="Montserrat"/>
          <w:snapToGrid w:val="0"/>
        </w:rPr>
      </w:pPr>
    </w:p>
    <w:p w:rsidR="00AA6E05" w:rsidRPr="0006047C" w:rsidRDefault="00AA6E05" w:rsidP="00F07450">
      <w:pPr>
        <w:widowControl/>
        <w:spacing w:after="0" w:line="240" w:lineRule="auto"/>
        <w:ind w:left="720"/>
        <w:jc w:val="both"/>
        <w:rPr>
          <w:rFonts w:ascii="Montserrat" w:hAnsi="Montserrat"/>
          <w:snapToGrid w:val="0"/>
        </w:rPr>
      </w:pPr>
      <w:r w:rsidRPr="0006047C">
        <w:rPr>
          <w:rFonts w:ascii="Montserrat" w:hAnsi="Montserrat"/>
          <w:snapToGrid w:val="0"/>
        </w:rPr>
        <w:t>The CEO &amp; Principal may take any reasonable action to minimise any damage caused by a potential fraud prior to the matter being considered by the Corporation Board.</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F07450">
      <w:pPr>
        <w:widowControl/>
        <w:spacing w:after="0" w:line="240" w:lineRule="auto"/>
        <w:ind w:firstLine="720"/>
        <w:jc w:val="both"/>
        <w:rPr>
          <w:rFonts w:ascii="Montserrat" w:hAnsi="Montserrat"/>
          <w:snapToGrid w:val="0"/>
        </w:rPr>
      </w:pPr>
      <w:r w:rsidRPr="0006047C">
        <w:rPr>
          <w:rFonts w:ascii="Montserrat" w:hAnsi="Montserrat"/>
          <w:snapToGrid w:val="0"/>
        </w:rPr>
        <w:t>This may involve:</w:t>
      </w:r>
    </w:p>
    <w:p w:rsidR="00AA6E05" w:rsidRPr="0006047C" w:rsidRDefault="00AA6E05" w:rsidP="00F07450">
      <w:pPr>
        <w:widowControl/>
        <w:numPr>
          <w:ilvl w:val="0"/>
          <w:numId w:val="55"/>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Suspension of business dealings with any outsider alleged to be defrauding IEG</w:t>
      </w:r>
    </w:p>
    <w:p w:rsidR="00AA6E05" w:rsidRPr="0006047C" w:rsidRDefault="00AA6E05" w:rsidP="00F07450">
      <w:pPr>
        <w:widowControl/>
        <w:numPr>
          <w:ilvl w:val="0"/>
          <w:numId w:val="56"/>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Suspension or exclusion of any student alleged to be defrauding IEG</w:t>
      </w:r>
    </w:p>
    <w:p w:rsidR="00AA6E05" w:rsidRPr="0006047C" w:rsidRDefault="00AA6E05" w:rsidP="00F07450">
      <w:pPr>
        <w:widowControl/>
        <w:numPr>
          <w:ilvl w:val="0"/>
          <w:numId w:val="57"/>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Temporary redeployment of any employee alleged to be defrauding IEG</w:t>
      </w:r>
    </w:p>
    <w:p w:rsidR="00AA6E05" w:rsidRPr="0006047C" w:rsidRDefault="00AA6E05" w:rsidP="00F07450">
      <w:pPr>
        <w:widowControl/>
        <w:numPr>
          <w:ilvl w:val="0"/>
          <w:numId w:val="57"/>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Suspension of any employee alleged to be defrauding IEG</w:t>
      </w:r>
    </w:p>
    <w:p w:rsidR="00AA6E05" w:rsidRPr="0006047C" w:rsidRDefault="00AA6E05" w:rsidP="00F07450">
      <w:pPr>
        <w:widowControl/>
        <w:numPr>
          <w:ilvl w:val="0"/>
          <w:numId w:val="58"/>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Summary dismissal, after due process, of any employee on the grounds of gross misconduct if sufficient evidence of fraud exists</w:t>
      </w:r>
    </w:p>
    <w:p w:rsidR="00AA6E05" w:rsidRPr="0006047C" w:rsidRDefault="00AA6E05" w:rsidP="00F07450">
      <w:pPr>
        <w:widowControl/>
        <w:numPr>
          <w:ilvl w:val="0"/>
          <w:numId w:val="59"/>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Withdrawal of access to bank accounts, safes, or resources by any employee alleged to be defrauding IEG</w:t>
      </w:r>
    </w:p>
    <w:p w:rsidR="00AA6E05" w:rsidRPr="0006047C" w:rsidRDefault="00AA6E05" w:rsidP="00F07450">
      <w:pPr>
        <w:widowControl/>
        <w:numPr>
          <w:ilvl w:val="0"/>
          <w:numId w:val="59"/>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 xml:space="preserve">Any other appropriate action deemed necessary to protect </w:t>
      </w:r>
      <w:r w:rsidR="005171DA">
        <w:rPr>
          <w:rFonts w:ascii="Montserrat" w:hAnsi="Montserrat"/>
          <w:snapToGrid w:val="0"/>
        </w:rPr>
        <w:t>Group</w:t>
      </w:r>
      <w:r w:rsidRPr="0006047C">
        <w:rPr>
          <w:rFonts w:ascii="Montserrat" w:hAnsi="Montserrat"/>
          <w:snapToGrid w:val="0"/>
        </w:rPr>
        <w:t xml:space="preserve"> assets and interests</w:t>
      </w:r>
    </w:p>
    <w:p w:rsidR="00AA6E05" w:rsidRPr="0006047C" w:rsidRDefault="00AA6E05" w:rsidP="00F07450">
      <w:pPr>
        <w:spacing w:after="0" w:line="240" w:lineRule="auto"/>
        <w:jc w:val="both"/>
        <w:rPr>
          <w:rFonts w:ascii="Montserrat" w:hAnsi="Montserrat"/>
          <w:snapToGrid w:val="0"/>
        </w:rPr>
      </w:pPr>
    </w:p>
    <w:p w:rsidR="00AA6E05" w:rsidRPr="0006047C" w:rsidRDefault="00AA6E05" w:rsidP="00E132D3">
      <w:pPr>
        <w:widowControl/>
        <w:spacing w:after="0" w:line="240" w:lineRule="auto"/>
        <w:ind w:left="720"/>
        <w:jc w:val="both"/>
        <w:rPr>
          <w:rFonts w:ascii="Montserrat" w:hAnsi="Montserrat"/>
          <w:snapToGrid w:val="0"/>
        </w:rPr>
      </w:pPr>
      <w:r w:rsidRPr="0006047C">
        <w:rPr>
          <w:rFonts w:ascii="Montserrat" w:hAnsi="Montserrat"/>
          <w:snapToGrid w:val="0"/>
        </w:rPr>
        <w:t>The funding agreement with IEG’s Funding Body makes the Corporation Board responsible for ensuring that the financial, planning, and other management controls, including controls against fraud and theft, applied by IEG are appropriate and sufficient to safeguard public funds.</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E132D3">
      <w:pPr>
        <w:widowControl/>
        <w:spacing w:after="0" w:line="240" w:lineRule="auto"/>
        <w:ind w:left="720"/>
        <w:jc w:val="both"/>
        <w:rPr>
          <w:rFonts w:ascii="Montserrat" w:hAnsi="Montserrat"/>
          <w:snapToGrid w:val="0"/>
        </w:rPr>
      </w:pPr>
      <w:r w:rsidRPr="0006047C">
        <w:rPr>
          <w:rFonts w:ascii="Montserrat" w:hAnsi="Montserrat"/>
          <w:snapToGrid w:val="0"/>
        </w:rPr>
        <w:lastRenderedPageBreak/>
        <w:t>The Corporation Board, with advice from the Audit Committee, must agree a response to the fraud and, where action has already been taken satisfy itself that the response is appropriate.</w:t>
      </w:r>
    </w:p>
    <w:p w:rsidR="00AA6E05" w:rsidRPr="0006047C" w:rsidRDefault="00AA6E05" w:rsidP="00F07450">
      <w:pPr>
        <w:tabs>
          <w:tab w:val="num" w:pos="851"/>
        </w:tabs>
        <w:spacing w:after="0" w:line="240" w:lineRule="auto"/>
        <w:ind w:left="851" w:hanging="851"/>
        <w:jc w:val="both"/>
        <w:rPr>
          <w:rFonts w:ascii="Montserrat" w:hAnsi="Montserrat"/>
          <w:snapToGrid w:val="0"/>
        </w:rPr>
      </w:pPr>
    </w:p>
    <w:p w:rsidR="00AA6E05" w:rsidRPr="0006047C" w:rsidRDefault="00AA6E05" w:rsidP="00E132D3">
      <w:pPr>
        <w:pStyle w:val="BodyTextIndent2"/>
        <w:spacing w:line="240" w:lineRule="auto"/>
        <w:jc w:val="both"/>
        <w:rPr>
          <w:rFonts w:ascii="Montserrat" w:hAnsi="Montserrat"/>
        </w:rPr>
      </w:pPr>
      <w:r w:rsidRPr="0006047C">
        <w:rPr>
          <w:rFonts w:ascii="Montserrat" w:hAnsi="Montserrat"/>
        </w:rPr>
        <w:t>The Board should consider:</w:t>
      </w:r>
    </w:p>
    <w:p w:rsidR="00AA6E05" w:rsidRPr="0006047C" w:rsidRDefault="00AA6E05" w:rsidP="00E132D3">
      <w:pPr>
        <w:widowControl/>
        <w:numPr>
          <w:ilvl w:val="0"/>
          <w:numId w:val="60"/>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Referral to the Police if this has not already occurred</w:t>
      </w:r>
    </w:p>
    <w:p w:rsidR="00AA6E05" w:rsidRPr="0006047C" w:rsidRDefault="00AA6E05" w:rsidP="00E132D3">
      <w:pPr>
        <w:widowControl/>
        <w:numPr>
          <w:ilvl w:val="0"/>
          <w:numId w:val="60"/>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Suspension or dismissal if an employee is involved</w:t>
      </w:r>
    </w:p>
    <w:p w:rsidR="00AA6E05" w:rsidRPr="0006047C" w:rsidRDefault="00AA6E05" w:rsidP="00E132D3">
      <w:pPr>
        <w:widowControl/>
        <w:numPr>
          <w:ilvl w:val="0"/>
          <w:numId w:val="60"/>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Minimising the damage sustained</w:t>
      </w:r>
    </w:p>
    <w:p w:rsidR="00AA6E05" w:rsidRPr="0006047C" w:rsidRDefault="00AA6E05" w:rsidP="00E132D3">
      <w:pPr>
        <w:widowControl/>
        <w:numPr>
          <w:ilvl w:val="0"/>
          <w:numId w:val="60"/>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Action to recover any losses</w:t>
      </w:r>
    </w:p>
    <w:p w:rsidR="00AA6E05" w:rsidRPr="0006047C" w:rsidRDefault="00AA6E05" w:rsidP="00E132D3">
      <w:pPr>
        <w:widowControl/>
        <w:numPr>
          <w:ilvl w:val="0"/>
          <w:numId w:val="60"/>
        </w:numPr>
        <w:tabs>
          <w:tab w:val="clear" w:pos="360"/>
          <w:tab w:val="num" w:pos="1211"/>
        </w:tabs>
        <w:spacing w:after="0" w:line="240" w:lineRule="auto"/>
        <w:ind w:left="1077" w:hanging="357"/>
        <w:jc w:val="both"/>
        <w:rPr>
          <w:rFonts w:ascii="Montserrat" w:hAnsi="Montserrat"/>
          <w:snapToGrid w:val="0"/>
        </w:rPr>
      </w:pPr>
      <w:r w:rsidRPr="0006047C">
        <w:rPr>
          <w:rFonts w:ascii="Montserrat" w:hAnsi="Montserrat"/>
          <w:snapToGrid w:val="0"/>
        </w:rPr>
        <w:t>Action to prevent a reoccurrence of a similar incident within IEG</w:t>
      </w:r>
    </w:p>
    <w:p w:rsidR="00AA6E05" w:rsidRPr="0006047C" w:rsidRDefault="00AA6E05" w:rsidP="00AA6E05">
      <w:pPr>
        <w:rPr>
          <w:rFonts w:ascii="Montserrat" w:hAnsi="Montserrat"/>
        </w:rPr>
      </w:pPr>
      <w:r w:rsidRPr="0006047C">
        <w:rPr>
          <w:rFonts w:ascii="Montserrat" w:hAnsi="Montserrat"/>
        </w:rPr>
        <w:tab/>
      </w:r>
    </w:p>
    <w:p w:rsidR="00AA6E05" w:rsidRPr="0006047C" w:rsidRDefault="00AA6E05" w:rsidP="00AA6E05">
      <w:pPr>
        <w:rPr>
          <w:rFonts w:ascii="Montserrat" w:hAnsi="Montserrat"/>
        </w:rPr>
      </w:pPr>
    </w:p>
    <w:p w:rsidR="00AA6E05" w:rsidRPr="0006047C" w:rsidRDefault="00AA6E05" w:rsidP="00AA6E05">
      <w:pPr>
        <w:tabs>
          <w:tab w:val="left" w:pos="720"/>
          <w:tab w:val="right" w:leader="dot" w:pos="8928"/>
        </w:tabs>
        <w:jc w:val="center"/>
        <w:rPr>
          <w:rFonts w:ascii="Montserrat" w:hAnsi="Montserrat"/>
          <w:b/>
          <w:sz w:val="28"/>
        </w:rPr>
      </w:pPr>
      <w:r w:rsidRPr="0006047C">
        <w:rPr>
          <w:rFonts w:ascii="Montserrat" w:hAnsi="Montserrat"/>
        </w:rPr>
        <w:br w:type="page"/>
      </w:r>
    </w:p>
    <w:p w:rsidR="00AA6E05" w:rsidRPr="0006047C" w:rsidRDefault="00AA6E05" w:rsidP="00AA6E05">
      <w:pPr>
        <w:tabs>
          <w:tab w:val="left" w:pos="720"/>
          <w:tab w:val="right" w:leader="dot" w:pos="8928"/>
        </w:tabs>
        <w:jc w:val="center"/>
        <w:rPr>
          <w:rFonts w:ascii="Montserrat" w:hAnsi="Montserrat"/>
          <w:b/>
          <w:sz w:val="28"/>
        </w:rPr>
      </w:pPr>
    </w:p>
    <w:p w:rsidR="00AA6E05" w:rsidRPr="00E132D3" w:rsidRDefault="00AA6E05" w:rsidP="00E00E1B">
      <w:pPr>
        <w:tabs>
          <w:tab w:val="left" w:pos="720"/>
          <w:tab w:val="right" w:leader="dot" w:pos="8928"/>
        </w:tabs>
        <w:spacing w:after="0" w:line="240" w:lineRule="auto"/>
        <w:ind w:left="720" w:hanging="720"/>
        <w:rPr>
          <w:rFonts w:ascii="Montserrat" w:hAnsi="Montserrat"/>
          <w:b/>
          <w:sz w:val="20"/>
        </w:rPr>
      </w:pPr>
      <w:r w:rsidRPr="00E132D3">
        <w:rPr>
          <w:rFonts w:ascii="Montserrat" w:hAnsi="Montserrat"/>
          <w:sz w:val="24"/>
        </w:rPr>
        <w:t>17.</w:t>
      </w:r>
      <w:r w:rsidRPr="00E132D3">
        <w:rPr>
          <w:rFonts w:ascii="Montserrat" w:hAnsi="Montserrat"/>
          <w:b/>
          <w:sz w:val="24"/>
        </w:rPr>
        <w:t xml:space="preserve">  </w:t>
      </w:r>
      <w:r w:rsidR="00E132D3">
        <w:rPr>
          <w:rFonts w:ascii="Montserrat" w:hAnsi="Montserrat"/>
          <w:b/>
          <w:sz w:val="24"/>
        </w:rPr>
        <w:tab/>
      </w:r>
      <w:r w:rsidRPr="00E132D3">
        <w:rPr>
          <w:rFonts w:ascii="Montserrat" w:hAnsi="Montserrat"/>
          <w:b/>
          <w:sz w:val="24"/>
        </w:rPr>
        <w:t>CORPORATE SEAL</w:t>
      </w:r>
    </w:p>
    <w:p w:rsidR="00AA6E05" w:rsidRPr="0006047C" w:rsidRDefault="002C2BBB" w:rsidP="002C2BBB">
      <w:pPr>
        <w:tabs>
          <w:tab w:val="left" w:pos="0"/>
          <w:tab w:val="left" w:pos="851"/>
          <w:tab w:val="right" w:leader="dot" w:pos="8928"/>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 xml:space="preserve">The Corporation has a seal and in accordance with the Instrument of Government of IEG the use of the seal must be authenticated by the signatures of the Chairman or any other member generally or specifically authorised together with the signature of another member. </w:t>
      </w:r>
      <w:r w:rsidR="004C351D">
        <w:rPr>
          <w:rFonts w:ascii="Montserrat" w:hAnsi="Montserrat"/>
        </w:rPr>
        <w:t>S</w:t>
      </w:r>
      <w:r w:rsidR="00AA6E05" w:rsidRPr="0006047C">
        <w:rPr>
          <w:rFonts w:ascii="Montserrat" w:hAnsi="Montserrat"/>
        </w:rPr>
        <w:t>pecific authorisation of the Corporation is required for application of the seal. The details of all applications of the seal will be recorded on Agenda and minutes of the corporation meeting.</w:t>
      </w:r>
    </w:p>
    <w:p w:rsidR="00AA6E05" w:rsidRPr="0006047C" w:rsidRDefault="00AA6E05" w:rsidP="00E132D3">
      <w:pPr>
        <w:tabs>
          <w:tab w:val="left" w:pos="0"/>
          <w:tab w:val="left" w:pos="851"/>
          <w:tab w:val="right" w:leader="dot" w:pos="8928"/>
        </w:tabs>
        <w:spacing w:after="0" w:line="240" w:lineRule="auto"/>
        <w:ind w:left="851" w:hanging="851"/>
        <w:jc w:val="both"/>
        <w:rPr>
          <w:rFonts w:ascii="Montserrat" w:hAnsi="Montserrat"/>
        </w:rPr>
      </w:pPr>
    </w:p>
    <w:p w:rsidR="00AA6E05" w:rsidRPr="0006047C" w:rsidRDefault="002C2BBB" w:rsidP="002C2BBB">
      <w:pPr>
        <w:tabs>
          <w:tab w:val="left" w:pos="0"/>
          <w:tab w:val="left" w:pos="851"/>
          <w:tab w:val="right" w:leader="dot" w:pos="8928"/>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The seal shall be used on all documents for:</w:t>
      </w:r>
    </w:p>
    <w:p w:rsidR="00AA6E05" w:rsidRPr="0006047C" w:rsidRDefault="00AA6E05" w:rsidP="002C2BBB">
      <w:pPr>
        <w:widowControl/>
        <w:numPr>
          <w:ilvl w:val="0"/>
          <w:numId w:val="61"/>
        </w:numPr>
        <w:tabs>
          <w:tab w:val="clear" w:pos="360"/>
          <w:tab w:val="left" w:pos="0"/>
          <w:tab w:val="num" w:pos="1418"/>
          <w:tab w:val="right" w:leader="dot" w:pos="8928"/>
        </w:tabs>
        <w:spacing w:after="0" w:line="240" w:lineRule="auto"/>
        <w:ind w:left="1077" w:hanging="357"/>
        <w:jc w:val="both"/>
        <w:rPr>
          <w:rFonts w:ascii="Montserrat" w:hAnsi="Montserrat"/>
        </w:rPr>
      </w:pPr>
      <w:r w:rsidRPr="0006047C">
        <w:rPr>
          <w:rFonts w:ascii="Montserrat" w:hAnsi="Montserrat"/>
        </w:rPr>
        <w:t>The acquisition or disposal of land and buildings</w:t>
      </w:r>
    </w:p>
    <w:p w:rsidR="00AA6E05" w:rsidRPr="0006047C" w:rsidRDefault="00AA6E05" w:rsidP="002C2BBB">
      <w:pPr>
        <w:widowControl/>
        <w:numPr>
          <w:ilvl w:val="0"/>
          <w:numId w:val="62"/>
        </w:numPr>
        <w:tabs>
          <w:tab w:val="clear" w:pos="360"/>
          <w:tab w:val="left" w:pos="0"/>
          <w:tab w:val="num" w:pos="1440"/>
          <w:tab w:val="right" w:leader="dot" w:pos="8928"/>
        </w:tabs>
        <w:spacing w:after="0" w:line="240" w:lineRule="auto"/>
        <w:ind w:left="1077" w:hanging="357"/>
        <w:jc w:val="both"/>
        <w:rPr>
          <w:rFonts w:ascii="Montserrat" w:hAnsi="Montserrat"/>
        </w:rPr>
      </w:pPr>
      <w:r w:rsidRPr="0006047C">
        <w:rPr>
          <w:rFonts w:ascii="Montserrat" w:hAnsi="Montserrat"/>
        </w:rPr>
        <w:t>On any document or contract which requires to be sealed in accordance with any statutory provisions or other regulations.</w:t>
      </w:r>
    </w:p>
    <w:p w:rsidR="00AA6E05" w:rsidRPr="0006047C" w:rsidRDefault="00AA6E05" w:rsidP="002C2BBB">
      <w:pPr>
        <w:widowControl/>
        <w:numPr>
          <w:ilvl w:val="0"/>
          <w:numId w:val="63"/>
        </w:numPr>
        <w:tabs>
          <w:tab w:val="clear" w:pos="360"/>
          <w:tab w:val="left" w:pos="0"/>
          <w:tab w:val="num" w:pos="1418"/>
          <w:tab w:val="right" w:leader="dot" w:pos="8928"/>
        </w:tabs>
        <w:spacing w:after="0" w:line="240" w:lineRule="auto"/>
        <w:ind w:left="1077" w:hanging="357"/>
        <w:jc w:val="both"/>
        <w:rPr>
          <w:rFonts w:ascii="Montserrat" w:hAnsi="Montserrat"/>
        </w:rPr>
      </w:pPr>
      <w:r w:rsidRPr="0006047C">
        <w:rPr>
          <w:rFonts w:ascii="Montserrat" w:hAnsi="Montserrat"/>
        </w:rPr>
        <w:t>On any contract which has over the period of its duration a potential liability in excess of £200,000</w:t>
      </w:r>
    </w:p>
    <w:p w:rsidR="00AA6E05" w:rsidRPr="0006047C" w:rsidRDefault="00AA6E05" w:rsidP="00E132D3">
      <w:pPr>
        <w:tabs>
          <w:tab w:val="left" w:pos="0"/>
          <w:tab w:val="right" w:leader="dot" w:pos="8928"/>
        </w:tabs>
        <w:spacing w:after="0" w:line="240" w:lineRule="auto"/>
        <w:ind w:left="1440" w:hanging="720"/>
        <w:jc w:val="both"/>
        <w:rPr>
          <w:rFonts w:ascii="Montserrat" w:hAnsi="Montserrat"/>
        </w:rPr>
      </w:pPr>
    </w:p>
    <w:p w:rsidR="00AA6E05" w:rsidRPr="006622F0" w:rsidRDefault="002C2BBB" w:rsidP="002C2BBB">
      <w:pPr>
        <w:tabs>
          <w:tab w:val="left" w:pos="0"/>
          <w:tab w:val="left" w:pos="851"/>
          <w:tab w:val="right" w:leader="dot" w:pos="8928"/>
        </w:tabs>
        <w:spacing w:after="0" w:line="240" w:lineRule="auto"/>
        <w:ind w:left="720" w:hanging="720"/>
        <w:jc w:val="both"/>
        <w:rPr>
          <w:rFonts w:ascii="Montserrat" w:hAnsi="Montserrat"/>
        </w:rPr>
      </w:pPr>
      <w:r>
        <w:rPr>
          <w:rFonts w:ascii="Montserrat" w:hAnsi="Montserrat"/>
        </w:rPr>
        <w:tab/>
      </w:r>
      <w:r w:rsidR="00AA6E05" w:rsidRPr="006622F0">
        <w:rPr>
          <w:rFonts w:ascii="Montserrat" w:hAnsi="Montserrat"/>
        </w:rPr>
        <w:t>All applications of the seal shall be listed in a Seal’s Register and reported to the Corporation and shall detail the:</w:t>
      </w:r>
    </w:p>
    <w:p w:rsidR="00AA6E05" w:rsidRPr="006622F0" w:rsidRDefault="00AA6E05" w:rsidP="002C2BBB">
      <w:pPr>
        <w:widowControl/>
        <w:numPr>
          <w:ilvl w:val="0"/>
          <w:numId w:val="64"/>
        </w:numPr>
        <w:tabs>
          <w:tab w:val="clear" w:pos="360"/>
          <w:tab w:val="left" w:pos="0"/>
          <w:tab w:val="num" w:pos="1418"/>
          <w:tab w:val="right" w:leader="dot" w:pos="8928"/>
        </w:tabs>
        <w:spacing w:after="0" w:line="240" w:lineRule="auto"/>
        <w:ind w:left="1077" w:hanging="357"/>
        <w:jc w:val="both"/>
        <w:rPr>
          <w:rFonts w:ascii="Montserrat" w:hAnsi="Montserrat"/>
        </w:rPr>
      </w:pPr>
      <w:r w:rsidRPr="006622F0">
        <w:rPr>
          <w:rFonts w:ascii="Montserrat" w:hAnsi="Montserrat"/>
        </w:rPr>
        <w:t>The date of application</w:t>
      </w:r>
    </w:p>
    <w:p w:rsidR="00AA6E05" w:rsidRPr="006622F0" w:rsidRDefault="00AA6E05" w:rsidP="002C2BBB">
      <w:pPr>
        <w:widowControl/>
        <w:numPr>
          <w:ilvl w:val="0"/>
          <w:numId w:val="64"/>
        </w:numPr>
        <w:tabs>
          <w:tab w:val="clear" w:pos="360"/>
          <w:tab w:val="left" w:pos="0"/>
          <w:tab w:val="num" w:pos="1418"/>
          <w:tab w:val="right" w:leader="dot" w:pos="8928"/>
        </w:tabs>
        <w:spacing w:after="0" w:line="240" w:lineRule="auto"/>
        <w:ind w:left="1077" w:hanging="357"/>
        <w:jc w:val="both"/>
        <w:rPr>
          <w:rFonts w:ascii="Montserrat" w:hAnsi="Montserrat"/>
        </w:rPr>
      </w:pPr>
      <w:r w:rsidRPr="006622F0">
        <w:rPr>
          <w:rFonts w:ascii="Montserrat" w:hAnsi="Montserrat"/>
        </w:rPr>
        <w:t>Brief details of the document sealed</w:t>
      </w:r>
    </w:p>
    <w:p w:rsidR="00AA6E05" w:rsidRPr="006622F0" w:rsidRDefault="00AA6E05" w:rsidP="002C2BBB">
      <w:pPr>
        <w:widowControl/>
        <w:numPr>
          <w:ilvl w:val="0"/>
          <w:numId w:val="64"/>
        </w:numPr>
        <w:tabs>
          <w:tab w:val="clear" w:pos="360"/>
          <w:tab w:val="left" w:pos="0"/>
          <w:tab w:val="num" w:pos="1418"/>
          <w:tab w:val="right" w:leader="dot" w:pos="8928"/>
        </w:tabs>
        <w:spacing w:after="0" w:line="240" w:lineRule="auto"/>
        <w:ind w:left="1077" w:hanging="357"/>
        <w:jc w:val="both"/>
        <w:rPr>
          <w:rFonts w:ascii="Montserrat" w:hAnsi="Montserrat"/>
        </w:rPr>
      </w:pPr>
      <w:r w:rsidRPr="006622F0">
        <w:rPr>
          <w:rFonts w:ascii="Montserrat" w:hAnsi="Montserrat"/>
        </w:rPr>
        <w:t>The names of the authenticating members</w:t>
      </w:r>
    </w:p>
    <w:p w:rsidR="00AA6E05" w:rsidRPr="006622F0" w:rsidRDefault="00AA6E05" w:rsidP="002C2BBB">
      <w:pPr>
        <w:widowControl/>
        <w:numPr>
          <w:ilvl w:val="0"/>
          <w:numId w:val="64"/>
        </w:numPr>
        <w:tabs>
          <w:tab w:val="clear" w:pos="360"/>
          <w:tab w:val="left" w:pos="0"/>
          <w:tab w:val="num" w:pos="1418"/>
          <w:tab w:val="right" w:leader="dot" w:pos="8928"/>
        </w:tabs>
        <w:spacing w:after="0" w:line="240" w:lineRule="auto"/>
        <w:ind w:left="1077" w:hanging="357"/>
        <w:jc w:val="both"/>
        <w:rPr>
          <w:rFonts w:ascii="Montserrat" w:hAnsi="Montserrat"/>
        </w:rPr>
      </w:pPr>
      <w:r w:rsidRPr="006622F0">
        <w:rPr>
          <w:rFonts w:ascii="Montserrat" w:hAnsi="Montserrat"/>
        </w:rPr>
        <w:t>The signature of the Chairman of the Corporation</w:t>
      </w:r>
    </w:p>
    <w:p w:rsidR="00AA6E05" w:rsidRPr="006622F0" w:rsidRDefault="00AA6E05" w:rsidP="00E132D3">
      <w:pPr>
        <w:tabs>
          <w:tab w:val="left" w:pos="0"/>
          <w:tab w:val="right" w:leader="dot" w:pos="8928"/>
        </w:tabs>
        <w:spacing w:after="0" w:line="240" w:lineRule="auto"/>
        <w:jc w:val="both"/>
        <w:rPr>
          <w:rFonts w:ascii="Montserrat" w:hAnsi="Montserrat"/>
        </w:rPr>
      </w:pPr>
    </w:p>
    <w:p w:rsidR="00AA6E05" w:rsidRPr="0006047C" w:rsidRDefault="00AA6E05" w:rsidP="002C2BBB">
      <w:pPr>
        <w:widowControl/>
        <w:tabs>
          <w:tab w:val="left" w:pos="1440"/>
          <w:tab w:val="left" w:pos="2160"/>
          <w:tab w:val="left" w:pos="2880"/>
          <w:tab w:val="left" w:pos="3600"/>
        </w:tabs>
        <w:spacing w:after="0" w:line="240" w:lineRule="auto"/>
        <w:ind w:left="720"/>
        <w:jc w:val="both"/>
        <w:rPr>
          <w:rFonts w:ascii="Montserrat" w:hAnsi="Montserrat"/>
        </w:rPr>
      </w:pPr>
      <w:r w:rsidRPr="006622F0">
        <w:rPr>
          <w:rFonts w:ascii="Montserrat" w:hAnsi="Montserrat"/>
        </w:rPr>
        <w:t>The seal is kept in the Governance Director’s Office.</w:t>
      </w:r>
      <w:r w:rsidRPr="0006047C">
        <w:rPr>
          <w:rFonts w:ascii="Montserrat" w:hAnsi="Montserrat"/>
        </w:rPr>
        <w:t xml:space="preserve"> </w:t>
      </w:r>
    </w:p>
    <w:p w:rsidR="00AA6E05" w:rsidRPr="0006047C" w:rsidRDefault="00AA6E05" w:rsidP="00AA6E05">
      <w:pPr>
        <w:tabs>
          <w:tab w:val="left" w:pos="720"/>
          <w:tab w:val="left" w:pos="1440"/>
          <w:tab w:val="left" w:pos="2160"/>
          <w:tab w:val="left" w:pos="2880"/>
          <w:tab w:val="left" w:pos="3600"/>
        </w:tabs>
        <w:jc w:val="both"/>
        <w:rPr>
          <w:rFonts w:ascii="Montserrat" w:hAnsi="Montserrat"/>
        </w:rPr>
      </w:pPr>
      <w:r w:rsidRPr="0006047C">
        <w:rPr>
          <w:rFonts w:ascii="Montserrat" w:hAnsi="Montserrat"/>
        </w:rPr>
        <w:t xml:space="preserve"> </w:t>
      </w:r>
    </w:p>
    <w:p w:rsidR="00AA6E05" w:rsidRPr="0006047C" w:rsidRDefault="00AA6E05" w:rsidP="00AA6E05">
      <w:pPr>
        <w:tabs>
          <w:tab w:val="left" w:pos="720"/>
          <w:tab w:val="right" w:leader="dot" w:pos="8928"/>
        </w:tabs>
        <w:jc w:val="center"/>
        <w:rPr>
          <w:rFonts w:ascii="Montserrat" w:hAnsi="Montserrat"/>
          <w:b/>
          <w:sz w:val="28"/>
        </w:rPr>
      </w:pPr>
      <w:r w:rsidRPr="0006047C">
        <w:rPr>
          <w:rFonts w:ascii="Montserrat" w:hAnsi="Montserrat"/>
        </w:rPr>
        <w:br w:type="page"/>
      </w:r>
    </w:p>
    <w:p w:rsidR="00AA6E05" w:rsidRPr="002C2BBB" w:rsidRDefault="00AA6E05" w:rsidP="002C2BBB">
      <w:pPr>
        <w:tabs>
          <w:tab w:val="left" w:pos="720"/>
          <w:tab w:val="right" w:leader="dot" w:pos="8928"/>
        </w:tabs>
        <w:spacing w:after="0" w:line="240" w:lineRule="auto"/>
        <w:rPr>
          <w:rFonts w:ascii="Montserrat" w:hAnsi="Montserrat"/>
          <w:b/>
          <w:sz w:val="24"/>
        </w:rPr>
      </w:pPr>
      <w:r w:rsidRPr="002C2BBB">
        <w:rPr>
          <w:rFonts w:ascii="Montserrat" w:hAnsi="Montserrat"/>
          <w:sz w:val="24"/>
        </w:rPr>
        <w:lastRenderedPageBreak/>
        <w:t>18.</w:t>
      </w:r>
      <w:r w:rsidRPr="002C2BBB">
        <w:rPr>
          <w:rFonts w:ascii="Montserrat" w:hAnsi="Montserrat"/>
          <w:b/>
          <w:sz w:val="24"/>
        </w:rPr>
        <w:t xml:space="preserve">  </w:t>
      </w:r>
      <w:r w:rsidR="002C2BBB">
        <w:rPr>
          <w:rFonts w:ascii="Montserrat" w:hAnsi="Montserrat"/>
          <w:b/>
          <w:sz w:val="24"/>
        </w:rPr>
        <w:tab/>
      </w:r>
      <w:r w:rsidRPr="002C2BBB">
        <w:rPr>
          <w:rFonts w:ascii="Montserrat" w:hAnsi="Montserrat"/>
          <w:b/>
          <w:sz w:val="24"/>
        </w:rPr>
        <w:t>CONFLICTS OF INTEREST</w:t>
      </w:r>
    </w:p>
    <w:p w:rsidR="00AA6E05" w:rsidRPr="0006047C" w:rsidRDefault="002C2BBB" w:rsidP="002C2BBB">
      <w:pPr>
        <w:tabs>
          <w:tab w:val="left" w:pos="1440"/>
          <w:tab w:val="left" w:pos="2160"/>
          <w:tab w:val="left" w:pos="2880"/>
          <w:tab w:val="left" w:pos="3600"/>
        </w:tabs>
        <w:spacing w:after="0" w:line="240" w:lineRule="auto"/>
        <w:ind w:left="720" w:hanging="720"/>
        <w:jc w:val="both"/>
        <w:rPr>
          <w:rFonts w:ascii="Montserrat" w:hAnsi="Montserrat"/>
          <w:b/>
        </w:rPr>
      </w:pPr>
      <w:bookmarkStart w:id="72" w:name="Section191"/>
      <w:r>
        <w:rPr>
          <w:rFonts w:ascii="Montserrat" w:hAnsi="Montserrat"/>
        </w:rPr>
        <w:t>18.1</w:t>
      </w:r>
      <w:r w:rsidR="00AA6E05" w:rsidRPr="0006047C">
        <w:rPr>
          <w:rFonts w:ascii="Montserrat" w:hAnsi="Montserrat"/>
        </w:rPr>
        <w:tab/>
      </w:r>
      <w:r w:rsidR="00AA6E05" w:rsidRPr="0006047C">
        <w:rPr>
          <w:rFonts w:ascii="Montserrat" w:hAnsi="Montserrat"/>
          <w:b/>
        </w:rPr>
        <w:t>Members of the Corporation and Senior Post Holders</w:t>
      </w:r>
      <w:bookmarkEnd w:id="72"/>
    </w:p>
    <w:p w:rsidR="00AA6E05" w:rsidRPr="0006047C" w:rsidRDefault="00AA6E05" w:rsidP="002C2BBB">
      <w:pPr>
        <w:tabs>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The Code of Conduct deals with Conflicts of Interest. The Code of Conduct established by the Corporation is binding on members of the Corporation, observers and external members of its committees, on members of the Senior Leadership Team and on the Governance Director.</w:t>
      </w:r>
      <w:r w:rsidRPr="0006047C">
        <w:rPr>
          <w:rFonts w:ascii="Montserrat" w:hAnsi="Montserrat"/>
        </w:rPr>
        <w:tab/>
      </w:r>
    </w:p>
    <w:p w:rsidR="00AA6E05" w:rsidRPr="0006047C" w:rsidRDefault="00AA6E05" w:rsidP="002C2BBB">
      <w:pPr>
        <w:tabs>
          <w:tab w:val="left" w:pos="1440"/>
          <w:tab w:val="left" w:pos="2160"/>
          <w:tab w:val="left" w:pos="2880"/>
          <w:tab w:val="left" w:pos="3600"/>
        </w:tabs>
        <w:spacing w:after="0" w:line="240" w:lineRule="auto"/>
        <w:ind w:left="720" w:hanging="720"/>
        <w:jc w:val="both"/>
        <w:rPr>
          <w:rFonts w:ascii="Montserrat" w:hAnsi="Montserrat"/>
        </w:rPr>
      </w:pPr>
      <w:r w:rsidRPr="0006047C">
        <w:rPr>
          <w:rFonts w:ascii="Montserrat" w:hAnsi="Montserrat"/>
        </w:rPr>
        <w:t xml:space="preserve"> </w:t>
      </w:r>
    </w:p>
    <w:p w:rsidR="00AA6E05" w:rsidRPr="0006047C" w:rsidRDefault="002C2BBB" w:rsidP="002C2BBB">
      <w:pPr>
        <w:tabs>
          <w:tab w:val="left" w:pos="1440"/>
          <w:tab w:val="left" w:pos="2160"/>
          <w:tab w:val="left" w:pos="2880"/>
          <w:tab w:val="left" w:pos="3600"/>
        </w:tabs>
        <w:spacing w:after="0" w:line="240" w:lineRule="auto"/>
        <w:ind w:left="720" w:hanging="720"/>
        <w:jc w:val="both"/>
        <w:rPr>
          <w:rFonts w:ascii="Montserrat" w:hAnsi="Montserrat"/>
        </w:rPr>
      </w:pPr>
      <w:bookmarkStart w:id="73" w:name="Section192"/>
      <w:r>
        <w:rPr>
          <w:rFonts w:ascii="Montserrat" w:hAnsi="Montserrat"/>
        </w:rPr>
        <w:t>18.2</w:t>
      </w:r>
      <w:r w:rsidR="00AA6E05" w:rsidRPr="0006047C">
        <w:rPr>
          <w:rFonts w:ascii="Montserrat" w:hAnsi="Montserrat"/>
        </w:rPr>
        <w:tab/>
      </w:r>
      <w:r w:rsidR="00AA6E05" w:rsidRPr="0006047C">
        <w:rPr>
          <w:rFonts w:ascii="Montserrat" w:hAnsi="Montserrat"/>
          <w:b/>
        </w:rPr>
        <w:t>Other Staff</w:t>
      </w:r>
    </w:p>
    <w:p w:rsidR="00AA6E05" w:rsidRPr="0006047C" w:rsidRDefault="00AA6E05" w:rsidP="002C2BBB">
      <w:pPr>
        <w:widowControl/>
        <w:tabs>
          <w:tab w:val="left" w:pos="1440"/>
          <w:tab w:val="left" w:pos="2160"/>
          <w:tab w:val="left" w:pos="2880"/>
          <w:tab w:val="left" w:pos="3600"/>
        </w:tabs>
        <w:spacing w:after="0" w:line="240" w:lineRule="auto"/>
        <w:ind w:left="720"/>
        <w:jc w:val="both"/>
        <w:rPr>
          <w:rFonts w:ascii="Montserrat" w:hAnsi="Montserrat"/>
        </w:rPr>
      </w:pPr>
      <w:bookmarkStart w:id="74" w:name="Section192a"/>
      <w:bookmarkEnd w:id="73"/>
      <w:r w:rsidRPr="0006047C">
        <w:rPr>
          <w:rFonts w:ascii="Montserrat" w:hAnsi="Montserrat"/>
          <w:u w:val="single"/>
        </w:rPr>
        <w:t>Financial Interest</w:t>
      </w:r>
    </w:p>
    <w:bookmarkEnd w:id="74"/>
    <w:p w:rsidR="00AA6E05" w:rsidRPr="0006047C" w:rsidRDefault="002C2BBB" w:rsidP="002C2BBB">
      <w:pPr>
        <w:tabs>
          <w:tab w:val="left" w:pos="1440"/>
          <w:tab w:val="left" w:pos="2160"/>
          <w:tab w:val="left" w:pos="2880"/>
          <w:tab w:val="left" w:pos="3600"/>
        </w:tabs>
        <w:spacing w:after="0" w:line="240" w:lineRule="auto"/>
        <w:ind w:left="720" w:hanging="720"/>
        <w:jc w:val="both"/>
        <w:rPr>
          <w:rFonts w:ascii="Montserrat" w:hAnsi="Montserrat"/>
        </w:rPr>
      </w:pPr>
      <w:r>
        <w:rPr>
          <w:rFonts w:ascii="Montserrat" w:hAnsi="Montserrat"/>
        </w:rPr>
        <w:tab/>
      </w:r>
      <w:r w:rsidR="00AA6E05" w:rsidRPr="0006047C">
        <w:rPr>
          <w:rFonts w:ascii="Montserrat" w:hAnsi="Montserrat"/>
        </w:rPr>
        <w:t>Where any other budget holder (or any member of staff who has influence over the placing of an order or contract for goods or services) has a financial interest in an order for supply of goods or services, he/she shall declare that interest to the Director with overall budget responsibility, who shall personally authorise or countermand the order.</w:t>
      </w:r>
    </w:p>
    <w:p w:rsidR="00AA6E05" w:rsidRPr="0006047C" w:rsidRDefault="00AA6E05" w:rsidP="002C2BBB">
      <w:pPr>
        <w:tabs>
          <w:tab w:val="left" w:pos="1440"/>
          <w:tab w:val="left" w:pos="2160"/>
          <w:tab w:val="left" w:pos="2880"/>
          <w:tab w:val="left" w:pos="3600"/>
        </w:tabs>
        <w:spacing w:after="0" w:line="240" w:lineRule="auto"/>
        <w:ind w:left="720" w:hanging="720"/>
        <w:jc w:val="both"/>
        <w:rPr>
          <w:rFonts w:ascii="Montserrat" w:hAnsi="Montserrat"/>
        </w:rPr>
      </w:pPr>
    </w:p>
    <w:p w:rsidR="00AA6E05" w:rsidRPr="0006047C" w:rsidRDefault="00AA6E05" w:rsidP="002C2BBB">
      <w:pPr>
        <w:widowControl/>
        <w:tabs>
          <w:tab w:val="left" w:pos="1440"/>
          <w:tab w:val="left" w:pos="2160"/>
          <w:tab w:val="left" w:pos="2880"/>
          <w:tab w:val="left" w:pos="3600"/>
        </w:tabs>
        <w:spacing w:after="0" w:line="240" w:lineRule="auto"/>
        <w:ind w:left="720"/>
        <w:jc w:val="both"/>
        <w:rPr>
          <w:rFonts w:ascii="Montserrat" w:hAnsi="Montserrat"/>
        </w:rPr>
      </w:pPr>
      <w:bookmarkStart w:id="75" w:name="Section192b"/>
      <w:r w:rsidRPr="0006047C">
        <w:rPr>
          <w:rFonts w:ascii="Montserrat" w:hAnsi="Montserrat"/>
          <w:u w:val="single"/>
        </w:rPr>
        <w:t>Receipt of Goods and Hospitality</w:t>
      </w:r>
    </w:p>
    <w:bookmarkEnd w:id="75"/>
    <w:p w:rsidR="00AA6E05" w:rsidRPr="0006047C" w:rsidRDefault="002C2BBB" w:rsidP="002C2BBB">
      <w:pPr>
        <w:pStyle w:val="BodyText2"/>
        <w:rPr>
          <w:rFonts w:ascii="Montserrat" w:hAnsi="Montserrat"/>
          <w:sz w:val="22"/>
        </w:rPr>
      </w:pPr>
      <w:r>
        <w:rPr>
          <w:rFonts w:ascii="Montserrat" w:hAnsi="Montserrat"/>
          <w:sz w:val="22"/>
        </w:rPr>
        <w:tab/>
      </w:r>
      <w:r w:rsidR="00AA6E05" w:rsidRPr="0006047C">
        <w:rPr>
          <w:rFonts w:ascii="Montserrat" w:hAnsi="Montserrat"/>
          <w:sz w:val="22"/>
        </w:rPr>
        <w:t>Members of staff should not receive gifts, hospitality or benefits of any kind from a third party which might be seen to compromise their personal integrity.</w:t>
      </w:r>
    </w:p>
    <w:p w:rsidR="00AA6E05" w:rsidRPr="0006047C" w:rsidRDefault="00AA6E05" w:rsidP="002C2BBB">
      <w:pPr>
        <w:tabs>
          <w:tab w:val="num" w:pos="851"/>
          <w:tab w:val="left" w:pos="1440"/>
          <w:tab w:val="left" w:pos="2160"/>
          <w:tab w:val="left" w:pos="2880"/>
          <w:tab w:val="left" w:pos="3600"/>
        </w:tabs>
        <w:spacing w:after="0" w:line="240" w:lineRule="auto"/>
        <w:ind w:left="851" w:hanging="851"/>
        <w:jc w:val="both"/>
        <w:rPr>
          <w:rFonts w:ascii="Montserrat" w:hAnsi="Montserrat"/>
        </w:rPr>
      </w:pPr>
    </w:p>
    <w:p w:rsidR="00AA6E05" w:rsidRPr="0006047C" w:rsidRDefault="00AA6E05" w:rsidP="002C2BBB">
      <w:pPr>
        <w:widowControl/>
        <w:tabs>
          <w:tab w:val="left" w:pos="851"/>
          <w:tab w:val="left" w:pos="1440"/>
          <w:tab w:val="left" w:pos="2160"/>
          <w:tab w:val="left" w:pos="2880"/>
          <w:tab w:val="left" w:pos="3600"/>
        </w:tabs>
        <w:spacing w:after="0" w:line="240" w:lineRule="auto"/>
        <w:ind w:left="720"/>
        <w:jc w:val="both"/>
        <w:rPr>
          <w:rFonts w:ascii="Montserrat" w:hAnsi="Montserrat"/>
        </w:rPr>
      </w:pPr>
      <w:r w:rsidRPr="0006047C">
        <w:rPr>
          <w:rFonts w:ascii="Montserrat" w:hAnsi="Montserrat"/>
        </w:rPr>
        <w:t>Any offer or receipt of such gifts, hospitality of benefits should be reported to her or his Director, and must check they are in accordance with the Gifts and Hospitality regulations contained within this policy</w:t>
      </w:r>
    </w:p>
    <w:p w:rsidR="00AA6E05" w:rsidRPr="0006047C" w:rsidRDefault="00AA6E05" w:rsidP="002C2BBB">
      <w:pPr>
        <w:spacing w:after="0" w:line="240" w:lineRule="auto"/>
        <w:jc w:val="center"/>
        <w:rPr>
          <w:rFonts w:ascii="Montserrat" w:hAnsi="Montserrat"/>
          <w:b/>
          <w:sz w:val="28"/>
        </w:rPr>
      </w:pPr>
      <w:r w:rsidRPr="0006047C">
        <w:rPr>
          <w:rFonts w:ascii="Montserrat" w:hAnsi="Montserrat"/>
        </w:rPr>
        <w:br w:type="page"/>
      </w:r>
    </w:p>
    <w:p w:rsidR="00AA6E05" w:rsidRPr="002C2BBB" w:rsidRDefault="00AA6E05" w:rsidP="002C2BBB">
      <w:pPr>
        <w:pStyle w:val="Heading2"/>
        <w:spacing w:line="240" w:lineRule="auto"/>
        <w:jc w:val="left"/>
        <w:rPr>
          <w:rFonts w:ascii="Montserrat" w:hAnsi="Montserrat"/>
          <w:snapToGrid/>
          <w:sz w:val="20"/>
        </w:rPr>
      </w:pPr>
      <w:r w:rsidRPr="002C2BBB">
        <w:rPr>
          <w:rFonts w:ascii="Montserrat" w:hAnsi="Montserrat"/>
          <w:b w:val="0"/>
          <w:snapToGrid/>
          <w:sz w:val="24"/>
        </w:rPr>
        <w:lastRenderedPageBreak/>
        <w:t xml:space="preserve">19.  </w:t>
      </w:r>
      <w:r w:rsidR="002C2BBB">
        <w:rPr>
          <w:rFonts w:ascii="Montserrat" w:hAnsi="Montserrat"/>
          <w:snapToGrid/>
          <w:sz w:val="24"/>
        </w:rPr>
        <w:tab/>
      </w:r>
      <w:r w:rsidRPr="002C2BBB">
        <w:rPr>
          <w:rFonts w:ascii="Montserrat" w:hAnsi="Montserrat"/>
          <w:snapToGrid/>
          <w:sz w:val="24"/>
        </w:rPr>
        <w:t>BUSINESS PARTNERSHIP ARRANGEMENTS</w:t>
      </w:r>
    </w:p>
    <w:p w:rsidR="00AA6E05" w:rsidRPr="0006047C" w:rsidRDefault="002C2BBB" w:rsidP="002C2BBB">
      <w:pPr>
        <w:spacing w:after="0" w:line="240" w:lineRule="auto"/>
        <w:ind w:left="720" w:hanging="720"/>
        <w:jc w:val="both"/>
        <w:rPr>
          <w:rFonts w:ascii="Montserrat" w:hAnsi="Montserrat"/>
          <w:color w:val="000000"/>
        </w:rPr>
      </w:pPr>
      <w:bookmarkStart w:id="76" w:name="Section2001"/>
      <w:r>
        <w:rPr>
          <w:rFonts w:ascii="Montserrat" w:hAnsi="Montserrat"/>
          <w:color w:val="000000"/>
        </w:rPr>
        <w:t>19.1</w:t>
      </w:r>
      <w:r w:rsidR="00AA6E05" w:rsidRPr="0006047C">
        <w:rPr>
          <w:rFonts w:ascii="Montserrat" w:hAnsi="Montserrat"/>
          <w:color w:val="000000"/>
        </w:rPr>
        <w:tab/>
      </w:r>
      <w:r w:rsidR="00AA6E05" w:rsidRPr="0006047C">
        <w:rPr>
          <w:rFonts w:ascii="Montserrat" w:hAnsi="Montserrat"/>
          <w:b/>
          <w:color w:val="000000"/>
        </w:rPr>
        <w:t>Background</w:t>
      </w:r>
    </w:p>
    <w:bookmarkEnd w:id="76"/>
    <w:p w:rsidR="00AA6E05" w:rsidRPr="0006047C" w:rsidRDefault="00AA6E05" w:rsidP="002C2BBB">
      <w:pPr>
        <w:widowControl/>
        <w:spacing w:after="0" w:line="240" w:lineRule="auto"/>
        <w:ind w:left="720"/>
        <w:jc w:val="both"/>
        <w:rPr>
          <w:rFonts w:ascii="Montserrat" w:hAnsi="Montserrat"/>
          <w:color w:val="000000"/>
        </w:rPr>
      </w:pPr>
      <w:r w:rsidRPr="0006047C">
        <w:rPr>
          <w:rFonts w:ascii="Montserrat" w:hAnsi="Montserrat"/>
          <w:color w:val="000000"/>
        </w:rPr>
        <w:t>The Executive Team have agreed a central framework for negotiation and operating any franchise or partnership arrangement.  This section outlines that framework, and gives guidelines to those staff who may be involved in the agreement and operation of such ventures.</w:t>
      </w:r>
    </w:p>
    <w:p w:rsidR="00AA6E05" w:rsidRPr="0006047C" w:rsidRDefault="00AA6E05" w:rsidP="002C2BBB">
      <w:pPr>
        <w:tabs>
          <w:tab w:val="num" w:pos="851"/>
        </w:tabs>
        <w:spacing w:after="0" w:line="240" w:lineRule="auto"/>
        <w:ind w:left="851" w:hanging="851"/>
        <w:jc w:val="both"/>
        <w:rPr>
          <w:rFonts w:ascii="Montserrat" w:hAnsi="Montserrat"/>
          <w:color w:val="000000"/>
        </w:rPr>
      </w:pPr>
    </w:p>
    <w:p w:rsidR="00AA6E05" w:rsidRPr="0006047C" w:rsidRDefault="00AA6E05" w:rsidP="002C2BBB">
      <w:pPr>
        <w:widowControl/>
        <w:spacing w:after="0" w:line="240" w:lineRule="auto"/>
        <w:ind w:left="720"/>
        <w:jc w:val="both"/>
        <w:rPr>
          <w:rFonts w:ascii="Montserrat" w:hAnsi="Montserrat"/>
          <w:color w:val="000000"/>
        </w:rPr>
      </w:pPr>
      <w:r w:rsidRPr="0006047C">
        <w:rPr>
          <w:rFonts w:ascii="Montserrat" w:hAnsi="Montserrat"/>
          <w:color w:val="000000"/>
        </w:rPr>
        <w:t>All the documents, procedures and working practices are based upon the recommendations and guidelines outlined to college</w:t>
      </w:r>
      <w:r w:rsidR="005171DA">
        <w:rPr>
          <w:rFonts w:ascii="Montserrat" w:hAnsi="Montserrat"/>
          <w:color w:val="000000"/>
        </w:rPr>
        <w:t>s</w:t>
      </w:r>
      <w:r w:rsidRPr="0006047C">
        <w:rPr>
          <w:rFonts w:ascii="Montserrat" w:hAnsi="Montserrat"/>
          <w:color w:val="000000"/>
        </w:rPr>
        <w:t xml:space="preserve"> by the ESFA. The ESFA guidance relates only to franchise provision but IEG’s procedures cover both franchising and partnerships. </w:t>
      </w:r>
    </w:p>
    <w:p w:rsidR="00AA6E05" w:rsidRPr="0006047C" w:rsidRDefault="00AA6E05" w:rsidP="002C2BBB">
      <w:pPr>
        <w:spacing w:after="0" w:line="240" w:lineRule="auto"/>
        <w:ind w:left="720" w:hanging="720"/>
        <w:jc w:val="both"/>
        <w:rPr>
          <w:rFonts w:ascii="Montserrat" w:hAnsi="Montserrat"/>
          <w:color w:val="000000"/>
        </w:rPr>
      </w:pPr>
    </w:p>
    <w:p w:rsidR="00AA6E05" w:rsidRPr="0006047C" w:rsidRDefault="002C2BBB" w:rsidP="002C2BBB">
      <w:pPr>
        <w:widowControl/>
        <w:spacing w:after="0" w:line="240" w:lineRule="auto"/>
        <w:jc w:val="both"/>
        <w:rPr>
          <w:rFonts w:ascii="Montserrat" w:hAnsi="Montserrat"/>
          <w:b/>
          <w:color w:val="000000"/>
        </w:rPr>
      </w:pPr>
      <w:r w:rsidRPr="002C2BBB">
        <w:rPr>
          <w:rFonts w:ascii="Montserrat" w:hAnsi="Montserrat"/>
          <w:color w:val="000000"/>
        </w:rPr>
        <w:t>19.2</w:t>
      </w:r>
      <w:r>
        <w:rPr>
          <w:rFonts w:ascii="Montserrat" w:hAnsi="Montserrat"/>
          <w:b/>
          <w:color w:val="000000"/>
        </w:rPr>
        <w:tab/>
      </w:r>
      <w:r w:rsidR="00AA6E05" w:rsidRPr="0006047C">
        <w:rPr>
          <w:rFonts w:ascii="Montserrat" w:hAnsi="Montserrat"/>
          <w:b/>
          <w:color w:val="000000"/>
        </w:rPr>
        <w:t>Definitions</w:t>
      </w:r>
    </w:p>
    <w:p w:rsidR="00AA6E05" w:rsidRPr="0006047C" w:rsidRDefault="00AA6E05" w:rsidP="002C2BBB">
      <w:pPr>
        <w:widowControl/>
        <w:spacing w:after="0" w:line="240" w:lineRule="auto"/>
        <w:ind w:left="720"/>
        <w:jc w:val="both"/>
        <w:rPr>
          <w:rFonts w:ascii="Montserrat" w:hAnsi="Montserrat"/>
          <w:snapToGrid w:val="0"/>
          <w:color w:val="000000"/>
        </w:rPr>
      </w:pPr>
      <w:r w:rsidRPr="0006047C">
        <w:rPr>
          <w:rFonts w:ascii="Montserrat" w:hAnsi="Montserrat"/>
          <w:snapToGrid w:val="0"/>
          <w:color w:val="000000"/>
        </w:rPr>
        <w:t>Two types of delivery arrangement are recognised: direct (either by the institution or with a partner) and franchised. They are defined as:</w:t>
      </w:r>
    </w:p>
    <w:p w:rsidR="00AA6E05" w:rsidRPr="0006047C" w:rsidRDefault="00AA6E05" w:rsidP="002C2BBB">
      <w:pPr>
        <w:widowControl/>
        <w:numPr>
          <w:ilvl w:val="0"/>
          <w:numId w:val="66"/>
        </w:numPr>
        <w:tabs>
          <w:tab w:val="clear" w:pos="360"/>
          <w:tab w:val="num" w:pos="1418"/>
        </w:tabs>
        <w:spacing w:after="0" w:line="240" w:lineRule="auto"/>
        <w:ind w:left="1077" w:hanging="357"/>
        <w:jc w:val="both"/>
        <w:rPr>
          <w:rFonts w:ascii="Montserrat" w:hAnsi="Montserrat"/>
          <w:snapToGrid w:val="0"/>
          <w:color w:val="000000"/>
        </w:rPr>
      </w:pPr>
      <w:r w:rsidRPr="0006047C">
        <w:rPr>
          <w:rFonts w:ascii="Montserrat" w:hAnsi="Montserrat"/>
          <w:snapToGrid w:val="0"/>
          <w:color w:val="000000"/>
        </w:rPr>
        <w:t>Direct provision: - is where staff delivering the provision are under the direct management of IEG either as employees or through employment/staffing agency arrangements.</w:t>
      </w:r>
      <w:r w:rsidRPr="0006047C">
        <w:rPr>
          <w:rFonts w:ascii="Montserrat" w:hAnsi="Montserrat"/>
          <w:snapToGrid w:val="0"/>
          <w:color w:val="000000"/>
          <w:sz w:val="19"/>
        </w:rPr>
        <w:t xml:space="preserve"> </w:t>
      </w:r>
      <w:r w:rsidRPr="0006047C">
        <w:rPr>
          <w:rFonts w:ascii="Montserrat" w:hAnsi="Montserrat"/>
          <w:snapToGrid w:val="0"/>
          <w:color w:val="000000"/>
        </w:rPr>
        <w:t>An employment/staffing agency is a business whose undertaking is wholly or mainly the provision of staff to third parties to work under the direct management of the third party</w:t>
      </w:r>
    </w:p>
    <w:p w:rsidR="00AA6E05" w:rsidRPr="0006047C" w:rsidRDefault="00AA6E05" w:rsidP="002C2BBB">
      <w:pPr>
        <w:widowControl/>
        <w:numPr>
          <w:ilvl w:val="0"/>
          <w:numId w:val="67"/>
        </w:numPr>
        <w:tabs>
          <w:tab w:val="clear" w:pos="360"/>
          <w:tab w:val="num" w:pos="1418"/>
        </w:tabs>
        <w:spacing w:after="0" w:line="240" w:lineRule="auto"/>
        <w:ind w:left="1077" w:hanging="357"/>
        <w:jc w:val="both"/>
        <w:rPr>
          <w:rFonts w:ascii="Montserrat" w:hAnsi="Montserrat"/>
          <w:snapToGrid w:val="0"/>
          <w:color w:val="000000"/>
        </w:rPr>
      </w:pPr>
      <w:r w:rsidRPr="0006047C">
        <w:rPr>
          <w:rFonts w:ascii="Montserrat" w:hAnsi="Montserrat"/>
          <w:snapToGrid w:val="0"/>
          <w:color w:val="000000"/>
        </w:rPr>
        <w:t>Franchised provision: - is any eligible provision which is not direct provision, including where a college</w:t>
      </w:r>
      <w:r w:rsidR="00E36681">
        <w:rPr>
          <w:rFonts w:ascii="Montserrat" w:hAnsi="Montserrat"/>
          <w:snapToGrid w:val="0"/>
          <w:color w:val="000000"/>
        </w:rPr>
        <w:t xml:space="preserve"> or Group</w:t>
      </w:r>
      <w:r w:rsidRPr="0006047C">
        <w:rPr>
          <w:rFonts w:ascii="Montserrat" w:hAnsi="Montserrat"/>
          <w:snapToGrid w:val="0"/>
          <w:color w:val="000000"/>
        </w:rPr>
        <w:t xml:space="preserve"> arranges with another organisation to deliver provision under IEG’s control, normally at sites away from IEG’s premises</w:t>
      </w:r>
    </w:p>
    <w:p w:rsidR="00AA6E05" w:rsidRPr="0006047C" w:rsidRDefault="00AA6E05" w:rsidP="002C2BBB">
      <w:pPr>
        <w:spacing w:after="0" w:line="240" w:lineRule="auto"/>
        <w:jc w:val="both"/>
        <w:rPr>
          <w:rFonts w:ascii="Montserrat" w:hAnsi="Montserrat"/>
          <w:snapToGrid w:val="0"/>
          <w:color w:val="000000"/>
        </w:rPr>
      </w:pPr>
    </w:p>
    <w:p w:rsidR="00AA6E05" w:rsidRPr="0006047C" w:rsidRDefault="002C2BBB" w:rsidP="002C2BBB">
      <w:pPr>
        <w:spacing w:after="0" w:line="240" w:lineRule="auto"/>
        <w:ind w:left="720" w:hanging="720"/>
        <w:jc w:val="both"/>
        <w:rPr>
          <w:rFonts w:ascii="Montserrat" w:hAnsi="Montserrat"/>
          <w:color w:val="000000"/>
        </w:rPr>
      </w:pPr>
      <w:bookmarkStart w:id="77" w:name="Section2002"/>
      <w:r>
        <w:rPr>
          <w:rFonts w:ascii="Montserrat" w:hAnsi="Montserrat"/>
          <w:color w:val="000000"/>
        </w:rPr>
        <w:t>19.3</w:t>
      </w:r>
      <w:r w:rsidR="00AA6E05" w:rsidRPr="0006047C">
        <w:rPr>
          <w:rFonts w:ascii="Montserrat" w:hAnsi="Montserrat"/>
          <w:color w:val="000000"/>
        </w:rPr>
        <w:tab/>
      </w:r>
      <w:r w:rsidR="00AA6E05" w:rsidRPr="0006047C">
        <w:rPr>
          <w:rFonts w:ascii="Montserrat" w:hAnsi="Montserrat"/>
          <w:b/>
          <w:color w:val="000000"/>
        </w:rPr>
        <w:t>The Context of Business Partnership Arrangements</w:t>
      </w:r>
    </w:p>
    <w:bookmarkEnd w:id="77"/>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The Executive Director of Business Development has responsibility for managing and developing partnership and sub-contracting provision. This is done within the context of the strategic objectives of working in collaboration with partners to identify and meet community needs.</w:t>
      </w:r>
    </w:p>
    <w:p w:rsidR="00AA6E05" w:rsidRPr="0006047C" w:rsidRDefault="00AA6E05" w:rsidP="002C2BBB">
      <w:pPr>
        <w:pStyle w:val="Hanging1"/>
        <w:tabs>
          <w:tab w:val="num" w:pos="851"/>
        </w:tabs>
        <w:ind w:left="851" w:hanging="851"/>
        <w:jc w:val="both"/>
        <w:rPr>
          <w:rFonts w:ascii="Montserrat" w:hAnsi="Montserrat"/>
          <w:color w:val="000000"/>
          <w:sz w:val="22"/>
        </w:rPr>
      </w:pP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 xml:space="preserve">Franchising/partnership arrangements should be adding to IEG’s profitability.  The financial viability of the franchise/partnership arrangements should be based upon costs of provision and possible funding levels from </w:t>
      </w:r>
      <w:r w:rsidR="005171DA">
        <w:rPr>
          <w:rFonts w:ascii="Montserrat" w:hAnsi="Montserrat"/>
          <w:color w:val="000000"/>
          <w:sz w:val="22"/>
        </w:rPr>
        <w:t>Group</w:t>
      </w:r>
      <w:r w:rsidRPr="0006047C">
        <w:rPr>
          <w:rFonts w:ascii="Montserrat" w:hAnsi="Montserrat"/>
          <w:color w:val="000000"/>
          <w:sz w:val="22"/>
        </w:rPr>
        <w:t>’s Funding Body or other sources.</w:t>
      </w:r>
    </w:p>
    <w:p w:rsidR="00AA6E05" w:rsidRPr="0006047C" w:rsidRDefault="00AA6E05" w:rsidP="002C2BBB">
      <w:pPr>
        <w:pStyle w:val="Hanging1"/>
        <w:jc w:val="both"/>
        <w:rPr>
          <w:rFonts w:ascii="Montserrat" w:hAnsi="Montserrat"/>
          <w:color w:val="000000"/>
          <w:sz w:val="22"/>
        </w:rPr>
      </w:pPr>
    </w:p>
    <w:p w:rsidR="00AA6E05" w:rsidRPr="0006047C" w:rsidRDefault="002C2BBB" w:rsidP="002C2BBB">
      <w:pPr>
        <w:spacing w:after="0" w:line="240" w:lineRule="auto"/>
        <w:ind w:left="720" w:hanging="720"/>
        <w:rPr>
          <w:rFonts w:ascii="Montserrat" w:hAnsi="Montserrat"/>
          <w:color w:val="000000"/>
        </w:rPr>
      </w:pPr>
      <w:bookmarkStart w:id="78" w:name="Section2003"/>
      <w:r>
        <w:rPr>
          <w:rFonts w:ascii="Montserrat" w:hAnsi="Montserrat"/>
          <w:color w:val="000000"/>
        </w:rPr>
        <w:t>19.4</w:t>
      </w:r>
      <w:r w:rsidR="00AA6E05" w:rsidRPr="0006047C">
        <w:rPr>
          <w:rFonts w:ascii="Montserrat" w:hAnsi="Montserrat"/>
          <w:color w:val="000000"/>
        </w:rPr>
        <w:tab/>
      </w:r>
      <w:r w:rsidR="00AA6E05" w:rsidRPr="0006047C">
        <w:rPr>
          <w:rFonts w:ascii="Montserrat" w:hAnsi="Montserrat"/>
          <w:b/>
          <w:color w:val="000000"/>
        </w:rPr>
        <w:t>The Procedure for Agreeing Business Partnership Arrangements</w:t>
      </w:r>
    </w:p>
    <w:bookmarkEnd w:id="78"/>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 xml:space="preserve">All new franchise/partnership contracts must be authorised by the Executive Team based on the recommendation of the Executive Director of Business Services.  Contracts with an expected annual value greater than £50,000 must also be authorised by the F&amp;R or at least the chair of F&amp;R and ratified at the next full meeting. </w:t>
      </w:r>
    </w:p>
    <w:p w:rsidR="00AA6E05" w:rsidRPr="0006047C" w:rsidRDefault="00AA6E05" w:rsidP="002C2BBB">
      <w:pPr>
        <w:pStyle w:val="Hanging1"/>
        <w:tabs>
          <w:tab w:val="num" w:pos="851"/>
        </w:tabs>
        <w:ind w:left="851" w:hanging="851"/>
        <w:jc w:val="both"/>
        <w:rPr>
          <w:rFonts w:ascii="Montserrat" w:hAnsi="Montserrat"/>
          <w:color w:val="000000"/>
          <w:sz w:val="22"/>
        </w:rPr>
      </w:pPr>
      <w:r w:rsidRPr="0006047C">
        <w:rPr>
          <w:rFonts w:ascii="Montserrat" w:hAnsi="Montserrat"/>
          <w:color w:val="000000"/>
          <w:sz w:val="22"/>
        </w:rPr>
        <w:t xml:space="preserve">                                                                                       </w:t>
      </w: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 xml:space="preserve">All existing Contracts must be reviewed annually by the Executive Team as part of the budget setting process, based on performance of each sub-contractor/franchise partner.  </w:t>
      </w:r>
    </w:p>
    <w:p w:rsidR="00AA6E05" w:rsidRPr="0006047C" w:rsidRDefault="00AA6E05" w:rsidP="002C2BBB">
      <w:pPr>
        <w:pStyle w:val="Hanging1"/>
        <w:tabs>
          <w:tab w:val="num" w:pos="851"/>
        </w:tabs>
        <w:ind w:left="0" w:firstLine="0"/>
        <w:jc w:val="both"/>
        <w:rPr>
          <w:rFonts w:ascii="Montserrat" w:hAnsi="Montserrat"/>
          <w:color w:val="000000"/>
          <w:sz w:val="22"/>
        </w:rPr>
      </w:pP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The criteria for agreement of new and existing contracts will be on the basis of the published checklist but with additional features including:</w:t>
      </w:r>
    </w:p>
    <w:p w:rsidR="00AA6E05" w:rsidRPr="002C2BBB" w:rsidRDefault="00AA6E05" w:rsidP="002C2BBB">
      <w:pPr>
        <w:pStyle w:val="ListParagraph"/>
        <w:numPr>
          <w:ilvl w:val="0"/>
          <w:numId w:val="145"/>
        </w:numPr>
        <w:spacing w:line="240" w:lineRule="auto"/>
        <w:ind w:left="1077" w:hanging="357"/>
        <w:jc w:val="both"/>
        <w:rPr>
          <w:rFonts w:ascii="Montserrat" w:hAnsi="Montserrat"/>
          <w:color w:val="000000"/>
        </w:rPr>
      </w:pPr>
      <w:r w:rsidRPr="002C2BBB">
        <w:rPr>
          <w:rFonts w:ascii="Montserrat" w:hAnsi="Montserrat"/>
          <w:color w:val="000000"/>
        </w:rPr>
        <w:t>the position within the portfolio of provision as outlined in the Strategic Plan, and how the arrangement will add to IEG’s portfolio</w:t>
      </w:r>
    </w:p>
    <w:p w:rsidR="00AA6E05" w:rsidRPr="002C2BBB" w:rsidRDefault="00AA6E05" w:rsidP="002C2BBB">
      <w:pPr>
        <w:pStyle w:val="ListParagraph"/>
        <w:numPr>
          <w:ilvl w:val="0"/>
          <w:numId w:val="145"/>
        </w:numPr>
        <w:spacing w:line="240" w:lineRule="auto"/>
        <w:ind w:left="1077" w:hanging="357"/>
        <w:jc w:val="both"/>
        <w:rPr>
          <w:rFonts w:ascii="Montserrat" w:hAnsi="Montserrat"/>
          <w:color w:val="000000"/>
        </w:rPr>
      </w:pPr>
      <w:r w:rsidRPr="002C2BBB">
        <w:rPr>
          <w:rFonts w:ascii="Montserrat" w:hAnsi="Montserrat"/>
          <w:color w:val="000000"/>
        </w:rPr>
        <w:t>an assessment on the student number and funding value of the arrangement</w:t>
      </w:r>
    </w:p>
    <w:p w:rsidR="00AA6E05" w:rsidRDefault="00AA6E05" w:rsidP="002C2BBB">
      <w:pPr>
        <w:pStyle w:val="ListParagraph"/>
        <w:numPr>
          <w:ilvl w:val="0"/>
          <w:numId w:val="145"/>
        </w:numPr>
        <w:spacing w:line="240" w:lineRule="auto"/>
        <w:ind w:left="1077" w:hanging="357"/>
        <w:jc w:val="both"/>
        <w:rPr>
          <w:rFonts w:ascii="Montserrat" w:hAnsi="Montserrat"/>
          <w:color w:val="000000"/>
        </w:rPr>
      </w:pPr>
      <w:r w:rsidRPr="002C2BBB">
        <w:rPr>
          <w:rFonts w:ascii="Montserrat" w:hAnsi="Montserrat"/>
          <w:color w:val="000000"/>
        </w:rPr>
        <w:t xml:space="preserve">projection of income and costs and an assessment of contribution to profitability </w:t>
      </w:r>
    </w:p>
    <w:p w:rsidR="00AA6E05" w:rsidRPr="002C2BBB" w:rsidRDefault="00AA6E05" w:rsidP="002C2BBB">
      <w:pPr>
        <w:pStyle w:val="ListParagraph"/>
        <w:numPr>
          <w:ilvl w:val="0"/>
          <w:numId w:val="145"/>
        </w:numPr>
        <w:spacing w:line="240" w:lineRule="auto"/>
        <w:ind w:left="1077" w:hanging="357"/>
        <w:jc w:val="both"/>
        <w:rPr>
          <w:rFonts w:ascii="Montserrat" w:hAnsi="Montserrat"/>
          <w:color w:val="000000"/>
        </w:rPr>
      </w:pPr>
      <w:r w:rsidRPr="002C2BBB">
        <w:rPr>
          <w:rFonts w:ascii="Montserrat" w:hAnsi="Montserrat"/>
          <w:color w:val="000000"/>
        </w:rPr>
        <w:t>a check on the control issues identified by IEG’s Funding Body (below)</w:t>
      </w:r>
    </w:p>
    <w:p w:rsidR="00AA6E05" w:rsidRPr="0006047C" w:rsidRDefault="00AA6E05" w:rsidP="002C2BBB">
      <w:pPr>
        <w:pStyle w:val="BodyTextIndent"/>
        <w:numPr>
          <w:ilvl w:val="0"/>
          <w:numId w:val="145"/>
        </w:numPr>
        <w:spacing w:line="240" w:lineRule="auto"/>
        <w:ind w:left="1077" w:hanging="357"/>
        <w:rPr>
          <w:rFonts w:ascii="Montserrat" w:hAnsi="Montserrat"/>
          <w:color w:val="000000"/>
        </w:rPr>
      </w:pPr>
      <w:r w:rsidRPr="0006047C">
        <w:rPr>
          <w:rFonts w:ascii="Montserrat" w:hAnsi="Montserrat"/>
          <w:color w:val="000000"/>
        </w:rPr>
        <w:lastRenderedPageBreak/>
        <w:t>confirmation of the suitability of the franchisee/partner to conduct the venture which should include:</w:t>
      </w:r>
    </w:p>
    <w:p w:rsidR="00AA6E05" w:rsidRPr="0006047C" w:rsidRDefault="00AA6E05" w:rsidP="002C2BBB">
      <w:pPr>
        <w:widowControl/>
        <w:numPr>
          <w:ilvl w:val="0"/>
          <w:numId w:val="65"/>
        </w:numPr>
        <w:tabs>
          <w:tab w:val="num" w:pos="2210"/>
        </w:tabs>
        <w:spacing w:after="0" w:line="240" w:lineRule="auto"/>
        <w:ind w:left="1434" w:hanging="357"/>
        <w:jc w:val="both"/>
        <w:rPr>
          <w:rFonts w:ascii="Montserrat" w:hAnsi="Montserrat"/>
          <w:color w:val="000000"/>
        </w:rPr>
      </w:pPr>
      <w:r w:rsidRPr="0006047C">
        <w:rPr>
          <w:rFonts w:ascii="Montserrat" w:hAnsi="Montserrat"/>
          <w:color w:val="000000"/>
        </w:rPr>
        <w:t>Statement of the objectives in terms of qualifications and their current listing on IEG’s Funding Body Learner Aims Database</w:t>
      </w:r>
    </w:p>
    <w:p w:rsidR="00AA6E05" w:rsidRPr="0006047C" w:rsidRDefault="00AA6E05" w:rsidP="002C2BBB">
      <w:pPr>
        <w:widowControl/>
        <w:numPr>
          <w:ilvl w:val="0"/>
          <w:numId w:val="65"/>
        </w:numPr>
        <w:tabs>
          <w:tab w:val="num" w:pos="2210"/>
        </w:tabs>
        <w:spacing w:after="0" w:line="240" w:lineRule="auto"/>
        <w:ind w:left="1434" w:hanging="357"/>
        <w:jc w:val="both"/>
        <w:rPr>
          <w:rFonts w:ascii="Montserrat" w:hAnsi="Montserrat"/>
          <w:color w:val="000000"/>
        </w:rPr>
      </w:pPr>
      <w:r w:rsidRPr="0006047C">
        <w:rPr>
          <w:rFonts w:ascii="Montserrat" w:hAnsi="Montserrat"/>
          <w:color w:val="000000"/>
        </w:rPr>
        <w:t>A full due diligence including a copy of franchisees/partners latest accounts, plus bank/trade references for new contracts</w:t>
      </w:r>
    </w:p>
    <w:p w:rsidR="00AA6E05" w:rsidRPr="0006047C" w:rsidRDefault="00AA6E05" w:rsidP="002C2BBB">
      <w:pPr>
        <w:spacing w:after="0" w:line="240" w:lineRule="auto"/>
        <w:rPr>
          <w:rFonts w:ascii="Montserrat" w:hAnsi="Montserrat"/>
          <w:b/>
          <w:color w:val="000000"/>
          <w:sz w:val="28"/>
        </w:rPr>
      </w:pPr>
    </w:p>
    <w:p w:rsidR="00AA6E05" w:rsidRPr="0006047C" w:rsidRDefault="00AA6E05" w:rsidP="002C2BBB">
      <w:pPr>
        <w:pStyle w:val="Hanging1"/>
        <w:jc w:val="both"/>
        <w:rPr>
          <w:rFonts w:ascii="Montserrat" w:hAnsi="Montserrat"/>
          <w:color w:val="000000"/>
          <w:sz w:val="22"/>
        </w:rPr>
      </w:pPr>
      <w:r w:rsidRPr="0006047C">
        <w:rPr>
          <w:rFonts w:ascii="Montserrat" w:hAnsi="Montserrat"/>
          <w:color w:val="000000"/>
          <w:sz w:val="22"/>
        </w:rPr>
        <w:t>All partner programmes must be detailed in a final contract with the partner.</w:t>
      </w:r>
    </w:p>
    <w:p w:rsidR="00AA6E05" w:rsidRPr="0006047C" w:rsidRDefault="00AA6E05" w:rsidP="002C2BBB">
      <w:pPr>
        <w:pStyle w:val="Hanging1"/>
        <w:tabs>
          <w:tab w:val="num" w:pos="851"/>
        </w:tabs>
        <w:ind w:left="851" w:hanging="851"/>
        <w:jc w:val="both"/>
        <w:rPr>
          <w:rFonts w:ascii="Montserrat" w:hAnsi="Montserrat"/>
          <w:color w:val="000000"/>
          <w:sz w:val="22"/>
        </w:rPr>
      </w:pP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Reporting on franchise and other sub-contracts is conducted through Finance and Resources Committee to the Corporation Board. The Executive Director Business Development will provide regular reports to the Governors on all partnership and franchise income generating activities.</w:t>
      </w:r>
    </w:p>
    <w:p w:rsidR="00AA6E05" w:rsidRPr="0006047C" w:rsidRDefault="00AA6E05" w:rsidP="002C2BBB">
      <w:pPr>
        <w:pStyle w:val="Hanging1"/>
        <w:tabs>
          <w:tab w:val="num" w:pos="851"/>
        </w:tabs>
        <w:ind w:left="851" w:hanging="851"/>
        <w:jc w:val="both"/>
        <w:rPr>
          <w:rFonts w:ascii="Montserrat" w:hAnsi="Montserrat"/>
          <w:color w:val="000000"/>
        </w:rPr>
      </w:pPr>
    </w:p>
    <w:p w:rsidR="00AA6E05" w:rsidRPr="0006047C" w:rsidRDefault="002C2BBB" w:rsidP="002C2BBB">
      <w:pPr>
        <w:spacing w:after="0" w:line="240" w:lineRule="auto"/>
        <w:ind w:left="720" w:hanging="720"/>
        <w:rPr>
          <w:rFonts w:ascii="Montserrat" w:hAnsi="Montserrat"/>
          <w:color w:val="000000"/>
        </w:rPr>
      </w:pPr>
      <w:bookmarkStart w:id="79" w:name="Section2004"/>
      <w:r>
        <w:rPr>
          <w:rFonts w:ascii="Montserrat" w:hAnsi="Montserrat"/>
          <w:color w:val="000000"/>
        </w:rPr>
        <w:t>19.5</w:t>
      </w:r>
      <w:r w:rsidR="00AA6E05" w:rsidRPr="0006047C">
        <w:rPr>
          <w:rFonts w:ascii="Montserrat" w:hAnsi="Montserrat"/>
          <w:color w:val="000000"/>
        </w:rPr>
        <w:tab/>
      </w:r>
      <w:r w:rsidR="00AA6E05" w:rsidRPr="0006047C">
        <w:rPr>
          <w:rFonts w:ascii="Montserrat" w:hAnsi="Montserrat"/>
          <w:b/>
          <w:color w:val="000000"/>
        </w:rPr>
        <w:t>Control Issues</w:t>
      </w:r>
    </w:p>
    <w:bookmarkEnd w:id="79"/>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IEG must be able to enrol or reject students as it would do if the students were to be taught on its own site.</w:t>
      </w:r>
    </w:p>
    <w:p w:rsidR="00AA6E05" w:rsidRPr="0006047C" w:rsidRDefault="00AA6E05" w:rsidP="002C2BBB">
      <w:pPr>
        <w:pStyle w:val="Hanging1"/>
        <w:tabs>
          <w:tab w:val="num" w:pos="851"/>
        </w:tabs>
        <w:ind w:left="851" w:hanging="851"/>
        <w:rPr>
          <w:rFonts w:ascii="Montserrat" w:hAnsi="Montserrat"/>
          <w:color w:val="000000"/>
          <w:sz w:val="22"/>
        </w:rPr>
      </w:pP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 xml:space="preserve">A student learning agreement must be entered into at the time of enrolment which reflects the outcome of initial guidance and assessment for an individual student.  </w:t>
      </w:r>
    </w:p>
    <w:p w:rsidR="00AA6E05" w:rsidRPr="0006047C" w:rsidRDefault="00AA6E05" w:rsidP="002C2BBB">
      <w:pPr>
        <w:pStyle w:val="Hanging1"/>
        <w:tabs>
          <w:tab w:val="num" w:pos="851"/>
        </w:tabs>
        <w:ind w:left="720" w:firstLine="0"/>
        <w:jc w:val="both"/>
        <w:rPr>
          <w:rFonts w:ascii="Montserrat" w:hAnsi="Montserrat"/>
          <w:color w:val="000000"/>
          <w:sz w:val="22"/>
        </w:rPr>
      </w:pP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A learning programme and its means of delivery must have been clearly specified by IEG.</w:t>
      </w:r>
    </w:p>
    <w:p w:rsidR="00AA6E05" w:rsidRPr="0006047C" w:rsidRDefault="00AA6E05" w:rsidP="002C2BBB">
      <w:pPr>
        <w:pStyle w:val="Hanging1"/>
        <w:tabs>
          <w:tab w:val="num" w:pos="851"/>
        </w:tabs>
        <w:ind w:left="720" w:firstLine="0"/>
        <w:jc w:val="both"/>
        <w:rPr>
          <w:rFonts w:ascii="Montserrat" w:hAnsi="Montserrat"/>
          <w:color w:val="000000"/>
          <w:sz w:val="22"/>
        </w:rPr>
      </w:pP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IEG must be in control of the delivery of the education.</w:t>
      </w:r>
    </w:p>
    <w:p w:rsidR="00AA6E05" w:rsidRPr="0006047C" w:rsidRDefault="00AA6E05" w:rsidP="002C2BBB">
      <w:pPr>
        <w:pStyle w:val="Hanging1"/>
        <w:tabs>
          <w:tab w:val="num" w:pos="851"/>
        </w:tabs>
        <w:ind w:left="720" w:firstLine="0"/>
        <w:jc w:val="both"/>
        <w:rPr>
          <w:rFonts w:ascii="Montserrat" w:hAnsi="Montserrat"/>
          <w:color w:val="000000"/>
          <w:sz w:val="22"/>
        </w:rPr>
      </w:pP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 xml:space="preserve">Arrangements for assessing the progress of individual </w:t>
      </w:r>
      <w:r w:rsidR="00571D7B">
        <w:rPr>
          <w:rFonts w:ascii="Montserrat" w:hAnsi="Montserrat"/>
          <w:color w:val="000000"/>
          <w:sz w:val="22"/>
        </w:rPr>
        <w:t>student</w:t>
      </w:r>
      <w:r w:rsidRPr="0006047C">
        <w:rPr>
          <w:rFonts w:ascii="Montserrat" w:hAnsi="Montserrat"/>
          <w:color w:val="000000"/>
          <w:sz w:val="22"/>
        </w:rPr>
        <w:t>s must be in place.</w:t>
      </w:r>
    </w:p>
    <w:p w:rsidR="00AA6E05" w:rsidRPr="0006047C" w:rsidRDefault="00AA6E05" w:rsidP="002C2BBB">
      <w:pPr>
        <w:pStyle w:val="Hanging1"/>
        <w:tabs>
          <w:tab w:val="num" w:pos="851"/>
        </w:tabs>
        <w:ind w:left="720" w:firstLine="0"/>
        <w:jc w:val="both"/>
        <w:rPr>
          <w:rFonts w:ascii="Montserrat" w:hAnsi="Montserrat"/>
          <w:color w:val="000000"/>
          <w:sz w:val="22"/>
        </w:rPr>
      </w:pPr>
    </w:p>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A procedure for IEG to monitor regularly the delivery of programmes provided in its name must be in place.</w:t>
      </w:r>
      <w:bookmarkStart w:id="80" w:name="Section2005"/>
    </w:p>
    <w:p w:rsidR="00AA6E05" w:rsidRPr="0006047C" w:rsidRDefault="00AA6E05" w:rsidP="002C2BBB">
      <w:pPr>
        <w:pStyle w:val="Hanging1"/>
        <w:ind w:left="720" w:firstLine="0"/>
        <w:jc w:val="both"/>
        <w:rPr>
          <w:rFonts w:ascii="Montserrat" w:hAnsi="Montserrat"/>
          <w:color w:val="000000"/>
          <w:sz w:val="22"/>
        </w:rPr>
      </w:pPr>
    </w:p>
    <w:p w:rsidR="00AA6E05" w:rsidRPr="0006047C" w:rsidRDefault="002C2BBB" w:rsidP="002C2BBB">
      <w:pPr>
        <w:pStyle w:val="Hanging1"/>
        <w:ind w:left="720"/>
        <w:jc w:val="both"/>
        <w:rPr>
          <w:rFonts w:ascii="Montserrat" w:hAnsi="Montserrat"/>
          <w:color w:val="000000"/>
          <w:sz w:val="22"/>
        </w:rPr>
      </w:pPr>
      <w:r>
        <w:rPr>
          <w:rFonts w:ascii="Montserrat" w:hAnsi="Montserrat"/>
          <w:color w:val="000000"/>
          <w:sz w:val="22"/>
        </w:rPr>
        <w:t>19.6</w:t>
      </w:r>
      <w:r w:rsidR="00AA6E05" w:rsidRPr="0006047C">
        <w:rPr>
          <w:rFonts w:ascii="Montserrat" w:hAnsi="Montserrat"/>
          <w:color w:val="000000"/>
          <w:sz w:val="22"/>
        </w:rPr>
        <w:tab/>
      </w:r>
      <w:r w:rsidR="00AA6E05" w:rsidRPr="0006047C">
        <w:rPr>
          <w:rFonts w:ascii="Montserrat" w:hAnsi="Montserrat"/>
          <w:b/>
          <w:color w:val="000000"/>
          <w:sz w:val="22"/>
        </w:rPr>
        <w:t>Contractual Arrangements</w:t>
      </w:r>
    </w:p>
    <w:bookmarkEnd w:id="80"/>
    <w:p w:rsidR="00AA6E05" w:rsidRPr="0006047C" w:rsidRDefault="00AA6E05" w:rsidP="002C2BBB">
      <w:pPr>
        <w:pStyle w:val="Hanging1"/>
        <w:ind w:left="720" w:firstLine="0"/>
        <w:jc w:val="both"/>
        <w:rPr>
          <w:rFonts w:ascii="Montserrat" w:hAnsi="Montserrat"/>
          <w:color w:val="000000"/>
          <w:sz w:val="22"/>
        </w:rPr>
      </w:pPr>
      <w:r w:rsidRPr="0006047C">
        <w:rPr>
          <w:rFonts w:ascii="Montserrat" w:hAnsi="Montserrat"/>
          <w:color w:val="000000"/>
          <w:sz w:val="22"/>
        </w:rPr>
        <w:t>All franchise agreements must be based on the latest version of IEG’s Funding Body model contract.</w:t>
      </w:r>
    </w:p>
    <w:p w:rsidR="00AA6E05" w:rsidRPr="0006047C" w:rsidRDefault="00AA6E05" w:rsidP="002C2BBB">
      <w:pPr>
        <w:pStyle w:val="Hanging1"/>
        <w:tabs>
          <w:tab w:val="num" w:pos="851"/>
        </w:tabs>
        <w:ind w:left="851" w:hanging="851"/>
        <w:jc w:val="both"/>
        <w:rPr>
          <w:rFonts w:ascii="Montserrat" w:hAnsi="Montserrat"/>
          <w:color w:val="000000"/>
          <w:sz w:val="22"/>
        </w:rPr>
      </w:pPr>
    </w:p>
    <w:p w:rsidR="00AA6E05" w:rsidRPr="0006047C" w:rsidRDefault="00AA6E05" w:rsidP="002C2BBB">
      <w:pPr>
        <w:pStyle w:val="Hanging1"/>
        <w:jc w:val="both"/>
        <w:rPr>
          <w:rFonts w:ascii="Montserrat" w:hAnsi="Montserrat"/>
          <w:sz w:val="22"/>
        </w:rPr>
      </w:pPr>
      <w:r w:rsidRPr="0006047C">
        <w:rPr>
          <w:rFonts w:ascii="Montserrat" w:hAnsi="Montserrat"/>
          <w:color w:val="000000"/>
          <w:sz w:val="22"/>
        </w:rPr>
        <w:t xml:space="preserve">All partnerships must be based on the current </w:t>
      </w:r>
      <w:r w:rsidR="005171DA">
        <w:rPr>
          <w:rFonts w:ascii="Montserrat" w:hAnsi="Montserrat"/>
          <w:color w:val="000000"/>
          <w:sz w:val="22"/>
        </w:rPr>
        <w:t>Group</w:t>
      </w:r>
      <w:r w:rsidRPr="0006047C">
        <w:rPr>
          <w:rFonts w:ascii="Montserrat" w:hAnsi="Montserrat"/>
          <w:color w:val="000000"/>
          <w:sz w:val="22"/>
        </w:rPr>
        <w:t xml:space="preserve"> model agreement.</w:t>
      </w:r>
    </w:p>
    <w:p w:rsidR="00AA6E05" w:rsidRPr="0006047C" w:rsidRDefault="00AA6E05" w:rsidP="002C2BBB">
      <w:pPr>
        <w:pStyle w:val="Hanging1"/>
        <w:jc w:val="both"/>
        <w:rPr>
          <w:rFonts w:ascii="Montserrat" w:hAnsi="Montserrat"/>
          <w:sz w:val="22"/>
        </w:rPr>
      </w:pPr>
    </w:p>
    <w:p w:rsidR="00AA6E05" w:rsidRPr="0006047C" w:rsidRDefault="00AA6E05" w:rsidP="00AA6E05">
      <w:pPr>
        <w:pStyle w:val="Hanging1"/>
        <w:ind w:left="720" w:firstLine="0"/>
        <w:jc w:val="both"/>
        <w:rPr>
          <w:rFonts w:ascii="Montserrat" w:hAnsi="Montserrat"/>
          <w:sz w:val="22"/>
        </w:rPr>
      </w:pPr>
    </w:p>
    <w:p w:rsidR="00AA6E05" w:rsidRPr="0006047C" w:rsidRDefault="00AA6E05" w:rsidP="00AA6E05">
      <w:pPr>
        <w:jc w:val="center"/>
        <w:rPr>
          <w:rFonts w:ascii="Montserrat" w:hAnsi="Montserrat"/>
          <w:b/>
          <w:sz w:val="28"/>
        </w:rPr>
      </w:pPr>
      <w:r w:rsidRPr="0006047C">
        <w:rPr>
          <w:rFonts w:ascii="Montserrat" w:hAnsi="Montserrat"/>
        </w:rPr>
        <w:br w:type="page"/>
      </w:r>
    </w:p>
    <w:p w:rsidR="00AA6E05" w:rsidRPr="0006047C" w:rsidRDefault="00AA6E05" w:rsidP="00AA6E05">
      <w:pPr>
        <w:jc w:val="center"/>
        <w:rPr>
          <w:rFonts w:ascii="Montserrat" w:hAnsi="Montserrat"/>
          <w:b/>
          <w:sz w:val="28"/>
        </w:rPr>
      </w:pPr>
    </w:p>
    <w:p w:rsidR="00AA6E05" w:rsidRPr="002C2BBB" w:rsidRDefault="00AA6E05" w:rsidP="002C2BBB">
      <w:pPr>
        <w:spacing w:after="0" w:line="240" w:lineRule="auto"/>
        <w:rPr>
          <w:rFonts w:ascii="Montserrat" w:hAnsi="Montserrat"/>
          <w:b/>
          <w:sz w:val="20"/>
        </w:rPr>
      </w:pPr>
      <w:r w:rsidRPr="002C2BBB">
        <w:rPr>
          <w:rFonts w:ascii="Montserrat" w:hAnsi="Montserrat"/>
          <w:sz w:val="24"/>
        </w:rPr>
        <w:t>20.</w:t>
      </w:r>
      <w:r w:rsidRPr="002C2BBB">
        <w:rPr>
          <w:rFonts w:ascii="Montserrat" w:hAnsi="Montserrat"/>
          <w:b/>
          <w:sz w:val="24"/>
        </w:rPr>
        <w:t xml:space="preserve">  </w:t>
      </w:r>
      <w:r w:rsidR="002C2BBB">
        <w:rPr>
          <w:rFonts w:ascii="Montserrat" w:hAnsi="Montserrat"/>
          <w:b/>
          <w:sz w:val="24"/>
        </w:rPr>
        <w:tab/>
      </w:r>
      <w:r w:rsidR="00A3194A">
        <w:rPr>
          <w:rFonts w:ascii="Montserrat" w:hAnsi="Montserrat"/>
          <w:b/>
          <w:sz w:val="24"/>
        </w:rPr>
        <w:t>GROUP</w:t>
      </w:r>
      <w:r w:rsidRPr="002C2BBB">
        <w:rPr>
          <w:rFonts w:ascii="Montserrat" w:hAnsi="Montserrat"/>
          <w:b/>
          <w:sz w:val="24"/>
        </w:rPr>
        <w:t xml:space="preserve"> COMPANIES AND JOINT VENTURES </w:t>
      </w:r>
    </w:p>
    <w:p w:rsidR="00AA6E05" w:rsidRPr="0006047C" w:rsidRDefault="002C2BBB" w:rsidP="002C2BBB">
      <w:pPr>
        <w:spacing w:after="0" w:line="240" w:lineRule="auto"/>
        <w:ind w:left="720" w:hanging="720"/>
        <w:rPr>
          <w:rFonts w:ascii="Montserrat" w:hAnsi="Montserrat"/>
          <w:u w:val="single"/>
        </w:rPr>
      </w:pPr>
      <w:r>
        <w:rPr>
          <w:rFonts w:ascii="Montserrat" w:hAnsi="Montserrat"/>
        </w:rPr>
        <w:t>20.1</w:t>
      </w:r>
      <w:r w:rsidR="00AA6E05" w:rsidRPr="0006047C">
        <w:rPr>
          <w:rFonts w:ascii="Montserrat" w:hAnsi="Montserrat"/>
        </w:rPr>
        <w:tab/>
      </w:r>
      <w:r w:rsidR="00AA6E05" w:rsidRPr="0006047C">
        <w:rPr>
          <w:rFonts w:ascii="Montserrat" w:hAnsi="Montserrat"/>
          <w:b/>
        </w:rPr>
        <w:t>Introduction</w:t>
      </w:r>
    </w:p>
    <w:p w:rsidR="00AA6E05" w:rsidRPr="0006047C" w:rsidRDefault="00AA6E05" w:rsidP="002C2BBB">
      <w:pPr>
        <w:spacing w:after="0" w:line="240" w:lineRule="auto"/>
        <w:ind w:left="720"/>
        <w:jc w:val="both"/>
        <w:rPr>
          <w:rFonts w:ascii="Montserrat" w:hAnsi="Montserrat"/>
        </w:rPr>
      </w:pPr>
      <w:r w:rsidRPr="0006047C">
        <w:rPr>
          <w:rFonts w:ascii="Montserrat" w:hAnsi="Montserrat"/>
        </w:rPr>
        <w:t>The Governing Body is responsible for approving any investment (including the giving of a guarantee) in a company or joint venture and the procedure to be followed in order to do so. In doing so, the requirements and guidance issued by IEG’s Funding Bodies must be observed.</w:t>
      </w:r>
    </w:p>
    <w:p w:rsidR="00AA6E05" w:rsidRPr="0006047C" w:rsidRDefault="00AA6E05" w:rsidP="002C2BBB">
      <w:pPr>
        <w:spacing w:after="0" w:line="240" w:lineRule="auto"/>
        <w:rPr>
          <w:rFonts w:ascii="Montserrat" w:hAnsi="Montserrat"/>
        </w:rPr>
      </w:pPr>
    </w:p>
    <w:p w:rsidR="00AA6E05" w:rsidRPr="0006047C" w:rsidRDefault="002C2BBB" w:rsidP="00AA607D">
      <w:pPr>
        <w:spacing w:after="0" w:line="240" w:lineRule="auto"/>
        <w:ind w:left="720" w:hanging="720"/>
        <w:rPr>
          <w:rFonts w:ascii="Montserrat" w:hAnsi="Montserrat"/>
          <w:b/>
        </w:rPr>
      </w:pPr>
      <w:r>
        <w:rPr>
          <w:rFonts w:ascii="Montserrat" w:hAnsi="Montserrat"/>
        </w:rPr>
        <w:t>20.2</w:t>
      </w:r>
      <w:r w:rsidR="00AA6E05" w:rsidRPr="0006047C">
        <w:rPr>
          <w:rFonts w:ascii="Montserrat" w:hAnsi="Montserrat"/>
        </w:rPr>
        <w:tab/>
      </w:r>
      <w:r w:rsidR="00AA6E05" w:rsidRPr="0006047C">
        <w:rPr>
          <w:rFonts w:ascii="Montserrat" w:hAnsi="Montserrat"/>
          <w:b/>
        </w:rPr>
        <w:t>Conduct of Company/Joint Venture</w:t>
      </w:r>
    </w:p>
    <w:p w:rsidR="00AA6E05" w:rsidRPr="0006047C" w:rsidRDefault="00AA6E05" w:rsidP="00AA607D">
      <w:pPr>
        <w:tabs>
          <w:tab w:val="num" w:pos="851"/>
        </w:tabs>
        <w:spacing w:after="0" w:line="240" w:lineRule="auto"/>
        <w:ind w:left="720"/>
        <w:jc w:val="both"/>
        <w:rPr>
          <w:rFonts w:ascii="Montserrat" w:hAnsi="Montserrat"/>
        </w:rPr>
      </w:pPr>
      <w:r w:rsidRPr="0006047C">
        <w:rPr>
          <w:rFonts w:ascii="Montserrat" w:hAnsi="Montserrat"/>
        </w:rPr>
        <w:t>The Board of Governors should ensure that following the establishment of a separate company a formal memorandum is established between IEG and the company, setting out the relationship between the company and IEG.</w:t>
      </w:r>
    </w:p>
    <w:p w:rsidR="00AA6E05" w:rsidRPr="0006047C" w:rsidRDefault="00AA6E05" w:rsidP="00AA607D">
      <w:pPr>
        <w:tabs>
          <w:tab w:val="num" w:pos="851"/>
        </w:tabs>
        <w:spacing w:after="0" w:line="240" w:lineRule="auto"/>
        <w:ind w:left="851" w:hanging="851"/>
        <w:jc w:val="both"/>
        <w:rPr>
          <w:rFonts w:ascii="Montserrat" w:hAnsi="Montserrat"/>
        </w:rPr>
      </w:pPr>
    </w:p>
    <w:p w:rsidR="00AA6E05" w:rsidRPr="0006047C" w:rsidRDefault="00AA6E05" w:rsidP="00AA607D">
      <w:pPr>
        <w:tabs>
          <w:tab w:val="num" w:pos="851"/>
        </w:tabs>
        <w:spacing w:after="0" w:line="240" w:lineRule="auto"/>
        <w:ind w:left="720"/>
        <w:jc w:val="both"/>
        <w:rPr>
          <w:rFonts w:ascii="Montserrat" w:hAnsi="Montserrat"/>
        </w:rPr>
      </w:pPr>
      <w:r w:rsidRPr="0006047C">
        <w:rPr>
          <w:rFonts w:ascii="Montserrat" w:hAnsi="Montserrat"/>
        </w:rPr>
        <w:t xml:space="preserve">Before any </w:t>
      </w:r>
      <w:r w:rsidR="00A3194A">
        <w:rPr>
          <w:rFonts w:ascii="Montserrat" w:hAnsi="Montserrat"/>
        </w:rPr>
        <w:t>IEG</w:t>
      </w:r>
      <w:r w:rsidRPr="0006047C">
        <w:rPr>
          <w:rFonts w:ascii="Montserrat" w:hAnsi="Montserrat"/>
        </w:rPr>
        <w:t xml:space="preserve"> funds are made available to a company, the Board of Governors should ensure that it will receive a satisfactory return and that IEG bears an acceptable level of risk.</w:t>
      </w:r>
    </w:p>
    <w:p w:rsidR="00AA6E05" w:rsidRPr="0006047C" w:rsidRDefault="00AA6E05" w:rsidP="00AA607D">
      <w:pPr>
        <w:tabs>
          <w:tab w:val="num" w:pos="851"/>
        </w:tabs>
        <w:spacing w:after="0" w:line="240" w:lineRule="auto"/>
        <w:ind w:left="720" w:hanging="851"/>
        <w:jc w:val="both"/>
        <w:rPr>
          <w:rFonts w:ascii="Montserrat" w:hAnsi="Montserrat"/>
        </w:rPr>
      </w:pPr>
    </w:p>
    <w:p w:rsidR="00AA6E05" w:rsidRPr="0006047C" w:rsidRDefault="00AA6E05" w:rsidP="00AA607D">
      <w:pPr>
        <w:tabs>
          <w:tab w:val="num" w:pos="851"/>
        </w:tabs>
        <w:spacing w:after="0" w:line="240" w:lineRule="auto"/>
        <w:ind w:left="720"/>
        <w:jc w:val="both"/>
        <w:rPr>
          <w:rFonts w:ascii="Montserrat" w:hAnsi="Montserrat"/>
        </w:rPr>
      </w:pPr>
      <w:r w:rsidRPr="0006047C">
        <w:rPr>
          <w:rFonts w:ascii="Montserrat" w:hAnsi="Montserrat"/>
        </w:rPr>
        <w:t>For each proposed business venture the Board of Governors through scrutiny by the Finance and Resources Committee should undertake a thorough review of its business plan and proposed control arrangements as set out in IEG’s Funding Body guidance.</w:t>
      </w:r>
    </w:p>
    <w:p w:rsidR="00AA6E05" w:rsidRPr="0006047C" w:rsidRDefault="00AA6E05" w:rsidP="00AA607D">
      <w:pPr>
        <w:tabs>
          <w:tab w:val="num" w:pos="851"/>
        </w:tabs>
        <w:spacing w:after="0" w:line="240" w:lineRule="auto"/>
        <w:ind w:left="720" w:hanging="851"/>
        <w:jc w:val="both"/>
        <w:rPr>
          <w:rFonts w:ascii="Montserrat" w:hAnsi="Montserrat"/>
        </w:rPr>
      </w:pPr>
    </w:p>
    <w:p w:rsidR="00AA6E05" w:rsidRPr="0006047C" w:rsidRDefault="00A3194A" w:rsidP="00AA607D">
      <w:pPr>
        <w:tabs>
          <w:tab w:val="num" w:pos="851"/>
        </w:tabs>
        <w:spacing w:after="0" w:line="240" w:lineRule="auto"/>
        <w:ind w:left="720"/>
        <w:jc w:val="both"/>
        <w:rPr>
          <w:rFonts w:ascii="Montserrat" w:hAnsi="Montserrat"/>
        </w:rPr>
      </w:pPr>
      <w:r>
        <w:rPr>
          <w:rFonts w:ascii="Montserrat" w:hAnsi="Montserrat"/>
        </w:rPr>
        <w:t>Group</w:t>
      </w:r>
      <w:r w:rsidR="00AA6E05" w:rsidRPr="0006047C">
        <w:rPr>
          <w:rFonts w:ascii="Montserrat" w:hAnsi="Montserrat"/>
        </w:rPr>
        <w:t xml:space="preserve">’s Funding Body funds may be used to purchase goods and services from a company or joint venture, subject to the usual requirements with regard to value for money. However, </w:t>
      </w:r>
      <w:r>
        <w:rPr>
          <w:rFonts w:ascii="Montserrat" w:hAnsi="Montserrat"/>
        </w:rPr>
        <w:t>IEG</w:t>
      </w:r>
      <w:r w:rsidR="00AA6E05" w:rsidRPr="0006047C">
        <w:rPr>
          <w:rFonts w:ascii="Montserrat" w:hAnsi="Montserrat"/>
        </w:rPr>
        <w:t>’s Funding Body funds should not be used to fund or subsidise private trading ventures by IEG, either through direct transfers of cash or indirect funding or subsidy arrangements such as granting subsidiaries more favourable terms of trade than other customers and providing staff free of charge or at a rate which does not cover the full costs involved.</w:t>
      </w:r>
    </w:p>
    <w:p w:rsidR="00AA6E05" w:rsidRPr="0006047C" w:rsidRDefault="00AA6E05" w:rsidP="00AA607D">
      <w:pPr>
        <w:tabs>
          <w:tab w:val="num" w:pos="851"/>
        </w:tabs>
        <w:spacing w:after="0" w:line="240" w:lineRule="auto"/>
        <w:ind w:left="720" w:hanging="851"/>
        <w:jc w:val="both"/>
        <w:rPr>
          <w:rFonts w:ascii="Montserrat" w:hAnsi="Montserrat"/>
        </w:rPr>
      </w:pPr>
    </w:p>
    <w:p w:rsidR="00AA6E05" w:rsidRPr="0006047C" w:rsidRDefault="00AA6E05" w:rsidP="00AA607D">
      <w:pPr>
        <w:tabs>
          <w:tab w:val="num" w:pos="851"/>
        </w:tabs>
        <w:spacing w:after="0" w:line="240" w:lineRule="auto"/>
        <w:ind w:left="720"/>
        <w:jc w:val="both"/>
        <w:rPr>
          <w:rFonts w:ascii="Montserrat" w:hAnsi="Montserrat"/>
        </w:rPr>
      </w:pPr>
      <w:r w:rsidRPr="0006047C">
        <w:rPr>
          <w:rFonts w:ascii="Montserrat" w:hAnsi="Montserrat"/>
        </w:rPr>
        <w:t>Where IEG costing system does not distinguish public funds from other funds, Governors should regard all the funds at their disposal as if they were public funds.</w:t>
      </w:r>
    </w:p>
    <w:p w:rsidR="00AA6E05" w:rsidRPr="0006047C" w:rsidRDefault="00AA6E05" w:rsidP="00AA607D">
      <w:pPr>
        <w:spacing w:after="0" w:line="240" w:lineRule="auto"/>
        <w:ind w:left="720"/>
        <w:jc w:val="both"/>
        <w:rPr>
          <w:rFonts w:ascii="Montserrat" w:hAnsi="Montserrat"/>
        </w:rPr>
      </w:pPr>
    </w:p>
    <w:p w:rsidR="00AA6E05" w:rsidRPr="0006047C" w:rsidRDefault="00AA6E05" w:rsidP="00AA607D">
      <w:pPr>
        <w:tabs>
          <w:tab w:val="num" w:pos="851"/>
        </w:tabs>
        <w:spacing w:after="0" w:line="240" w:lineRule="auto"/>
        <w:ind w:left="720"/>
        <w:jc w:val="both"/>
        <w:rPr>
          <w:rFonts w:ascii="Montserrat" w:hAnsi="Montserrat"/>
        </w:rPr>
      </w:pPr>
      <w:r w:rsidRPr="0006047C">
        <w:rPr>
          <w:rFonts w:ascii="Montserrat" w:hAnsi="Montserrat"/>
        </w:rPr>
        <w:t xml:space="preserve">It is the responsibility of the Board of Governors to establish the shareholding arrangements. Directors of companies will be appointed in accordance with the Articles of the company and in accordance with </w:t>
      </w:r>
      <w:r w:rsidR="00A3194A">
        <w:rPr>
          <w:rFonts w:ascii="Montserrat" w:hAnsi="Montserrat"/>
        </w:rPr>
        <w:t>Group</w:t>
      </w:r>
      <w:r w:rsidRPr="0006047C">
        <w:rPr>
          <w:rFonts w:ascii="Montserrat" w:hAnsi="Montserrat"/>
        </w:rPr>
        <w:t>’s Funding Body guidance. The performance and audited annual accounts of the company/joint venture must be reported to the Corporation.</w:t>
      </w:r>
    </w:p>
    <w:p w:rsidR="00AA6E05" w:rsidRPr="0006047C" w:rsidRDefault="00AA6E05" w:rsidP="00AA607D">
      <w:pPr>
        <w:tabs>
          <w:tab w:val="num" w:pos="851"/>
        </w:tabs>
        <w:spacing w:after="0" w:line="240" w:lineRule="auto"/>
        <w:ind w:left="720" w:hanging="851"/>
        <w:jc w:val="both"/>
        <w:rPr>
          <w:rFonts w:ascii="Montserrat" w:hAnsi="Montserrat"/>
        </w:rPr>
      </w:pPr>
    </w:p>
    <w:p w:rsidR="00AA6E05" w:rsidRPr="0006047C" w:rsidRDefault="00AA6E05" w:rsidP="00AA607D">
      <w:pPr>
        <w:pStyle w:val="BodyTextIndent2"/>
        <w:spacing w:line="240" w:lineRule="auto"/>
        <w:ind w:left="720"/>
        <w:jc w:val="both"/>
        <w:rPr>
          <w:rFonts w:ascii="Montserrat" w:hAnsi="Montserrat"/>
          <w:snapToGrid/>
        </w:rPr>
      </w:pPr>
      <w:r w:rsidRPr="0006047C">
        <w:rPr>
          <w:rFonts w:ascii="Montserrat" w:hAnsi="Montserrat"/>
          <w:snapToGrid/>
        </w:rPr>
        <w:t>Any company/joint venture in which IEG has a controlling interest shall operate within the same financial framework as IEG and have the same external auditors as IEG. Where a controlling interest does not exist, the Corporation must be satisfied that there are appropriate, transparent controls and accountability arrangements at least as rigorous as those of IEG and it must have board representation for any significant investment.</w:t>
      </w:r>
      <w:bookmarkEnd w:id="46"/>
    </w:p>
    <w:p w:rsidR="00AA6E05" w:rsidRPr="0006047C" w:rsidRDefault="00AA6E05" w:rsidP="00AA607D">
      <w:pPr>
        <w:pStyle w:val="BodyTextIndent2"/>
        <w:spacing w:line="240" w:lineRule="auto"/>
        <w:ind w:left="720"/>
        <w:rPr>
          <w:rFonts w:ascii="Montserrat" w:hAnsi="Montserrat"/>
          <w:snapToGrid/>
        </w:rPr>
      </w:pPr>
    </w:p>
    <w:p w:rsidR="00AA6E05" w:rsidRPr="0006047C" w:rsidRDefault="00AA6E05" w:rsidP="00AA607D">
      <w:pPr>
        <w:spacing w:after="0" w:line="240" w:lineRule="auto"/>
        <w:rPr>
          <w:rFonts w:ascii="Montserrat" w:hAnsi="Montserrat"/>
        </w:rPr>
      </w:pPr>
      <w:r w:rsidRPr="0006047C">
        <w:rPr>
          <w:rFonts w:ascii="Montserrat" w:hAnsi="Montserrat"/>
        </w:rPr>
        <w:br w:type="page"/>
      </w:r>
    </w:p>
    <w:p w:rsidR="00AA6E05" w:rsidRPr="00AA607D" w:rsidRDefault="00AA6E05" w:rsidP="00AA607D">
      <w:pPr>
        <w:spacing w:after="0" w:line="240" w:lineRule="auto"/>
        <w:rPr>
          <w:rFonts w:ascii="Montserrat" w:hAnsi="Montserrat" w:cs="Arial"/>
          <w:b/>
          <w:sz w:val="24"/>
          <w:szCs w:val="28"/>
        </w:rPr>
      </w:pPr>
      <w:r w:rsidRPr="00AA607D">
        <w:rPr>
          <w:rFonts w:ascii="Montserrat" w:hAnsi="Montserrat" w:cs="Arial"/>
          <w:sz w:val="24"/>
          <w:szCs w:val="28"/>
        </w:rPr>
        <w:lastRenderedPageBreak/>
        <w:t>21.</w:t>
      </w:r>
      <w:r w:rsidRPr="00AA607D">
        <w:rPr>
          <w:rFonts w:ascii="Montserrat" w:hAnsi="Montserrat" w:cs="Arial"/>
          <w:b/>
          <w:sz w:val="24"/>
          <w:szCs w:val="28"/>
        </w:rPr>
        <w:t xml:space="preserve">  </w:t>
      </w:r>
      <w:r w:rsidR="00AA607D">
        <w:rPr>
          <w:rFonts w:ascii="Montserrat" w:hAnsi="Montserrat" w:cs="Arial"/>
          <w:b/>
          <w:sz w:val="24"/>
          <w:szCs w:val="28"/>
        </w:rPr>
        <w:tab/>
      </w:r>
      <w:r w:rsidRPr="00AA607D">
        <w:rPr>
          <w:rFonts w:ascii="Montserrat" w:hAnsi="Montserrat" w:cs="Arial"/>
          <w:b/>
          <w:sz w:val="24"/>
          <w:szCs w:val="28"/>
        </w:rPr>
        <w:t>OTHER</w:t>
      </w:r>
    </w:p>
    <w:p w:rsidR="00AA6E05" w:rsidRPr="0006047C" w:rsidRDefault="00AA607D" w:rsidP="00AA607D">
      <w:pPr>
        <w:spacing w:after="0" w:line="240" w:lineRule="auto"/>
        <w:ind w:left="720" w:hanging="720"/>
        <w:jc w:val="both"/>
        <w:rPr>
          <w:rFonts w:ascii="Montserrat" w:hAnsi="Montserrat" w:cs="Arial"/>
          <w:b/>
        </w:rPr>
      </w:pPr>
      <w:r w:rsidRPr="00AA607D">
        <w:rPr>
          <w:rFonts w:ascii="Montserrat" w:hAnsi="Montserrat" w:cs="Arial"/>
        </w:rPr>
        <w:t>21.1</w:t>
      </w:r>
      <w:r w:rsidR="00AA6E05" w:rsidRPr="0006047C">
        <w:rPr>
          <w:rFonts w:ascii="Montserrat" w:hAnsi="Montserrat" w:cs="Arial"/>
          <w:b/>
        </w:rPr>
        <w:t xml:space="preserve"> </w:t>
      </w:r>
      <w:r w:rsidR="00AA6E05" w:rsidRPr="0006047C">
        <w:rPr>
          <w:rFonts w:ascii="Montserrat" w:hAnsi="Montserrat" w:cs="Arial"/>
          <w:b/>
        </w:rPr>
        <w:tab/>
        <w:t>Consultants</w:t>
      </w:r>
    </w:p>
    <w:p w:rsidR="00AA6E05" w:rsidRPr="00AA607D" w:rsidRDefault="00AA6E05" w:rsidP="00AA607D">
      <w:pPr>
        <w:pStyle w:val="ListParagraph"/>
        <w:numPr>
          <w:ilvl w:val="0"/>
          <w:numId w:val="146"/>
        </w:numPr>
        <w:spacing w:line="240" w:lineRule="auto"/>
        <w:ind w:left="1077" w:hanging="357"/>
        <w:jc w:val="both"/>
        <w:rPr>
          <w:rFonts w:ascii="Montserrat" w:hAnsi="Montserrat" w:cs="Arial"/>
          <w:b/>
        </w:rPr>
      </w:pPr>
      <w:r w:rsidRPr="00AA607D">
        <w:rPr>
          <w:rFonts w:ascii="Montserrat" w:hAnsi="Montserrat" w:cs="Arial"/>
        </w:rPr>
        <w:t xml:space="preserve">Consultants may be used to provide professional advice and interim support to the </w:t>
      </w:r>
      <w:r w:rsidR="005171DA">
        <w:rPr>
          <w:rFonts w:ascii="Montserrat" w:hAnsi="Montserrat" w:cs="Arial"/>
        </w:rPr>
        <w:t>Group</w:t>
      </w:r>
      <w:r w:rsidRPr="00AA607D">
        <w:rPr>
          <w:rFonts w:ascii="Montserrat" w:hAnsi="Montserrat" w:cs="Arial"/>
        </w:rPr>
        <w:t>.</w:t>
      </w:r>
    </w:p>
    <w:p w:rsidR="00AA6E05" w:rsidRPr="00AA607D" w:rsidRDefault="00AA6E05" w:rsidP="00AA607D">
      <w:pPr>
        <w:pStyle w:val="ListParagraph"/>
        <w:numPr>
          <w:ilvl w:val="0"/>
          <w:numId w:val="146"/>
        </w:numPr>
        <w:spacing w:line="240" w:lineRule="auto"/>
        <w:ind w:left="1077" w:hanging="357"/>
        <w:jc w:val="both"/>
        <w:rPr>
          <w:rFonts w:ascii="Montserrat" w:hAnsi="Montserrat" w:cs="Arial"/>
        </w:rPr>
      </w:pPr>
      <w:r w:rsidRPr="00AA607D">
        <w:rPr>
          <w:rFonts w:ascii="Montserrat" w:hAnsi="Montserrat" w:cs="Arial"/>
        </w:rPr>
        <w:t>All Consultants must be issued a contract for the supply of services in advance of the work, and signed by the Chief Financial Officer.</w:t>
      </w:r>
    </w:p>
    <w:p w:rsidR="00AA6E05" w:rsidRPr="00AA607D" w:rsidRDefault="00AA6E05" w:rsidP="00AA607D">
      <w:pPr>
        <w:pStyle w:val="ListParagraph"/>
        <w:numPr>
          <w:ilvl w:val="0"/>
          <w:numId w:val="146"/>
        </w:numPr>
        <w:spacing w:line="240" w:lineRule="auto"/>
        <w:ind w:left="1077" w:hanging="357"/>
        <w:jc w:val="both"/>
        <w:rPr>
          <w:rFonts w:ascii="Montserrat" w:hAnsi="Montserrat" w:cs="Arial"/>
        </w:rPr>
      </w:pPr>
      <w:r w:rsidRPr="00AA607D">
        <w:rPr>
          <w:rFonts w:ascii="Montserrat" w:hAnsi="Montserrat" w:cs="Arial"/>
        </w:rPr>
        <w:t>The Chief Financial Officer will provide regular reports to the Finance &amp; Resources Committee on all Consultants/Interims with expenditure above £10k on a regular basis.</w:t>
      </w:r>
    </w:p>
    <w:p w:rsidR="00AA6E05" w:rsidRPr="0006047C" w:rsidRDefault="00AA6E05" w:rsidP="00AA607D">
      <w:pPr>
        <w:spacing w:after="0" w:line="240" w:lineRule="auto"/>
        <w:ind w:left="720"/>
        <w:jc w:val="both"/>
        <w:rPr>
          <w:rFonts w:ascii="Montserrat" w:hAnsi="Montserrat" w:cs="Arial"/>
        </w:rPr>
      </w:pPr>
    </w:p>
    <w:p w:rsidR="00AA6E05" w:rsidRPr="00AA607D" w:rsidRDefault="00AA607D" w:rsidP="00AA607D">
      <w:pPr>
        <w:spacing w:after="0" w:line="240" w:lineRule="auto"/>
        <w:jc w:val="both"/>
        <w:rPr>
          <w:rFonts w:ascii="Montserrat" w:hAnsi="Montserrat" w:cs="Arial"/>
          <w:b/>
        </w:rPr>
      </w:pPr>
      <w:r w:rsidRPr="00AA607D">
        <w:rPr>
          <w:rFonts w:ascii="Montserrat" w:hAnsi="Montserrat" w:cs="Arial"/>
        </w:rPr>
        <w:t>21.2</w:t>
      </w:r>
      <w:r>
        <w:rPr>
          <w:rFonts w:ascii="Montserrat" w:hAnsi="Montserrat" w:cs="Arial"/>
          <w:b/>
        </w:rPr>
        <w:tab/>
      </w:r>
      <w:r w:rsidR="00AA6E05" w:rsidRPr="00AA607D">
        <w:rPr>
          <w:rFonts w:ascii="Montserrat" w:hAnsi="Montserrat" w:cs="Arial"/>
          <w:b/>
        </w:rPr>
        <w:t>Trust Funds</w:t>
      </w:r>
    </w:p>
    <w:p w:rsidR="00AA6E05" w:rsidRPr="0006047C" w:rsidRDefault="00AA6E05" w:rsidP="00AA607D">
      <w:pPr>
        <w:spacing w:after="0" w:line="240" w:lineRule="auto"/>
        <w:ind w:left="720"/>
        <w:jc w:val="both"/>
        <w:rPr>
          <w:rFonts w:ascii="Montserrat" w:hAnsi="Montserrat" w:cs="Arial"/>
        </w:rPr>
      </w:pPr>
      <w:r w:rsidRPr="0006047C">
        <w:rPr>
          <w:rFonts w:ascii="Montserrat" w:hAnsi="Montserrat" w:cs="Arial"/>
        </w:rPr>
        <w:t>The Chief Financial Officer is responsible for maintaining a record of the requirements for each trust fund and for advising the Finance &amp; Resources Committee on the control and investment of fund balances.</w:t>
      </w:r>
    </w:p>
    <w:p w:rsidR="00AA6E05" w:rsidRPr="0006047C" w:rsidRDefault="00AA6E05" w:rsidP="00AA607D">
      <w:pPr>
        <w:spacing w:after="0" w:line="240" w:lineRule="auto"/>
        <w:ind w:left="720"/>
        <w:jc w:val="both"/>
        <w:rPr>
          <w:rFonts w:ascii="Montserrat" w:hAnsi="Montserrat" w:cs="Arial"/>
        </w:rPr>
      </w:pPr>
    </w:p>
    <w:p w:rsidR="00AA6E05" w:rsidRPr="0006047C" w:rsidRDefault="00AA6E05" w:rsidP="00AA607D">
      <w:pPr>
        <w:spacing w:after="0" w:line="240" w:lineRule="auto"/>
        <w:ind w:left="720"/>
        <w:jc w:val="both"/>
        <w:rPr>
          <w:rFonts w:ascii="Montserrat" w:hAnsi="Montserrat" w:cs="Arial"/>
        </w:rPr>
      </w:pPr>
      <w:r w:rsidRPr="0006047C">
        <w:rPr>
          <w:rFonts w:ascii="Montserrat" w:hAnsi="Montserrat" w:cs="Arial"/>
        </w:rPr>
        <w:t xml:space="preserve">The Finance &amp; Resources Committee is responsible for ensuring that all the </w:t>
      </w:r>
      <w:proofErr w:type="spellStart"/>
      <w:r w:rsidR="005171DA">
        <w:rPr>
          <w:rFonts w:ascii="Montserrat" w:hAnsi="Montserrat" w:cs="Arial"/>
        </w:rPr>
        <w:t>Goup</w:t>
      </w:r>
      <w:r w:rsidRPr="0006047C">
        <w:rPr>
          <w:rFonts w:ascii="Montserrat" w:hAnsi="Montserrat" w:cs="Arial"/>
        </w:rPr>
        <w:t>’s</w:t>
      </w:r>
      <w:proofErr w:type="spellEnd"/>
      <w:r w:rsidRPr="0006047C">
        <w:rPr>
          <w:rFonts w:ascii="Montserrat" w:hAnsi="Montserrat" w:cs="Arial"/>
        </w:rPr>
        <w:t xml:space="preserve"> trust funds are operated within any relevant legislation and the specific requirements for each trust.</w:t>
      </w:r>
    </w:p>
    <w:p w:rsidR="00AA6E05" w:rsidRPr="0006047C" w:rsidRDefault="00AA6E05" w:rsidP="00AA607D">
      <w:pPr>
        <w:spacing w:after="0" w:line="240" w:lineRule="auto"/>
        <w:ind w:left="720"/>
        <w:jc w:val="both"/>
        <w:rPr>
          <w:rFonts w:ascii="Montserrat" w:hAnsi="Montserrat" w:cs="Arial"/>
        </w:rPr>
      </w:pPr>
    </w:p>
    <w:p w:rsidR="00AA6E05" w:rsidRPr="00AA607D" w:rsidRDefault="00AA607D" w:rsidP="00AA607D">
      <w:pPr>
        <w:spacing w:after="0" w:line="240" w:lineRule="auto"/>
        <w:rPr>
          <w:rFonts w:ascii="Montserrat" w:hAnsi="Montserrat" w:cs="Arial"/>
          <w:b/>
        </w:rPr>
      </w:pPr>
      <w:r w:rsidRPr="00AA607D">
        <w:rPr>
          <w:rFonts w:ascii="Montserrat" w:hAnsi="Montserrat" w:cs="Arial"/>
        </w:rPr>
        <w:t>21.3</w:t>
      </w:r>
      <w:r>
        <w:rPr>
          <w:rFonts w:ascii="Montserrat" w:hAnsi="Montserrat" w:cs="Arial"/>
          <w:b/>
        </w:rPr>
        <w:tab/>
      </w:r>
      <w:r w:rsidR="00AA6E05" w:rsidRPr="00AA607D">
        <w:rPr>
          <w:rFonts w:ascii="Montserrat" w:hAnsi="Montserrat" w:cs="Arial"/>
          <w:b/>
        </w:rPr>
        <w:t>Charitable Donations</w:t>
      </w:r>
    </w:p>
    <w:p w:rsidR="00AA6E05" w:rsidRPr="0006047C" w:rsidRDefault="00AA6E05" w:rsidP="00AA607D">
      <w:pPr>
        <w:pStyle w:val="BodyTextIndent2"/>
        <w:spacing w:line="240" w:lineRule="auto"/>
        <w:ind w:left="720"/>
        <w:jc w:val="both"/>
        <w:rPr>
          <w:rFonts w:ascii="Montserrat" w:hAnsi="Montserrat"/>
          <w:snapToGrid/>
          <w:szCs w:val="22"/>
        </w:rPr>
      </w:pPr>
      <w:r w:rsidRPr="0006047C">
        <w:rPr>
          <w:rFonts w:ascii="Montserrat" w:hAnsi="Montserrat" w:cs="Arial"/>
          <w:szCs w:val="22"/>
        </w:rPr>
        <w:t xml:space="preserve">The CEO &amp; Principal must approve any charitable donations given by the </w:t>
      </w:r>
      <w:r w:rsidR="00E36681">
        <w:rPr>
          <w:rFonts w:ascii="Montserrat" w:hAnsi="Montserrat" w:cs="Arial"/>
          <w:szCs w:val="22"/>
        </w:rPr>
        <w:t>Group</w:t>
      </w:r>
      <w:r w:rsidRPr="0006047C">
        <w:rPr>
          <w:rFonts w:ascii="Montserrat" w:hAnsi="Montserrat" w:cs="Arial"/>
          <w:szCs w:val="22"/>
        </w:rPr>
        <w:t>.</w:t>
      </w:r>
    </w:p>
    <w:p w:rsidR="00AA6E05" w:rsidRPr="0006047C" w:rsidRDefault="00AA6E05" w:rsidP="00AA607D">
      <w:pPr>
        <w:pStyle w:val="BodyTextIndent2"/>
        <w:spacing w:line="240" w:lineRule="auto"/>
        <w:ind w:left="720"/>
        <w:rPr>
          <w:rFonts w:ascii="Montserrat" w:hAnsi="Montserrat"/>
          <w:snapToGrid/>
          <w:sz w:val="24"/>
          <w:szCs w:val="24"/>
        </w:rPr>
      </w:pPr>
    </w:p>
    <w:p w:rsidR="00AA6E05" w:rsidRPr="0006047C" w:rsidRDefault="00AA6E05" w:rsidP="00AA607D">
      <w:pPr>
        <w:pStyle w:val="BodyTextIndent2"/>
        <w:spacing w:line="240" w:lineRule="auto"/>
        <w:ind w:left="0"/>
        <w:rPr>
          <w:rFonts w:ascii="Montserrat" w:hAnsi="Montserrat"/>
          <w:snapToGrid/>
        </w:rPr>
      </w:pPr>
    </w:p>
    <w:p w:rsidR="00AA6E05" w:rsidRPr="0006047C" w:rsidRDefault="00AA6E05" w:rsidP="00AA607D">
      <w:pPr>
        <w:spacing w:after="0" w:line="240" w:lineRule="auto"/>
        <w:rPr>
          <w:rFonts w:ascii="Montserrat" w:hAnsi="Montserrat"/>
        </w:rPr>
      </w:pPr>
      <w:r w:rsidRPr="0006047C">
        <w:rPr>
          <w:rFonts w:ascii="Montserrat" w:hAnsi="Montserrat"/>
        </w:rPr>
        <w:br w:type="page"/>
      </w:r>
    </w:p>
    <w:p w:rsidR="00AA6E05" w:rsidRPr="0006047C" w:rsidRDefault="00AA6E05" w:rsidP="00AA607D">
      <w:pPr>
        <w:pStyle w:val="BodyTextIndent2"/>
        <w:spacing w:line="240" w:lineRule="auto"/>
        <w:ind w:left="0"/>
        <w:rPr>
          <w:rFonts w:ascii="Montserrat" w:hAnsi="Montserrat"/>
          <w:b/>
          <w:snapToGrid/>
        </w:rPr>
      </w:pPr>
      <w:r w:rsidRPr="0006047C">
        <w:rPr>
          <w:rFonts w:ascii="Montserrat" w:hAnsi="Montserrat"/>
          <w:b/>
          <w:snapToGrid/>
        </w:rPr>
        <w:lastRenderedPageBreak/>
        <w:t>APPENDIX 1</w:t>
      </w:r>
    </w:p>
    <w:p w:rsidR="00AA6E05" w:rsidRPr="0006047C" w:rsidRDefault="00AA6E05" w:rsidP="00AA607D">
      <w:pPr>
        <w:pStyle w:val="BodyTextIndent2"/>
        <w:spacing w:line="240" w:lineRule="auto"/>
        <w:ind w:left="0"/>
        <w:rPr>
          <w:rFonts w:ascii="Montserrat" w:hAnsi="Montserrat"/>
          <w:snapToGrid/>
        </w:rPr>
      </w:pPr>
    </w:p>
    <w:p w:rsidR="00AA6E05" w:rsidRDefault="00AA6E05" w:rsidP="00AA607D">
      <w:pPr>
        <w:tabs>
          <w:tab w:val="left" w:pos="2694"/>
        </w:tabs>
        <w:spacing w:after="0" w:line="240" w:lineRule="auto"/>
        <w:ind w:left="2694" w:hanging="2694"/>
        <w:jc w:val="both"/>
        <w:rPr>
          <w:rFonts w:ascii="Montserrat" w:hAnsi="Montserrat" w:cs="Arial"/>
          <w:b/>
        </w:rPr>
      </w:pPr>
      <w:r w:rsidRPr="0006047C">
        <w:rPr>
          <w:rFonts w:ascii="Montserrat" w:hAnsi="Montserrat" w:cs="Arial"/>
          <w:b/>
        </w:rPr>
        <w:t>Contract Signature (full value including VAT)</w:t>
      </w:r>
    </w:p>
    <w:p w:rsidR="00AA607D" w:rsidRPr="0006047C" w:rsidRDefault="00AA607D" w:rsidP="00AA607D">
      <w:pPr>
        <w:tabs>
          <w:tab w:val="left" w:pos="2694"/>
        </w:tabs>
        <w:spacing w:after="0" w:line="240" w:lineRule="auto"/>
        <w:ind w:left="2694" w:hanging="2694"/>
        <w:jc w:val="both"/>
        <w:rPr>
          <w:rFonts w:ascii="Montserrat" w:hAnsi="Montserrat"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2729"/>
      </w:tblGrid>
      <w:tr w:rsidR="00AA6E05" w:rsidRPr="0006047C" w:rsidTr="00AA607D">
        <w:trPr>
          <w:trHeight w:val="397"/>
        </w:trPr>
        <w:tc>
          <w:tcPr>
            <w:tcW w:w="5567" w:type="dxa"/>
          </w:tcPr>
          <w:p w:rsidR="00AA6E05" w:rsidRPr="0006047C" w:rsidRDefault="00AA6E05" w:rsidP="00AA607D">
            <w:pPr>
              <w:spacing w:after="0" w:line="240" w:lineRule="auto"/>
              <w:jc w:val="both"/>
              <w:rPr>
                <w:rFonts w:ascii="Montserrat" w:hAnsi="Montserrat" w:cs="Arial"/>
              </w:rPr>
            </w:pPr>
          </w:p>
        </w:tc>
        <w:tc>
          <w:tcPr>
            <w:tcW w:w="2729" w:type="dxa"/>
            <w:vAlign w:val="center"/>
          </w:tcPr>
          <w:p w:rsidR="00AA6E05" w:rsidRPr="0006047C" w:rsidRDefault="00AA6E05" w:rsidP="00AA607D">
            <w:pPr>
              <w:spacing w:after="0" w:line="240" w:lineRule="auto"/>
              <w:jc w:val="right"/>
              <w:rPr>
                <w:rFonts w:ascii="Montserrat" w:hAnsi="Montserrat" w:cs="Arial"/>
                <w:b/>
              </w:rPr>
            </w:pPr>
            <w:r w:rsidRPr="0006047C">
              <w:rPr>
                <w:rFonts w:ascii="Montserrat" w:hAnsi="Montserrat" w:cs="Arial"/>
                <w:b/>
              </w:rPr>
              <w:t>Within Budget</w:t>
            </w:r>
          </w:p>
        </w:tc>
      </w:tr>
      <w:tr w:rsidR="00AA6E05" w:rsidRPr="0006047C" w:rsidTr="00AA607D">
        <w:trPr>
          <w:trHeight w:val="397"/>
        </w:trPr>
        <w:tc>
          <w:tcPr>
            <w:tcW w:w="5567" w:type="dxa"/>
            <w:vAlign w:val="center"/>
          </w:tcPr>
          <w:p w:rsidR="00AA6E05" w:rsidRPr="0006047C" w:rsidRDefault="00A3194A" w:rsidP="00AA607D">
            <w:pPr>
              <w:spacing w:after="0" w:line="240" w:lineRule="auto"/>
              <w:rPr>
                <w:rFonts w:ascii="Montserrat" w:hAnsi="Montserrat" w:cs="Arial"/>
              </w:rPr>
            </w:pPr>
            <w:r>
              <w:rPr>
                <w:rFonts w:ascii="Montserrat" w:hAnsi="Montserrat" w:cs="Arial"/>
              </w:rPr>
              <w:t xml:space="preserve">Group </w:t>
            </w:r>
            <w:r w:rsidR="00AA6E05" w:rsidRPr="0006047C">
              <w:rPr>
                <w:rFonts w:ascii="Montserrat" w:hAnsi="Montserrat" w:cs="Arial"/>
              </w:rPr>
              <w:t>Directors of IT</w:t>
            </w:r>
            <w:r>
              <w:rPr>
                <w:rFonts w:ascii="Montserrat" w:hAnsi="Montserrat" w:cs="Arial"/>
              </w:rPr>
              <w:t xml:space="preserve"> and </w:t>
            </w:r>
            <w:r w:rsidR="00AA6E05" w:rsidRPr="0006047C">
              <w:rPr>
                <w:rFonts w:ascii="Montserrat" w:hAnsi="Montserrat" w:cs="Arial"/>
              </w:rPr>
              <w:t>Estates</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w:t>
            </w:r>
            <w:r w:rsidR="00A3194A">
              <w:rPr>
                <w:rFonts w:ascii="Montserrat" w:hAnsi="Montserrat" w:cs="Arial"/>
              </w:rPr>
              <w:t>2</w:t>
            </w:r>
            <w:r w:rsidRPr="0006047C">
              <w:rPr>
                <w:rFonts w:ascii="Montserrat" w:hAnsi="Montserrat" w:cs="Arial"/>
              </w:rPr>
              <w:t>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Vice Principal</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w:t>
            </w:r>
            <w:r w:rsidR="00A3194A">
              <w:rPr>
                <w:rFonts w:ascii="Montserrat" w:hAnsi="Montserrat" w:cs="Arial"/>
              </w:rPr>
              <w:t>2</w:t>
            </w:r>
            <w:r w:rsidRPr="0006047C">
              <w:rPr>
                <w:rFonts w:ascii="Montserrat" w:hAnsi="Montserrat" w:cs="Arial"/>
              </w:rPr>
              <w:t>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Executive Director of Business Development</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£20,000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Chief Financial Officer</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£100,000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College Principals</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£500,000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Chair or Deputy Chair of the Corporation</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Above £500,000</w:t>
            </w:r>
          </w:p>
        </w:tc>
      </w:tr>
    </w:tbl>
    <w:p w:rsidR="00AA6E05" w:rsidRDefault="00AA6E05" w:rsidP="00AA607D">
      <w:pPr>
        <w:tabs>
          <w:tab w:val="left" w:pos="2694"/>
        </w:tabs>
        <w:spacing w:after="0" w:line="240" w:lineRule="auto"/>
        <w:ind w:left="2694" w:hanging="2694"/>
        <w:jc w:val="both"/>
        <w:rPr>
          <w:rFonts w:ascii="Montserrat" w:hAnsi="Montserrat" w:cs="Arial"/>
          <w:b/>
        </w:rPr>
      </w:pPr>
    </w:p>
    <w:p w:rsidR="00AA6E05" w:rsidRDefault="00AA6E05" w:rsidP="00AA607D">
      <w:pPr>
        <w:spacing w:after="0" w:line="240" w:lineRule="auto"/>
        <w:jc w:val="both"/>
        <w:rPr>
          <w:rFonts w:ascii="Montserrat" w:hAnsi="Montserrat" w:cs="Arial"/>
          <w:b/>
        </w:rPr>
      </w:pPr>
      <w:r w:rsidRPr="0006047C">
        <w:rPr>
          <w:rFonts w:ascii="Montserrat" w:hAnsi="Montserrat" w:cs="Arial"/>
          <w:b/>
        </w:rPr>
        <w:t>Supply of Goods or Services</w:t>
      </w:r>
      <w:r w:rsidR="00A3194A">
        <w:rPr>
          <w:rFonts w:ascii="Montserrat" w:hAnsi="Montserrat" w:cs="Arial"/>
          <w:b/>
        </w:rPr>
        <w:t xml:space="preserve"> (sales)</w:t>
      </w:r>
      <w:r w:rsidRPr="0006047C">
        <w:rPr>
          <w:rFonts w:ascii="Montserrat" w:hAnsi="Montserrat" w:cs="Arial"/>
          <w:b/>
        </w:rPr>
        <w:t xml:space="preserve"> to a third party</w:t>
      </w:r>
    </w:p>
    <w:p w:rsidR="00AA607D" w:rsidRPr="0006047C" w:rsidRDefault="00AA607D" w:rsidP="00AA607D">
      <w:pPr>
        <w:spacing w:after="0" w:line="240" w:lineRule="auto"/>
        <w:jc w:val="both"/>
        <w:rPr>
          <w:rFonts w:ascii="Montserrat" w:hAnsi="Montserrat"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2729"/>
      </w:tblGrid>
      <w:tr w:rsidR="00AA6E05" w:rsidRPr="0006047C" w:rsidTr="00AA607D">
        <w:trPr>
          <w:trHeight w:val="397"/>
        </w:trPr>
        <w:tc>
          <w:tcPr>
            <w:tcW w:w="5567" w:type="dxa"/>
          </w:tcPr>
          <w:p w:rsidR="00AA6E05" w:rsidRPr="0006047C" w:rsidRDefault="00AA6E05" w:rsidP="00AA607D">
            <w:pPr>
              <w:spacing w:after="0" w:line="240" w:lineRule="auto"/>
              <w:jc w:val="both"/>
              <w:rPr>
                <w:rFonts w:ascii="Montserrat" w:hAnsi="Montserrat" w:cs="Arial"/>
              </w:rPr>
            </w:pPr>
          </w:p>
        </w:tc>
        <w:tc>
          <w:tcPr>
            <w:tcW w:w="2729" w:type="dxa"/>
            <w:vAlign w:val="center"/>
          </w:tcPr>
          <w:p w:rsidR="00AA6E05" w:rsidRPr="0006047C" w:rsidRDefault="00AA6E05" w:rsidP="00AA607D">
            <w:pPr>
              <w:spacing w:after="0" w:line="240" w:lineRule="auto"/>
              <w:jc w:val="right"/>
              <w:rPr>
                <w:rFonts w:ascii="Montserrat" w:hAnsi="Montserrat" w:cs="Arial"/>
                <w:b/>
              </w:rPr>
            </w:pPr>
            <w:r w:rsidRPr="0006047C">
              <w:rPr>
                <w:rFonts w:ascii="Montserrat" w:hAnsi="Montserrat" w:cs="Arial"/>
                <w:b/>
              </w:rPr>
              <w:t>Within Budget</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Budget Holder</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£10,000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Vice Principal</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£10,000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Executive Director of Business Development</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£20,000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Chief Financial Officer</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£100,000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College Principals</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£500,000</w:t>
            </w:r>
          </w:p>
        </w:tc>
      </w:tr>
      <w:tr w:rsidR="00AA6E05" w:rsidRPr="0006047C" w:rsidTr="00AA607D">
        <w:trPr>
          <w:trHeight w:val="397"/>
        </w:trPr>
        <w:tc>
          <w:tcPr>
            <w:tcW w:w="556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Board</w:t>
            </w:r>
          </w:p>
        </w:tc>
        <w:tc>
          <w:tcPr>
            <w:tcW w:w="2729"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Above £500,000</w:t>
            </w:r>
          </w:p>
        </w:tc>
      </w:tr>
    </w:tbl>
    <w:p w:rsidR="00AA6E05" w:rsidRPr="0006047C" w:rsidRDefault="00AA6E05" w:rsidP="00AA607D">
      <w:pPr>
        <w:tabs>
          <w:tab w:val="left" w:pos="2694"/>
        </w:tabs>
        <w:spacing w:after="0" w:line="240" w:lineRule="auto"/>
        <w:ind w:left="2694" w:hanging="2694"/>
        <w:jc w:val="both"/>
        <w:rPr>
          <w:rFonts w:ascii="Montserrat" w:hAnsi="Montserrat" w:cs="Arial"/>
          <w:b/>
        </w:rPr>
      </w:pPr>
    </w:p>
    <w:p w:rsidR="00AA6E05" w:rsidRDefault="00AA6E05" w:rsidP="00AA607D">
      <w:pPr>
        <w:spacing w:after="0" w:line="240" w:lineRule="auto"/>
        <w:rPr>
          <w:rFonts w:ascii="Montserrat" w:hAnsi="Montserrat" w:cs="Arial"/>
          <w:b/>
        </w:rPr>
      </w:pPr>
      <w:r w:rsidRPr="0006047C">
        <w:rPr>
          <w:rFonts w:ascii="Montserrat" w:hAnsi="Montserrat" w:cs="Arial"/>
          <w:b/>
        </w:rPr>
        <w:t>Authority levels for expenditure for Revenue Requisitions and Invoices, Petty Cash, Mileage, Travel and Subsistence claims</w:t>
      </w:r>
    </w:p>
    <w:p w:rsidR="00AA607D" w:rsidRPr="0006047C" w:rsidRDefault="00AA607D" w:rsidP="00AA607D">
      <w:pPr>
        <w:spacing w:after="0" w:line="240" w:lineRule="auto"/>
        <w:rPr>
          <w:rFonts w:ascii="Montserrat" w:hAnsi="Montserrat"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2863"/>
      </w:tblGrid>
      <w:tr w:rsidR="00AA6E05" w:rsidRPr="0006047C" w:rsidTr="00AA607D">
        <w:trPr>
          <w:trHeight w:val="397"/>
        </w:trPr>
        <w:tc>
          <w:tcPr>
            <w:tcW w:w="5930" w:type="dxa"/>
          </w:tcPr>
          <w:p w:rsidR="00AA6E05" w:rsidRPr="0006047C" w:rsidRDefault="00AA6E05" w:rsidP="00AA607D">
            <w:pPr>
              <w:spacing w:after="0" w:line="240" w:lineRule="auto"/>
              <w:jc w:val="both"/>
              <w:rPr>
                <w:rFonts w:ascii="Montserrat" w:hAnsi="Montserrat" w:cs="Arial"/>
              </w:rPr>
            </w:pPr>
            <w:bookmarkStart w:id="81" w:name="_Hlk75340283"/>
            <w:r w:rsidRPr="0006047C">
              <w:rPr>
                <w:rFonts w:ascii="Montserrat" w:hAnsi="Montserrat" w:cs="Arial"/>
                <w:b/>
              </w:rPr>
              <w:t xml:space="preserve"> </w:t>
            </w:r>
          </w:p>
        </w:tc>
        <w:tc>
          <w:tcPr>
            <w:tcW w:w="2866" w:type="dxa"/>
            <w:vAlign w:val="center"/>
          </w:tcPr>
          <w:p w:rsidR="00AA6E05" w:rsidRPr="0006047C" w:rsidRDefault="00AA6E05" w:rsidP="00AA607D">
            <w:pPr>
              <w:spacing w:after="0" w:line="240" w:lineRule="auto"/>
              <w:jc w:val="right"/>
              <w:rPr>
                <w:rFonts w:ascii="Montserrat" w:hAnsi="Montserrat" w:cs="Arial"/>
                <w:b/>
              </w:rPr>
            </w:pPr>
            <w:r w:rsidRPr="0006047C">
              <w:rPr>
                <w:rFonts w:ascii="Montserrat" w:hAnsi="Montserrat" w:cs="Arial"/>
                <w:b/>
              </w:rPr>
              <w:t>Items Within Budget</w:t>
            </w:r>
          </w:p>
        </w:tc>
      </w:tr>
      <w:tr w:rsidR="00AA6E05" w:rsidRPr="0006047C" w:rsidTr="00AA607D">
        <w:trPr>
          <w:trHeight w:val="454"/>
        </w:trPr>
        <w:tc>
          <w:tcPr>
            <w:tcW w:w="59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Budget Holder</w:t>
            </w:r>
          </w:p>
        </w:tc>
        <w:tc>
          <w:tcPr>
            <w:tcW w:w="2866"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Up to £1,000</w:t>
            </w:r>
          </w:p>
        </w:tc>
      </w:tr>
      <w:tr w:rsidR="00AA6E05" w:rsidRPr="0006047C" w:rsidTr="00AA607D">
        <w:trPr>
          <w:trHeight w:val="454"/>
        </w:trPr>
        <w:tc>
          <w:tcPr>
            <w:tcW w:w="59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 xml:space="preserve">Curriculum Heads (Head of Faculty/Directors of </w:t>
            </w:r>
            <w:r w:rsidR="00AA607D">
              <w:rPr>
                <w:rFonts w:ascii="Montserrat" w:hAnsi="Montserrat" w:cs="Arial"/>
              </w:rPr>
              <w:t>Curriculum</w:t>
            </w:r>
            <w:r w:rsidRPr="0006047C">
              <w:rPr>
                <w:rFonts w:ascii="Montserrat" w:hAnsi="Montserrat" w:cs="Arial"/>
              </w:rPr>
              <w:t>) and other Heads of Service</w:t>
            </w:r>
          </w:p>
        </w:tc>
        <w:tc>
          <w:tcPr>
            <w:tcW w:w="2866"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£10,000</w:t>
            </w:r>
          </w:p>
        </w:tc>
      </w:tr>
      <w:tr w:rsidR="00AA6E05" w:rsidRPr="0006047C" w:rsidTr="00AA607D">
        <w:trPr>
          <w:trHeight w:val="454"/>
        </w:trPr>
        <w:tc>
          <w:tcPr>
            <w:tcW w:w="5930" w:type="dxa"/>
            <w:vAlign w:val="center"/>
          </w:tcPr>
          <w:p w:rsidR="00AA6E05" w:rsidRPr="0006047C" w:rsidRDefault="00A3194A" w:rsidP="00AA607D">
            <w:pPr>
              <w:spacing w:after="0" w:line="240" w:lineRule="auto"/>
              <w:rPr>
                <w:rFonts w:ascii="Montserrat" w:hAnsi="Montserrat" w:cs="Arial"/>
              </w:rPr>
            </w:pPr>
            <w:r>
              <w:rPr>
                <w:rFonts w:ascii="Montserrat" w:hAnsi="Montserrat" w:cs="Arial"/>
              </w:rPr>
              <w:t xml:space="preserve">Group </w:t>
            </w:r>
            <w:r w:rsidR="00AA6E05" w:rsidRPr="0006047C">
              <w:rPr>
                <w:rFonts w:ascii="Montserrat" w:hAnsi="Montserrat" w:cs="Arial"/>
              </w:rPr>
              <w:t>Director</w:t>
            </w:r>
            <w:r>
              <w:rPr>
                <w:rFonts w:ascii="Montserrat" w:hAnsi="Montserrat" w:cs="Arial"/>
              </w:rPr>
              <w:t>s</w:t>
            </w:r>
            <w:r w:rsidR="00AA6E05" w:rsidRPr="0006047C">
              <w:rPr>
                <w:rFonts w:ascii="Montserrat" w:hAnsi="Montserrat" w:cs="Arial"/>
              </w:rPr>
              <w:t xml:space="preserve"> of IT/Estates/HR</w:t>
            </w:r>
            <w:r>
              <w:rPr>
                <w:rFonts w:ascii="Montserrat" w:hAnsi="Montserrat" w:cs="Arial"/>
              </w:rPr>
              <w:t>/F</w:t>
            </w:r>
            <w:r w:rsidR="008F7B12">
              <w:rPr>
                <w:rFonts w:ascii="Montserrat" w:hAnsi="Montserrat" w:cs="Arial"/>
              </w:rPr>
              <w:t>i</w:t>
            </w:r>
            <w:r>
              <w:rPr>
                <w:rFonts w:ascii="Montserrat" w:hAnsi="Montserrat" w:cs="Arial"/>
              </w:rPr>
              <w:t>nance</w:t>
            </w:r>
          </w:p>
        </w:tc>
        <w:tc>
          <w:tcPr>
            <w:tcW w:w="2866"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£20,000</w:t>
            </w:r>
          </w:p>
        </w:tc>
      </w:tr>
      <w:tr w:rsidR="00AA6E05" w:rsidRPr="0006047C" w:rsidTr="00AA607D">
        <w:trPr>
          <w:trHeight w:val="454"/>
        </w:trPr>
        <w:tc>
          <w:tcPr>
            <w:tcW w:w="59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Vice Principal</w:t>
            </w:r>
          </w:p>
        </w:tc>
        <w:tc>
          <w:tcPr>
            <w:tcW w:w="2866"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£20,000</w:t>
            </w:r>
          </w:p>
        </w:tc>
      </w:tr>
      <w:tr w:rsidR="00AA6E05" w:rsidRPr="0006047C" w:rsidTr="00AA607D">
        <w:trPr>
          <w:trHeight w:val="454"/>
        </w:trPr>
        <w:tc>
          <w:tcPr>
            <w:tcW w:w="59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Executive Director of Business Development</w:t>
            </w:r>
          </w:p>
        </w:tc>
        <w:tc>
          <w:tcPr>
            <w:tcW w:w="2866"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£20,000</w:t>
            </w:r>
          </w:p>
        </w:tc>
      </w:tr>
      <w:tr w:rsidR="00AA6E05" w:rsidRPr="0006047C" w:rsidTr="00AA607D">
        <w:trPr>
          <w:trHeight w:val="454"/>
        </w:trPr>
        <w:tc>
          <w:tcPr>
            <w:tcW w:w="59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Chief Financial Officer</w:t>
            </w:r>
          </w:p>
        </w:tc>
        <w:tc>
          <w:tcPr>
            <w:tcW w:w="2866"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£50,000</w:t>
            </w:r>
          </w:p>
        </w:tc>
      </w:tr>
      <w:tr w:rsidR="00AA6E05" w:rsidRPr="0006047C" w:rsidTr="00AA607D">
        <w:trPr>
          <w:trHeight w:val="454"/>
        </w:trPr>
        <w:tc>
          <w:tcPr>
            <w:tcW w:w="59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College Principals</w:t>
            </w:r>
          </w:p>
        </w:tc>
        <w:tc>
          <w:tcPr>
            <w:tcW w:w="2866"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w:t>
            </w:r>
            <w:r w:rsidR="00A3194A">
              <w:rPr>
                <w:rFonts w:ascii="Montserrat" w:hAnsi="Montserrat" w:cs="Arial"/>
              </w:rPr>
              <w:t>5</w:t>
            </w:r>
            <w:r w:rsidRPr="0006047C">
              <w:rPr>
                <w:rFonts w:ascii="Montserrat" w:hAnsi="Montserrat" w:cs="Arial"/>
              </w:rPr>
              <w:t>00,000</w:t>
            </w:r>
          </w:p>
        </w:tc>
      </w:tr>
      <w:tr w:rsidR="00AA6E05" w:rsidRPr="0006047C" w:rsidTr="00AA607D">
        <w:trPr>
          <w:trHeight w:val="454"/>
        </w:trPr>
        <w:tc>
          <w:tcPr>
            <w:tcW w:w="59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Board</w:t>
            </w:r>
          </w:p>
        </w:tc>
        <w:tc>
          <w:tcPr>
            <w:tcW w:w="2866"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Above £</w:t>
            </w:r>
            <w:r w:rsidR="00A3194A">
              <w:rPr>
                <w:rFonts w:ascii="Montserrat" w:hAnsi="Montserrat" w:cs="Arial"/>
              </w:rPr>
              <w:t>5</w:t>
            </w:r>
            <w:r w:rsidRPr="0006047C">
              <w:rPr>
                <w:rFonts w:ascii="Montserrat" w:hAnsi="Montserrat" w:cs="Arial"/>
              </w:rPr>
              <w:t>00,000</w:t>
            </w:r>
          </w:p>
        </w:tc>
      </w:tr>
      <w:bookmarkEnd w:id="81"/>
    </w:tbl>
    <w:p w:rsidR="00AA6E05" w:rsidRDefault="00AA6E05" w:rsidP="00AA607D">
      <w:pPr>
        <w:spacing w:after="0" w:line="240" w:lineRule="auto"/>
        <w:jc w:val="both"/>
        <w:rPr>
          <w:rFonts w:ascii="Montserrat" w:hAnsi="Montserrat" w:cs="Arial"/>
          <w:b/>
        </w:rPr>
      </w:pPr>
    </w:p>
    <w:p w:rsidR="00AA607D" w:rsidRDefault="00AA607D" w:rsidP="00AA607D">
      <w:pPr>
        <w:spacing w:after="0" w:line="240" w:lineRule="auto"/>
        <w:jc w:val="both"/>
        <w:rPr>
          <w:rFonts w:ascii="Montserrat" w:hAnsi="Montserrat" w:cs="Arial"/>
          <w:b/>
        </w:rPr>
      </w:pPr>
    </w:p>
    <w:p w:rsidR="00AA607D" w:rsidRDefault="00AA607D" w:rsidP="00AA607D">
      <w:pPr>
        <w:spacing w:after="0" w:line="240" w:lineRule="auto"/>
        <w:jc w:val="both"/>
        <w:rPr>
          <w:rFonts w:ascii="Montserrat" w:hAnsi="Montserrat" w:cs="Arial"/>
          <w:b/>
        </w:rPr>
      </w:pPr>
    </w:p>
    <w:p w:rsidR="00AA607D" w:rsidRDefault="00AA607D" w:rsidP="00AA607D">
      <w:pPr>
        <w:spacing w:after="0" w:line="240" w:lineRule="auto"/>
        <w:jc w:val="both"/>
        <w:rPr>
          <w:rFonts w:ascii="Montserrat" w:hAnsi="Montserrat" w:cs="Arial"/>
          <w:b/>
        </w:rPr>
      </w:pPr>
    </w:p>
    <w:p w:rsidR="00AA607D" w:rsidRDefault="00AA607D" w:rsidP="00AA607D">
      <w:pPr>
        <w:spacing w:after="0" w:line="240" w:lineRule="auto"/>
        <w:jc w:val="both"/>
        <w:rPr>
          <w:rFonts w:ascii="Montserrat" w:hAnsi="Montserrat" w:cs="Arial"/>
          <w:b/>
        </w:rPr>
      </w:pPr>
    </w:p>
    <w:p w:rsidR="00AA607D" w:rsidRDefault="00AA607D" w:rsidP="00AA607D">
      <w:pPr>
        <w:spacing w:after="0" w:line="240" w:lineRule="auto"/>
        <w:jc w:val="both"/>
        <w:rPr>
          <w:rFonts w:ascii="Montserrat" w:hAnsi="Montserrat" w:cs="Arial"/>
          <w:b/>
        </w:rPr>
      </w:pPr>
    </w:p>
    <w:p w:rsidR="00AA607D" w:rsidRPr="0006047C" w:rsidRDefault="00AA607D" w:rsidP="00AA607D">
      <w:pPr>
        <w:spacing w:after="0" w:line="240" w:lineRule="auto"/>
        <w:jc w:val="both"/>
        <w:rPr>
          <w:rFonts w:ascii="Montserrat" w:hAnsi="Montserrat" w:cs="Arial"/>
          <w:b/>
        </w:rPr>
      </w:pPr>
    </w:p>
    <w:p w:rsidR="00AA6E05" w:rsidRPr="0006047C" w:rsidRDefault="00AA6E05" w:rsidP="00AA607D">
      <w:pPr>
        <w:spacing w:after="0" w:line="240" w:lineRule="auto"/>
        <w:jc w:val="both"/>
        <w:rPr>
          <w:rFonts w:ascii="Montserrat" w:hAnsi="Montserrat" w:cs="Arial"/>
          <w:b/>
        </w:rPr>
      </w:pPr>
      <w:r w:rsidRPr="0006047C">
        <w:rPr>
          <w:rFonts w:ascii="Montserrat" w:hAnsi="Montserrat" w:cs="Arial"/>
          <w:b/>
        </w:rPr>
        <w:lastRenderedPageBreak/>
        <w:t>Payroll Authorisation</w:t>
      </w:r>
    </w:p>
    <w:p w:rsidR="00AA6E05" w:rsidRDefault="00AA6E05" w:rsidP="00AA607D">
      <w:pPr>
        <w:spacing w:after="0" w:line="240" w:lineRule="auto"/>
        <w:jc w:val="both"/>
        <w:rPr>
          <w:rFonts w:ascii="Montserrat" w:hAnsi="Montserrat" w:cs="Arial"/>
        </w:rPr>
      </w:pPr>
      <w:r w:rsidRPr="0006047C">
        <w:rPr>
          <w:rFonts w:ascii="Montserrat" w:hAnsi="Montserrat" w:cs="Arial"/>
        </w:rPr>
        <w:t xml:space="preserve">Any three of the following </w:t>
      </w:r>
      <w:proofErr w:type="gramStart"/>
      <w:r w:rsidRPr="0006047C">
        <w:rPr>
          <w:rFonts w:ascii="Montserrat" w:hAnsi="Montserrat" w:cs="Arial"/>
        </w:rPr>
        <w:t>list</w:t>
      </w:r>
      <w:proofErr w:type="gramEnd"/>
      <w:r w:rsidRPr="0006047C">
        <w:rPr>
          <w:rFonts w:ascii="Montserrat" w:hAnsi="Montserrat" w:cs="Arial"/>
        </w:rPr>
        <w:t>, at least one signature must be Category A.</w:t>
      </w:r>
    </w:p>
    <w:p w:rsidR="00AA607D" w:rsidRPr="0006047C" w:rsidRDefault="00AA607D" w:rsidP="00AA607D">
      <w:pPr>
        <w:spacing w:after="0" w:line="240" w:lineRule="auto"/>
        <w:jc w:val="both"/>
        <w:rPr>
          <w:rFonts w:ascii="Montserrat" w:hAnsi="Montserra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501"/>
      </w:tblGrid>
      <w:tr w:rsidR="00AA6E05" w:rsidRPr="0006047C" w:rsidTr="00AA607D">
        <w:trPr>
          <w:trHeight w:val="397"/>
          <w:jc w:val="center"/>
        </w:trPr>
        <w:tc>
          <w:tcPr>
            <w:tcW w:w="4146" w:type="dxa"/>
            <w:vAlign w:val="center"/>
          </w:tcPr>
          <w:p w:rsidR="00AA6E05" w:rsidRPr="0006047C" w:rsidRDefault="00AA6E05" w:rsidP="00AA607D">
            <w:pPr>
              <w:spacing w:after="0" w:line="240" w:lineRule="auto"/>
              <w:rPr>
                <w:rFonts w:ascii="Montserrat" w:hAnsi="Montserrat" w:cs="Arial"/>
                <w:b/>
              </w:rPr>
            </w:pPr>
            <w:r w:rsidRPr="0006047C">
              <w:rPr>
                <w:rFonts w:ascii="Montserrat" w:hAnsi="Montserrat" w:cs="Arial"/>
                <w:b/>
              </w:rPr>
              <w:t>Category A</w:t>
            </w:r>
          </w:p>
        </w:tc>
        <w:tc>
          <w:tcPr>
            <w:tcW w:w="4501" w:type="dxa"/>
            <w:vAlign w:val="center"/>
          </w:tcPr>
          <w:p w:rsidR="00AA6E05" w:rsidRPr="0006047C" w:rsidRDefault="00AA6E05" w:rsidP="00AA607D">
            <w:pPr>
              <w:spacing w:after="0" w:line="240" w:lineRule="auto"/>
              <w:rPr>
                <w:rFonts w:ascii="Montserrat" w:hAnsi="Montserrat" w:cs="Arial"/>
                <w:b/>
              </w:rPr>
            </w:pPr>
            <w:r w:rsidRPr="0006047C">
              <w:rPr>
                <w:rFonts w:ascii="Montserrat" w:hAnsi="Montserrat" w:cs="Arial"/>
                <w:b/>
              </w:rPr>
              <w:t>Category B</w:t>
            </w:r>
          </w:p>
        </w:tc>
      </w:tr>
      <w:tr w:rsidR="00AA6E05" w:rsidRPr="0006047C" w:rsidTr="00AA607D">
        <w:trPr>
          <w:trHeight w:val="397"/>
          <w:jc w:val="center"/>
        </w:trPr>
        <w:tc>
          <w:tcPr>
            <w:tcW w:w="4146"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CEO &amp; Stamford Principal</w:t>
            </w:r>
          </w:p>
        </w:tc>
        <w:tc>
          <w:tcPr>
            <w:tcW w:w="4501" w:type="dxa"/>
            <w:vAlign w:val="center"/>
          </w:tcPr>
          <w:p w:rsidR="00AA6E05" w:rsidRPr="0006047C" w:rsidRDefault="00A3194A" w:rsidP="00AA607D">
            <w:pPr>
              <w:spacing w:after="0" w:line="240" w:lineRule="auto"/>
              <w:rPr>
                <w:rFonts w:ascii="Montserrat" w:hAnsi="Montserrat" w:cs="Arial"/>
              </w:rPr>
            </w:pPr>
            <w:r>
              <w:rPr>
                <w:rFonts w:ascii="Montserrat" w:hAnsi="Montserrat" w:cs="Arial"/>
              </w:rPr>
              <w:t xml:space="preserve">Group Director </w:t>
            </w:r>
            <w:r w:rsidR="00AA6E05" w:rsidRPr="0006047C">
              <w:rPr>
                <w:rFonts w:ascii="Montserrat" w:hAnsi="Montserrat" w:cs="Arial"/>
              </w:rPr>
              <w:t>of Finance</w:t>
            </w:r>
          </w:p>
        </w:tc>
      </w:tr>
      <w:tr w:rsidR="00AA6E05" w:rsidRPr="0006047C" w:rsidTr="00AA607D">
        <w:trPr>
          <w:trHeight w:val="397"/>
          <w:jc w:val="center"/>
        </w:trPr>
        <w:tc>
          <w:tcPr>
            <w:tcW w:w="4146"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Deputy CEO and Peterborough Principal</w:t>
            </w:r>
          </w:p>
        </w:tc>
        <w:tc>
          <w:tcPr>
            <w:tcW w:w="4501"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Relevant Head of HR (until payrolls merge)</w:t>
            </w:r>
          </w:p>
        </w:tc>
      </w:tr>
      <w:tr w:rsidR="00AA6E05" w:rsidRPr="0006047C" w:rsidTr="00AA607D">
        <w:trPr>
          <w:trHeight w:val="397"/>
          <w:jc w:val="center"/>
        </w:trPr>
        <w:tc>
          <w:tcPr>
            <w:tcW w:w="4146"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Chief Financial Officer</w:t>
            </w:r>
          </w:p>
        </w:tc>
        <w:tc>
          <w:tcPr>
            <w:tcW w:w="4501" w:type="dxa"/>
            <w:vAlign w:val="center"/>
          </w:tcPr>
          <w:p w:rsidR="00AA6E05" w:rsidRPr="0006047C" w:rsidRDefault="00AA6E05" w:rsidP="00AA607D">
            <w:pPr>
              <w:spacing w:after="0" w:line="240" w:lineRule="auto"/>
              <w:rPr>
                <w:rFonts w:ascii="Montserrat" w:hAnsi="Montserrat" w:cs="Arial"/>
              </w:rPr>
            </w:pPr>
          </w:p>
        </w:tc>
      </w:tr>
    </w:tbl>
    <w:p w:rsidR="00AA607D" w:rsidRDefault="00AA607D" w:rsidP="00AA607D">
      <w:pPr>
        <w:spacing w:after="0" w:line="240" w:lineRule="auto"/>
        <w:jc w:val="both"/>
        <w:rPr>
          <w:rFonts w:ascii="Montserrat" w:hAnsi="Montserrat" w:cs="Arial"/>
          <w:b/>
        </w:rPr>
      </w:pPr>
    </w:p>
    <w:p w:rsidR="00AA6E05" w:rsidRPr="0006047C" w:rsidRDefault="00AA6E05" w:rsidP="00AA607D">
      <w:pPr>
        <w:spacing w:after="0" w:line="240" w:lineRule="auto"/>
        <w:jc w:val="both"/>
        <w:rPr>
          <w:rFonts w:ascii="Montserrat" w:hAnsi="Montserrat" w:cs="Arial"/>
          <w:b/>
        </w:rPr>
      </w:pPr>
      <w:r w:rsidRPr="0006047C">
        <w:rPr>
          <w:rFonts w:ascii="Montserrat" w:hAnsi="Montserrat" w:cs="Arial"/>
          <w:b/>
        </w:rPr>
        <w:t>Payroll Payments Authorisation</w:t>
      </w:r>
    </w:p>
    <w:p w:rsidR="00AA6E05" w:rsidRDefault="00AA6E05" w:rsidP="00AA607D">
      <w:pPr>
        <w:spacing w:after="0" w:line="240" w:lineRule="auto"/>
        <w:jc w:val="both"/>
        <w:rPr>
          <w:rFonts w:ascii="Montserrat" w:hAnsi="Montserrat" w:cs="Arial"/>
        </w:rPr>
      </w:pPr>
      <w:r w:rsidRPr="0006047C">
        <w:rPr>
          <w:rFonts w:ascii="Montserrat" w:hAnsi="Montserrat" w:cs="Arial"/>
        </w:rPr>
        <w:t xml:space="preserve">Any two of the following </w:t>
      </w:r>
      <w:proofErr w:type="gramStart"/>
      <w:r w:rsidRPr="0006047C">
        <w:rPr>
          <w:rFonts w:ascii="Montserrat" w:hAnsi="Montserrat" w:cs="Arial"/>
        </w:rPr>
        <w:t>list</w:t>
      </w:r>
      <w:proofErr w:type="gramEnd"/>
      <w:r w:rsidRPr="0006047C">
        <w:rPr>
          <w:rFonts w:ascii="Montserrat" w:hAnsi="Montserrat" w:cs="Arial"/>
        </w:rPr>
        <w:t xml:space="preserve"> but one signature must be Category A.</w:t>
      </w:r>
    </w:p>
    <w:p w:rsidR="00AA607D" w:rsidRPr="0006047C" w:rsidRDefault="00AA607D" w:rsidP="00AA607D">
      <w:pPr>
        <w:spacing w:after="0" w:line="240" w:lineRule="auto"/>
        <w:jc w:val="both"/>
        <w:rPr>
          <w:rFonts w:ascii="Montserrat" w:hAnsi="Montserra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501"/>
      </w:tblGrid>
      <w:tr w:rsidR="00AA6E05" w:rsidRPr="0006047C" w:rsidTr="00AA607D">
        <w:trPr>
          <w:trHeight w:val="454"/>
          <w:jc w:val="center"/>
        </w:trPr>
        <w:tc>
          <w:tcPr>
            <w:tcW w:w="4146" w:type="dxa"/>
            <w:vAlign w:val="center"/>
          </w:tcPr>
          <w:p w:rsidR="00AA6E05" w:rsidRPr="0006047C" w:rsidRDefault="00AA6E05" w:rsidP="00AA607D">
            <w:pPr>
              <w:spacing w:after="0" w:line="240" w:lineRule="auto"/>
              <w:rPr>
                <w:rFonts w:ascii="Montserrat" w:hAnsi="Montserrat" w:cs="Arial"/>
                <w:b/>
              </w:rPr>
            </w:pPr>
            <w:r w:rsidRPr="0006047C">
              <w:rPr>
                <w:rFonts w:ascii="Montserrat" w:hAnsi="Montserrat" w:cs="Arial"/>
                <w:b/>
              </w:rPr>
              <w:t>Category A</w:t>
            </w:r>
          </w:p>
        </w:tc>
        <w:tc>
          <w:tcPr>
            <w:tcW w:w="4501" w:type="dxa"/>
            <w:vAlign w:val="center"/>
          </w:tcPr>
          <w:p w:rsidR="00AA6E05" w:rsidRPr="0006047C" w:rsidRDefault="00AA6E05" w:rsidP="00AA607D">
            <w:pPr>
              <w:spacing w:after="0" w:line="240" w:lineRule="auto"/>
              <w:rPr>
                <w:rFonts w:ascii="Montserrat" w:hAnsi="Montserrat" w:cs="Arial"/>
                <w:b/>
              </w:rPr>
            </w:pPr>
            <w:r w:rsidRPr="0006047C">
              <w:rPr>
                <w:rFonts w:ascii="Montserrat" w:hAnsi="Montserrat" w:cs="Arial"/>
                <w:b/>
              </w:rPr>
              <w:t>Category B</w:t>
            </w:r>
          </w:p>
        </w:tc>
      </w:tr>
      <w:tr w:rsidR="00AA6E05" w:rsidRPr="0006047C" w:rsidTr="00AA607D">
        <w:trPr>
          <w:trHeight w:val="454"/>
          <w:jc w:val="center"/>
        </w:trPr>
        <w:tc>
          <w:tcPr>
            <w:tcW w:w="4146"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CEO &amp; Stamford Principal</w:t>
            </w:r>
          </w:p>
        </w:tc>
        <w:tc>
          <w:tcPr>
            <w:tcW w:w="4501" w:type="dxa"/>
            <w:vAlign w:val="center"/>
          </w:tcPr>
          <w:p w:rsidR="00AA6E05" w:rsidRPr="0006047C" w:rsidRDefault="00A3194A" w:rsidP="00AA607D">
            <w:pPr>
              <w:spacing w:after="0" w:line="240" w:lineRule="auto"/>
              <w:rPr>
                <w:rFonts w:ascii="Montserrat" w:hAnsi="Montserrat" w:cs="Arial"/>
              </w:rPr>
            </w:pPr>
            <w:r>
              <w:rPr>
                <w:rFonts w:ascii="Montserrat" w:hAnsi="Montserrat" w:cs="Arial"/>
              </w:rPr>
              <w:t xml:space="preserve">Group Director </w:t>
            </w:r>
            <w:r w:rsidRPr="0006047C">
              <w:rPr>
                <w:rFonts w:ascii="Montserrat" w:hAnsi="Montserrat" w:cs="Arial"/>
              </w:rPr>
              <w:t>of Finance</w:t>
            </w:r>
          </w:p>
        </w:tc>
      </w:tr>
      <w:tr w:rsidR="00AA6E05" w:rsidRPr="0006047C" w:rsidTr="00AA607D">
        <w:trPr>
          <w:trHeight w:val="454"/>
          <w:jc w:val="center"/>
        </w:trPr>
        <w:tc>
          <w:tcPr>
            <w:tcW w:w="4146" w:type="dxa"/>
            <w:tcBorders>
              <w:bottom w:val="single" w:sz="4" w:space="0" w:color="auto"/>
            </w:tcBorders>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Deputy CEO and Peterborough Principal</w:t>
            </w:r>
          </w:p>
        </w:tc>
        <w:tc>
          <w:tcPr>
            <w:tcW w:w="4501" w:type="dxa"/>
            <w:tcBorders>
              <w:bottom w:val="single" w:sz="4" w:space="0" w:color="auto"/>
            </w:tcBorders>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Executive Director of Business Development</w:t>
            </w:r>
          </w:p>
        </w:tc>
      </w:tr>
      <w:tr w:rsidR="00AA6E05" w:rsidRPr="0006047C" w:rsidTr="00AA607D">
        <w:trPr>
          <w:trHeight w:val="454"/>
          <w:jc w:val="center"/>
        </w:trPr>
        <w:tc>
          <w:tcPr>
            <w:tcW w:w="4146" w:type="dxa"/>
            <w:tcBorders>
              <w:bottom w:val="single" w:sz="4" w:space="0" w:color="auto"/>
            </w:tcBorders>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Chief Financial Officer</w:t>
            </w:r>
          </w:p>
        </w:tc>
        <w:tc>
          <w:tcPr>
            <w:tcW w:w="4501" w:type="dxa"/>
            <w:tcBorders>
              <w:bottom w:val="single" w:sz="4" w:space="0" w:color="auto"/>
            </w:tcBorders>
            <w:vAlign w:val="center"/>
          </w:tcPr>
          <w:p w:rsidR="00AA6E05" w:rsidRPr="0006047C" w:rsidRDefault="00AA6E05" w:rsidP="00AA607D">
            <w:pPr>
              <w:spacing w:after="0" w:line="240" w:lineRule="auto"/>
              <w:rPr>
                <w:rFonts w:ascii="Montserrat" w:hAnsi="Montserrat" w:cs="Arial"/>
              </w:rPr>
            </w:pPr>
          </w:p>
        </w:tc>
      </w:tr>
    </w:tbl>
    <w:p w:rsidR="00AA607D" w:rsidRPr="0006047C" w:rsidRDefault="00AA607D" w:rsidP="00AA607D">
      <w:pPr>
        <w:spacing w:after="0" w:line="240" w:lineRule="auto"/>
        <w:jc w:val="both"/>
        <w:rPr>
          <w:rFonts w:ascii="Montserrat" w:hAnsi="Montserrat" w:cs="Arial"/>
        </w:rPr>
      </w:pPr>
    </w:p>
    <w:p w:rsidR="00AA6E05" w:rsidRPr="0006047C" w:rsidRDefault="00AA6E05" w:rsidP="00AA607D">
      <w:pPr>
        <w:spacing w:after="0" w:line="240" w:lineRule="auto"/>
        <w:jc w:val="both"/>
        <w:rPr>
          <w:rFonts w:ascii="Montserrat" w:hAnsi="Montserrat" w:cs="Arial"/>
          <w:b/>
        </w:rPr>
      </w:pPr>
      <w:r w:rsidRPr="0006047C">
        <w:rPr>
          <w:rFonts w:ascii="Montserrat" w:hAnsi="Montserrat" w:cs="Arial"/>
          <w:b/>
        </w:rPr>
        <w:t>Redundancy/Severance Payments</w:t>
      </w:r>
    </w:p>
    <w:p w:rsidR="00AA6E05" w:rsidRDefault="00AA6E05" w:rsidP="00AA607D">
      <w:pPr>
        <w:spacing w:after="0" w:line="240" w:lineRule="auto"/>
        <w:jc w:val="both"/>
        <w:rPr>
          <w:rFonts w:ascii="Montserrat" w:hAnsi="Montserrat" w:cs="Arial"/>
        </w:rPr>
      </w:pPr>
      <w:r w:rsidRPr="0006047C">
        <w:rPr>
          <w:rFonts w:ascii="Montserrat" w:hAnsi="Montserrat" w:cs="Arial"/>
        </w:rPr>
        <w:t xml:space="preserve">Any two of the following </w:t>
      </w:r>
      <w:proofErr w:type="gramStart"/>
      <w:r w:rsidRPr="0006047C">
        <w:rPr>
          <w:rFonts w:ascii="Montserrat" w:hAnsi="Montserrat" w:cs="Arial"/>
        </w:rPr>
        <w:t>list</w:t>
      </w:r>
      <w:proofErr w:type="gramEnd"/>
      <w:r w:rsidRPr="0006047C">
        <w:rPr>
          <w:rFonts w:ascii="Montserrat" w:hAnsi="Montserrat" w:cs="Arial"/>
        </w:rPr>
        <w:t>.</w:t>
      </w:r>
    </w:p>
    <w:p w:rsidR="00AA607D" w:rsidRDefault="00AA607D" w:rsidP="00AA607D">
      <w:pPr>
        <w:spacing w:after="0" w:line="240" w:lineRule="auto"/>
        <w:jc w:val="both"/>
        <w:rPr>
          <w:rFonts w:ascii="Montserrat" w:hAnsi="Montserra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4620"/>
      </w:tblGrid>
      <w:tr w:rsidR="00AA6E05" w:rsidRPr="0006047C" w:rsidTr="00AA607D">
        <w:trPr>
          <w:jc w:val="center"/>
        </w:trPr>
        <w:tc>
          <w:tcPr>
            <w:tcW w:w="4116" w:type="dxa"/>
            <w:vAlign w:val="center"/>
          </w:tcPr>
          <w:p w:rsidR="00AA6E05" w:rsidRPr="0006047C" w:rsidRDefault="00AA6E05" w:rsidP="00AA607D">
            <w:pPr>
              <w:rPr>
                <w:rFonts w:ascii="Montserrat" w:hAnsi="Montserrat" w:cs="Arial"/>
              </w:rPr>
            </w:pPr>
            <w:r w:rsidRPr="0006047C">
              <w:rPr>
                <w:rFonts w:ascii="Montserrat" w:hAnsi="Montserrat" w:cs="Arial"/>
              </w:rPr>
              <w:t>Up to £30,000</w:t>
            </w:r>
          </w:p>
        </w:tc>
        <w:tc>
          <w:tcPr>
            <w:tcW w:w="4620" w:type="dxa"/>
          </w:tcPr>
          <w:p w:rsidR="00AA6E05" w:rsidRPr="0006047C" w:rsidRDefault="00AA6E05" w:rsidP="0006047C">
            <w:pPr>
              <w:jc w:val="both"/>
              <w:rPr>
                <w:rFonts w:ascii="Montserrat" w:hAnsi="Montserrat" w:cs="Arial"/>
              </w:rPr>
            </w:pPr>
            <w:r w:rsidRPr="0006047C">
              <w:rPr>
                <w:rFonts w:ascii="Montserrat" w:hAnsi="Montserrat" w:cs="Arial"/>
              </w:rPr>
              <w:t>CEO &amp; Stamford Principal</w:t>
            </w:r>
          </w:p>
          <w:p w:rsidR="00AA6E05" w:rsidRPr="0006047C" w:rsidRDefault="00AA6E05" w:rsidP="00AA607D">
            <w:pPr>
              <w:rPr>
                <w:rFonts w:ascii="Montserrat" w:hAnsi="Montserrat" w:cs="Arial"/>
              </w:rPr>
            </w:pPr>
            <w:r w:rsidRPr="0006047C">
              <w:rPr>
                <w:rFonts w:ascii="Montserrat" w:hAnsi="Montserrat" w:cs="Arial"/>
              </w:rPr>
              <w:t>Deputy CEO and Peterborough Principal</w:t>
            </w:r>
          </w:p>
          <w:p w:rsidR="00AA6E05" w:rsidRPr="0006047C" w:rsidRDefault="00AA6E05" w:rsidP="0006047C">
            <w:pPr>
              <w:jc w:val="both"/>
              <w:rPr>
                <w:rFonts w:ascii="Montserrat" w:hAnsi="Montserrat" w:cs="Arial"/>
              </w:rPr>
            </w:pPr>
            <w:r w:rsidRPr="0006047C">
              <w:rPr>
                <w:rFonts w:ascii="Montserrat" w:hAnsi="Montserrat" w:cs="Arial"/>
              </w:rPr>
              <w:t>Chief Financial Officer</w:t>
            </w:r>
          </w:p>
          <w:p w:rsidR="00AA6E05" w:rsidRPr="0006047C" w:rsidRDefault="00A3194A" w:rsidP="0006047C">
            <w:pPr>
              <w:jc w:val="both"/>
              <w:rPr>
                <w:rFonts w:ascii="Montserrat" w:hAnsi="Montserrat" w:cs="Arial"/>
              </w:rPr>
            </w:pPr>
            <w:r>
              <w:rPr>
                <w:rFonts w:ascii="Montserrat" w:hAnsi="Montserrat" w:cs="Arial"/>
              </w:rPr>
              <w:t>Group</w:t>
            </w:r>
            <w:r w:rsidR="00AA6E05" w:rsidRPr="0006047C">
              <w:rPr>
                <w:rFonts w:ascii="Montserrat" w:hAnsi="Montserrat" w:cs="Arial"/>
              </w:rPr>
              <w:t xml:space="preserve"> Director</w:t>
            </w:r>
            <w:r>
              <w:rPr>
                <w:rFonts w:ascii="Montserrat" w:hAnsi="Montserrat" w:cs="Arial"/>
              </w:rPr>
              <w:t xml:space="preserve"> of Finance</w:t>
            </w:r>
          </w:p>
        </w:tc>
      </w:tr>
    </w:tbl>
    <w:p w:rsidR="00AA6E05" w:rsidRDefault="00AA6E05" w:rsidP="00AA607D">
      <w:pPr>
        <w:spacing w:after="0" w:line="240" w:lineRule="auto"/>
        <w:jc w:val="both"/>
        <w:rPr>
          <w:rFonts w:ascii="Montserrat" w:hAnsi="Montserrat" w:cs="Arial"/>
        </w:rPr>
      </w:pPr>
    </w:p>
    <w:p w:rsidR="00AA6E05" w:rsidRDefault="00AA6E05" w:rsidP="00AA607D">
      <w:pPr>
        <w:spacing w:after="0" w:line="240" w:lineRule="auto"/>
        <w:jc w:val="both"/>
        <w:rPr>
          <w:rFonts w:ascii="Montserrat" w:hAnsi="Montserrat" w:cs="Arial"/>
          <w:b/>
        </w:rPr>
      </w:pPr>
      <w:r w:rsidRPr="0006047C">
        <w:rPr>
          <w:rFonts w:ascii="Montserrat" w:hAnsi="Montserrat" w:cs="Arial"/>
          <w:b/>
        </w:rPr>
        <w:t xml:space="preserve">Authority Levels for Procurement/Corporate </w:t>
      </w:r>
      <w:r w:rsidR="00A3194A">
        <w:rPr>
          <w:rFonts w:ascii="Montserrat" w:hAnsi="Montserrat" w:cs="Arial"/>
          <w:b/>
        </w:rPr>
        <w:t xml:space="preserve">Credit </w:t>
      </w:r>
      <w:r w:rsidRPr="0006047C">
        <w:rPr>
          <w:rFonts w:ascii="Montserrat" w:hAnsi="Montserrat" w:cs="Arial"/>
          <w:b/>
        </w:rPr>
        <w:t>Cards</w:t>
      </w:r>
    </w:p>
    <w:p w:rsidR="00AA607D" w:rsidRPr="0006047C" w:rsidRDefault="00AA607D" w:rsidP="00AA607D">
      <w:pPr>
        <w:spacing w:after="0" w:line="240" w:lineRule="auto"/>
        <w:jc w:val="both"/>
        <w:rPr>
          <w:rFonts w:ascii="Montserrat" w:hAnsi="Montserrat"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2405"/>
      </w:tblGrid>
      <w:tr w:rsidR="00AA6E05" w:rsidRPr="0006047C" w:rsidTr="00AA607D">
        <w:trPr>
          <w:jc w:val="center"/>
        </w:trPr>
        <w:tc>
          <w:tcPr>
            <w:tcW w:w="3402" w:type="dxa"/>
          </w:tcPr>
          <w:p w:rsidR="00AA6E05" w:rsidRPr="0006047C" w:rsidRDefault="00AA6E05" w:rsidP="00AA607D">
            <w:pPr>
              <w:spacing w:after="0" w:line="240" w:lineRule="auto"/>
              <w:jc w:val="both"/>
              <w:rPr>
                <w:rFonts w:ascii="Montserrat" w:hAnsi="Montserrat" w:cs="Arial"/>
                <w:b/>
              </w:rPr>
            </w:pPr>
            <w:r w:rsidRPr="0006047C">
              <w:rPr>
                <w:rFonts w:ascii="Montserrat" w:hAnsi="Montserrat" w:cs="Arial"/>
                <w:b/>
              </w:rPr>
              <w:tab/>
            </w:r>
          </w:p>
        </w:tc>
        <w:tc>
          <w:tcPr>
            <w:tcW w:w="2977" w:type="dxa"/>
            <w:vAlign w:val="center"/>
          </w:tcPr>
          <w:p w:rsidR="00AA6E05" w:rsidRPr="0006047C" w:rsidRDefault="00AA6E05" w:rsidP="00AA607D">
            <w:pPr>
              <w:spacing w:after="0" w:line="240" w:lineRule="auto"/>
              <w:jc w:val="center"/>
              <w:rPr>
                <w:rFonts w:ascii="Montserrat" w:hAnsi="Montserrat" w:cs="Arial"/>
                <w:b/>
              </w:rPr>
            </w:pPr>
            <w:r w:rsidRPr="0006047C">
              <w:rPr>
                <w:rFonts w:ascii="Montserrat" w:hAnsi="Montserrat" w:cs="Arial"/>
                <w:b/>
              </w:rPr>
              <w:t>Transaction Limit</w:t>
            </w:r>
          </w:p>
        </w:tc>
        <w:tc>
          <w:tcPr>
            <w:tcW w:w="2405" w:type="dxa"/>
            <w:vAlign w:val="center"/>
          </w:tcPr>
          <w:p w:rsidR="00AA6E05" w:rsidRPr="0006047C" w:rsidRDefault="00AA6E05" w:rsidP="00AA607D">
            <w:pPr>
              <w:spacing w:after="0" w:line="240" w:lineRule="auto"/>
              <w:jc w:val="center"/>
              <w:rPr>
                <w:rFonts w:ascii="Montserrat" w:hAnsi="Montserrat" w:cs="Arial"/>
                <w:b/>
              </w:rPr>
            </w:pPr>
            <w:r w:rsidRPr="0006047C">
              <w:rPr>
                <w:rFonts w:ascii="Montserrat" w:hAnsi="Montserrat" w:cs="Arial"/>
                <w:b/>
              </w:rPr>
              <w:t>Monthly Card Limit</w:t>
            </w:r>
          </w:p>
        </w:tc>
      </w:tr>
      <w:tr w:rsidR="00AA6E05" w:rsidRPr="0006047C" w:rsidTr="00AA607D">
        <w:trPr>
          <w:trHeight w:val="397"/>
          <w:jc w:val="center"/>
        </w:trPr>
        <w:tc>
          <w:tcPr>
            <w:tcW w:w="3402"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Budget Holder</w:t>
            </w:r>
          </w:p>
        </w:tc>
        <w:tc>
          <w:tcPr>
            <w:tcW w:w="2977"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Up to £500</w:t>
            </w:r>
          </w:p>
        </w:tc>
        <w:tc>
          <w:tcPr>
            <w:tcW w:w="2405"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Up to £1,000</w:t>
            </w:r>
          </w:p>
        </w:tc>
      </w:tr>
      <w:tr w:rsidR="00AA6E05" w:rsidRPr="0006047C" w:rsidTr="00AA607D">
        <w:trPr>
          <w:trHeight w:val="397"/>
          <w:jc w:val="center"/>
        </w:trPr>
        <w:tc>
          <w:tcPr>
            <w:tcW w:w="3402"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 xml:space="preserve">Group </w:t>
            </w:r>
            <w:r w:rsidR="00A3194A">
              <w:rPr>
                <w:rFonts w:ascii="Montserrat" w:hAnsi="Montserrat" w:cs="Arial"/>
              </w:rPr>
              <w:t>Director</w:t>
            </w:r>
            <w:r w:rsidRPr="0006047C">
              <w:rPr>
                <w:rFonts w:ascii="Montserrat" w:hAnsi="Montserrat" w:cs="Arial"/>
              </w:rPr>
              <w:t>s of IT/</w:t>
            </w:r>
            <w:r w:rsidR="00AA607D">
              <w:rPr>
                <w:rFonts w:ascii="Montserrat" w:hAnsi="Montserrat" w:cs="Arial"/>
              </w:rPr>
              <w:t xml:space="preserve"> </w:t>
            </w:r>
            <w:r w:rsidRPr="0006047C">
              <w:rPr>
                <w:rFonts w:ascii="Montserrat" w:hAnsi="Montserrat" w:cs="Arial"/>
              </w:rPr>
              <w:t>Estates/</w:t>
            </w:r>
            <w:r w:rsidR="00AA607D">
              <w:rPr>
                <w:rFonts w:ascii="Montserrat" w:hAnsi="Montserrat" w:cs="Arial"/>
              </w:rPr>
              <w:t xml:space="preserve"> </w:t>
            </w:r>
            <w:r w:rsidRPr="0006047C">
              <w:rPr>
                <w:rFonts w:ascii="Montserrat" w:hAnsi="Montserrat" w:cs="Arial"/>
              </w:rPr>
              <w:t>HR</w:t>
            </w:r>
          </w:p>
        </w:tc>
        <w:tc>
          <w:tcPr>
            <w:tcW w:w="2977"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£500</w:t>
            </w:r>
          </w:p>
        </w:tc>
        <w:tc>
          <w:tcPr>
            <w:tcW w:w="2405"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£2,000</w:t>
            </w:r>
          </w:p>
        </w:tc>
      </w:tr>
      <w:tr w:rsidR="00AA6E05" w:rsidRPr="0006047C" w:rsidTr="00AA607D">
        <w:trPr>
          <w:trHeight w:val="397"/>
          <w:jc w:val="center"/>
        </w:trPr>
        <w:tc>
          <w:tcPr>
            <w:tcW w:w="3402"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Directors of Faculty</w:t>
            </w:r>
          </w:p>
        </w:tc>
        <w:tc>
          <w:tcPr>
            <w:tcW w:w="2977"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£500</w:t>
            </w:r>
          </w:p>
        </w:tc>
        <w:tc>
          <w:tcPr>
            <w:tcW w:w="2405"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£2,000</w:t>
            </w:r>
          </w:p>
        </w:tc>
      </w:tr>
      <w:tr w:rsidR="00AA6E05" w:rsidRPr="0006047C" w:rsidTr="00AA607D">
        <w:trPr>
          <w:trHeight w:val="397"/>
          <w:jc w:val="center"/>
        </w:trPr>
        <w:tc>
          <w:tcPr>
            <w:tcW w:w="3402"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Principal’s PA</w:t>
            </w:r>
          </w:p>
        </w:tc>
        <w:tc>
          <w:tcPr>
            <w:tcW w:w="2977"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£350</w:t>
            </w:r>
          </w:p>
        </w:tc>
        <w:tc>
          <w:tcPr>
            <w:tcW w:w="2405"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£1,000</w:t>
            </w:r>
          </w:p>
        </w:tc>
      </w:tr>
      <w:tr w:rsidR="00AA6E05" w:rsidRPr="0006047C" w:rsidTr="00AA607D">
        <w:trPr>
          <w:trHeight w:val="397"/>
          <w:jc w:val="center"/>
        </w:trPr>
        <w:tc>
          <w:tcPr>
            <w:tcW w:w="3402"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 xml:space="preserve">Cross </w:t>
            </w:r>
            <w:r w:rsidR="00E36681">
              <w:rPr>
                <w:rFonts w:ascii="Montserrat" w:hAnsi="Montserrat" w:cs="Arial"/>
              </w:rPr>
              <w:t>Group</w:t>
            </w:r>
            <w:r w:rsidRPr="0006047C">
              <w:rPr>
                <w:rFonts w:ascii="Montserrat" w:hAnsi="Montserrat" w:cs="Arial"/>
              </w:rPr>
              <w:t xml:space="preserve"> Card (held by Finance)</w:t>
            </w:r>
          </w:p>
        </w:tc>
        <w:tc>
          <w:tcPr>
            <w:tcW w:w="2977"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£1,000</w:t>
            </w:r>
          </w:p>
        </w:tc>
        <w:tc>
          <w:tcPr>
            <w:tcW w:w="2405" w:type="dxa"/>
            <w:vAlign w:val="center"/>
          </w:tcPr>
          <w:p w:rsidR="00AA6E05" w:rsidRPr="0006047C" w:rsidRDefault="00AA6E05" w:rsidP="00AA607D">
            <w:pPr>
              <w:spacing w:after="0" w:line="240" w:lineRule="auto"/>
              <w:jc w:val="right"/>
              <w:rPr>
                <w:rFonts w:ascii="Montserrat" w:hAnsi="Montserrat" w:cs="Arial"/>
              </w:rPr>
            </w:pPr>
            <w:r w:rsidRPr="0006047C">
              <w:rPr>
                <w:rFonts w:ascii="Montserrat" w:hAnsi="Montserrat" w:cs="Arial"/>
              </w:rPr>
              <w:t>£10,000</w:t>
            </w:r>
          </w:p>
        </w:tc>
      </w:tr>
    </w:tbl>
    <w:p w:rsidR="00AA6E05" w:rsidRDefault="00AA6E05" w:rsidP="00AA6E05">
      <w:pPr>
        <w:spacing w:line="240" w:lineRule="auto"/>
        <w:jc w:val="both"/>
        <w:rPr>
          <w:rFonts w:ascii="Montserrat" w:hAnsi="Montserrat" w:cs="Arial"/>
          <w:b/>
        </w:rPr>
      </w:pP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 xml:space="preserve">The </w:t>
      </w:r>
      <w:r w:rsidR="00E36681">
        <w:rPr>
          <w:rFonts w:ascii="Montserrat" w:hAnsi="Montserrat" w:cs="Arial"/>
        </w:rPr>
        <w:t>Group</w:t>
      </w:r>
      <w:r w:rsidRPr="0006047C">
        <w:rPr>
          <w:rFonts w:ascii="Montserrat" w:hAnsi="Montserrat" w:cs="Arial"/>
        </w:rPr>
        <w:t xml:space="preserve"> shall operate a Procurement Card for general staff use at each main coll</w:t>
      </w:r>
      <w:r w:rsidR="00E36681">
        <w:rPr>
          <w:rFonts w:ascii="Montserrat" w:hAnsi="Montserrat" w:cs="Arial"/>
        </w:rPr>
        <w:t>ege</w:t>
      </w:r>
      <w:r w:rsidRPr="0006047C">
        <w:rPr>
          <w:rFonts w:ascii="Montserrat" w:hAnsi="Montserrat" w:cs="Arial"/>
        </w:rPr>
        <w:t xml:space="preserve"> site, to be used only when other forms of payment are not accepted.  Use must be authorised and logged in accordance with the authority levels for expenditure as specified in Section 2 above.   Transaction limits may be increased for exceptional purchases on an individual basis when authorised by a member of the Executive Team.</w:t>
      </w:r>
    </w:p>
    <w:p w:rsidR="00AA6E05" w:rsidRPr="0006047C" w:rsidRDefault="00AA6E05" w:rsidP="00AA6E05">
      <w:pPr>
        <w:spacing w:line="240" w:lineRule="auto"/>
        <w:rPr>
          <w:rFonts w:ascii="Montserrat" w:hAnsi="Montserrat" w:cs="Arial"/>
        </w:rPr>
      </w:pPr>
      <w:r w:rsidRPr="0006047C">
        <w:rPr>
          <w:rFonts w:ascii="Montserrat" w:hAnsi="Montserrat" w:cs="Arial"/>
        </w:rPr>
        <w:br w:type="page"/>
      </w:r>
    </w:p>
    <w:p w:rsidR="00AA6E05" w:rsidRPr="0006047C" w:rsidRDefault="00AA6E05" w:rsidP="00AA607D">
      <w:pPr>
        <w:spacing w:after="0" w:line="240" w:lineRule="auto"/>
        <w:rPr>
          <w:rFonts w:ascii="Montserrat" w:hAnsi="Montserrat" w:cs="Arial"/>
        </w:rPr>
      </w:pPr>
      <w:r w:rsidRPr="0006047C">
        <w:rPr>
          <w:rFonts w:ascii="Montserrat" w:hAnsi="Montserrat" w:cs="Arial"/>
          <w:b/>
        </w:rPr>
        <w:lastRenderedPageBreak/>
        <w:t>Banking Authorisation Limits</w:t>
      </w:r>
    </w:p>
    <w:p w:rsidR="00AA6E05" w:rsidRPr="0006047C" w:rsidRDefault="00AA6E05" w:rsidP="00AA607D">
      <w:pPr>
        <w:spacing w:after="0" w:line="240" w:lineRule="auto"/>
        <w:jc w:val="both"/>
        <w:rPr>
          <w:rFonts w:ascii="Montserrat" w:hAnsi="Montserrat" w:cs="Arial"/>
        </w:rPr>
      </w:pPr>
    </w:p>
    <w:p w:rsidR="00AA6E05" w:rsidRPr="0006047C" w:rsidRDefault="00AA6E05" w:rsidP="00AA607D">
      <w:pPr>
        <w:spacing w:after="0" w:line="240" w:lineRule="auto"/>
        <w:jc w:val="both"/>
        <w:rPr>
          <w:rFonts w:ascii="Montserrat" w:hAnsi="Montserrat" w:cs="Arial"/>
          <w:b/>
        </w:rPr>
      </w:pPr>
      <w:r w:rsidRPr="0006047C">
        <w:rPr>
          <w:rFonts w:ascii="Montserrat" w:hAnsi="Montserrat" w:cs="Arial"/>
          <w:b/>
        </w:rPr>
        <w:t xml:space="preserve">All cheques and other orders or instructions authorising payment signed on behalf of the </w:t>
      </w:r>
      <w:r w:rsidR="00E36681">
        <w:rPr>
          <w:rFonts w:ascii="Montserrat" w:hAnsi="Montserrat" w:cs="Arial"/>
          <w:b/>
        </w:rPr>
        <w:t>Group</w:t>
      </w:r>
      <w:r w:rsidRPr="0006047C">
        <w:rPr>
          <w:rFonts w:ascii="Montserrat" w:hAnsi="Montserrat" w:cs="Arial"/>
          <w:b/>
        </w:rPr>
        <w:t>.</w:t>
      </w:r>
    </w:p>
    <w:p w:rsidR="00AA6E05" w:rsidRPr="0006047C" w:rsidRDefault="00AA6E05" w:rsidP="00AA607D">
      <w:pPr>
        <w:spacing w:after="0" w:line="240" w:lineRule="auto"/>
        <w:jc w:val="both"/>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6888"/>
      </w:tblGrid>
      <w:tr w:rsidR="00AA6E05" w:rsidRPr="0006047C" w:rsidTr="00AA607D">
        <w:tc>
          <w:tcPr>
            <w:tcW w:w="266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Up to £100</w:t>
            </w:r>
          </w:p>
        </w:tc>
        <w:tc>
          <w:tcPr>
            <w:tcW w:w="7030" w:type="dxa"/>
          </w:tcPr>
          <w:p w:rsidR="00AA6E05" w:rsidRDefault="00AA6E05" w:rsidP="00AA607D">
            <w:pPr>
              <w:spacing w:after="0" w:line="240" w:lineRule="auto"/>
              <w:jc w:val="both"/>
              <w:rPr>
                <w:rFonts w:ascii="Montserrat" w:hAnsi="Montserrat" w:cs="Arial"/>
              </w:rPr>
            </w:pPr>
            <w:r w:rsidRPr="0006047C">
              <w:rPr>
                <w:rFonts w:ascii="Montserrat" w:hAnsi="Montserrat" w:cs="Arial"/>
              </w:rPr>
              <w:t>Any one of the Signatories from:</w:t>
            </w:r>
          </w:p>
          <w:p w:rsidR="00AA607D" w:rsidRPr="0006047C" w:rsidRDefault="00AA607D" w:rsidP="00AA607D">
            <w:pPr>
              <w:spacing w:after="0" w:line="240" w:lineRule="auto"/>
              <w:jc w:val="both"/>
              <w:rPr>
                <w:rFonts w:ascii="Montserrat" w:hAnsi="Montserrat" w:cs="Arial"/>
              </w:rPr>
            </w:pP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CEO &amp; Stamford Principal</w:t>
            </w: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Deputy CEO and Peterborough Principal</w:t>
            </w: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Chief Financial Officer</w:t>
            </w: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 xml:space="preserve">Head of Finance/Finance Director </w:t>
            </w: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Chair of Corporation</w:t>
            </w:r>
          </w:p>
        </w:tc>
      </w:tr>
      <w:tr w:rsidR="00AA6E05" w:rsidRPr="0006047C" w:rsidTr="00AA607D">
        <w:trPr>
          <w:trHeight w:val="567"/>
        </w:trPr>
        <w:tc>
          <w:tcPr>
            <w:tcW w:w="266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Over £100 - £5,000</w:t>
            </w:r>
          </w:p>
        </w:tc>
        <w:tc>
          <w:tcPr>
            <w:tcW w:w="70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Any two signatories from the list above</w:t>
            </w:r>
          </w:p>
        </w:tc>
      </w:tr>
      <w:tr w:rsidR="00AA6E05" w:rsidRPr="0006047C" w:rsidTr="00AA607D">
        <w:trPr>
          <w:trHeight w:val="567"/>
        </w:trPr>
        <w:tc>
          <w:tcPr>
            <w:tcW w:w="266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Over £5,000 - £100,000</w:t>
            </w:r>
          </w:p>
        </w:tc>
        <w:tc>
          <w:tcPr>
            <w:tcW w:w="70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Any two Signatories from the list above, one of which must be either the Principal or the Chief Financial Officer</w:t>
            </w:r>
          </w:p>
        </w:tc>
      </w:tr>
      <w:tr w:rsidR="00AA6E05" w:rsidRPr="0006047C" w:rsidTr="00AA607D">
        <w:trPr>
          <w:trHeight w:val="567"/>
        </w:trPr>
        <w:tc>
          <w:tcPr>
            <w:tcW w:w="266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Over £100,000</w:t>
            </w:r>
          </w:p>
        </w:tc>
        <w:tc>
          <w:tcPr>
            <w:tcW w:w="7030"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Any two Signatories of College Principals, Chief Financial Officer or the Chair of Corporation</w:t>
            </w:r>
          </w:p>
        </w:tc>
      </w:tr>
    </w:tbl>
    <w:p w:rsidR="00AA6E05" w:rsidRPr="0006047C" w:rsidRDefault="00AA6E05" w:rsidP="00AA607D">
      <w:pPr>
        <w:spacing w:after="0" w:line="240" w:lineRule="auto"/>
        <w:jc w:val="both"/>
        <w:rPr>
          <w:rFonts w:ascii="Montserrat" w:hAnsi="Montserrat" w:cs="Arial"/>
        </w:rPr>
      </w:pPr>
    </w:p>
    <w:p w:rsidR="00AA6E05" w:rsidRPr="0006047C" w:rsidRDefault="00AA6E05" w:rsidP="00AA607D">
      <w:pPr>
        <w:spacing w:after="0" w:line="240" w:lineRule="auto"/>
        <w:jc w:val="both"/>
        <w:rPr>
          <w:rFonts w:ascii="Montserrat" w:hAnsi="Montserrat" w:cs="Arial"/>
        </w:rPr>
      </w:pPr>
    </w:p>
    <w:p w:rsidR="00AA6E05" w:rsidRPr="0006047C" w:rsidRDefault="00AA6E05" w:rsidP="00AA607D">
      <w:pPr>
        <w:spacing w:after="0" w:line="240" w:lineRule="auto"/>
        <w:jc w:val="both"/>
        <w:rPr>
          <w:rFonts w:ascii="Montserrat" w:hAnsi="Montserrat" w:cs="Arial"/>
        </w:rPr>
      </w:pPr>
      <w:r w:rsidRPr="0006047C">
        <w:rPr>
          <w:rFonts w:ascii="Montserrat" w:hAnsi="Montserrat" w:cs="Arial"/>
          <w:b/>
        </w:rPr>
        <w:t xml:space="preserve">Electronic payments authorised on behalf of the </w:t>
      </w:r>
      <w:r w:rsidR="00E36681">
        <w:rPr>
          <w:rFonts w:ascii="Montserrat" w:hAnsi="Montserrat" w:cs="Arial"/>
          <w:b/>
        </w:rPr>
        <w:t>Group</w:t>
      </w:r>
      <w:r w:rsidRPr="0006047C">
        <w:rPr>
          <w:rFonts w:ascii="Montserrat" w:hAnsi="Montserrat" w:cs="Arial"/>
          <w:b/>
        </w:rPr>
        <w:t xml:space="preserve"> </w:t>
      </w:r>
      <w:r w:rsidRPr="0006047C">
        <w:rPr>
          <w:rFonts w:ascii="Montserrat" w:hAnsi="Montserrat" w:cs="Arial"/>
        </w:rPr>
        <w:t>(subject to agreement with bank)</w:t>
      </w:r>
    </w:p>
    <w:p w:rsidR="00AA6E05" w:rsidRPr="0006047C" w:rsidRDefault="00AA6E05" w:rsidP="00AA607D">
      <w:pPr>
        <w:spacing w:after="0" w:line="240" w:lineRule="auto"/>
        <w:jc w:val="both"/>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6976"/>
      </w:tblGrid>
      <w:tr w:rsidR="00AA6E05" w:rsidRPr="0006047C" w:rsidTr="00AA607D">
        <w:tc>
          <w:tcPr>
            <w:tcW w:w="251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Up to £1,000</w:t>
            </w:r>
          </w:p>
        </w:tc>
        <w:tc>
          <w:tcPr>
            <w:tcW w:w="6976" w:type="dxa"/>
          </w:tcPr>
          <w:p w:rsidR="00AA6E05" w:rsidRDefault="00AA6E05" w:rsidP="00AA607D">
            <w:pPr>
              <w:spacing w:after="0" w:line="240" w:lineRule="auto"/>
              <w:jc w:val="both"/>
              <w:rPr>
                <w:rFonts w:ascii="Montserrat" w:hAnsi="Montserrat" w:cs="Arial"/>
              </w:rPr>
            </w:pPr>
            <w:r w:rsidRPr="0006047C">
              <w:rPr>
                <w:rFonts w:ascii="Montserrat" w:hAnsi="Montserrat" w:cs="Arial"/>
              </w:rPr>
              <w:t>Any one of the Signatories from:</w:t>
            </w:r>
          </w:p>
          <w:p w:rsidR="00AA607D" w:rsidRPr="0006047C" w:rsidRDefault="00AA607D" w:rsidP="00AA607D">
            <w:pPr>
              <w:spacing w:after="0" w:line="240" w:lineRule="auto"/>
              <w:jc w:val="both"/>
              <w:rPr>
                <w:rFonts w:ascii="Montserrat" w:hAnsi="Montserrat" w:cs="Arial"/>
              </w:rPr>
            </w:pP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CEO &amp; Stamford Principal</w:t>
            </w: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Deputy CEO and Peterborough Principal</w:t>
            </w: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Chief Financial Officer</w:t>
            </w: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 xml:space="preserve">Group </w:t>
            </w:r>
            <w:r w:rsidR="00A3194A">
              <w:rPr>
                <w:rFonts w:ascii="Montserrat" w:hAnsi="Montserrat" w:cs="Arial"/>
              </w:rPr>
              <w:t xml:space="preserve">Director </w:t>
            </w:r>
            <w:r w:rsidRPr="0006047C">
              <w:rPr>
                <w:rFonts w:ascii="Montserrat" w:hAnsi="Montserrat" w:cs="Arial"/>
              </w:rPr>
              <w:t>of Finance</w:t>
            </w:r>
          </w:p>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Chair of Corporation</w:t>
            </w:r>
          </w:p>
        </w:tc>
      </w:tr>
      <w:tr w:rsidR="00AA6E05" w:rsidRPr="0006047C" w:rsidTr="00AA607D">
        <w:trPr>
          <w:trHeight w:val="510"/>
        </w:trPr>
        <w:tc>
          <w:tcPr>
            <w:tcW w:w="251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£1,000 - £5,000</w:t>
            </w:r>
          </w:p>
        </w:tc>
        <w:tc>
          <w:tcPr>
            <w:tcW w:w="6976"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Any two of the Signatories from the list above</w:t>
            </w:r>
          </w:p>
        </w:tc>
      </w:tr>
      <w:tr w:rsidR="00AA6E05" w:rsidRPr="0006047C" w:rsidTr="00AA607D">
        <w:trPr>
          <w:trHeight w:val="510"/>
        </w:trPr>
        <w:tc>
          <w:tcPr>
            <w:tcW w:w="251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Over £5,000 - £250,000</w:t>
            </w:r>
          </w:p>
        </w:tc>
        <w:tc>
          <w:tcPr>
            <w:tcW w:w="6976" w:type="dxa"/>
          </w:tcPr>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 xml:space="preserve">Any two Signatories from the list above, one of which must be either a </w:t>
            </w:r>
            <w:r w:rsidR="00E36681">
              <w:rPr>
                <w:rFonts w:ascii="Montserrat" w:hAnsi="Montserrat" w:cs="Arial"/>
              </w:rPr>
              <w:t>C</w:t>
            </w:r>
            <w:r w:rsidRPr="0006047C">
              <w:rPr>
                <w:rFonts w:ascii="Montserrat" w:hAnsi="Montserrat" w:cs="Arial"/>
              </w:rPr>
              <w:t>ollege Principal or the Chief Financial Officer</w:t>
            </w:r>
          </w:p>
        </w:tc>
      </w:tr>
      <w:tr w:rsidR="00AA6E05" w:rsidRPr="0006047C" w:rsidTr="00AA607D">
        <w:trPr>
          <w:trHeight w:val="567"/>
        </w:trPr>
        <w:tc>
          <w:tcPr>
            <w:tcW w:w="2517" w:type="dxa"/>
            <w:vAlign w:val="center"/>
          </w:tcPr>
          <w:p w:rsidR="00AA6E05" w:rsidRPr="0006047C" w:rsidRDefault="00AA6E05" w:rsidP="00AA607D">
            <w:pPr>
              <w:spacing w:after="0" w:line="240" w:lineRule="auto"/>
              <w:rPr>
                <w:rFonts w:ascii="Montserrat" w:hAnsi="Montserrat" w:cs="Arial"/>
              </w:rPr>
            </w:pPr>
            <w:r w:rsidRPr="0006047C">
              <w:rPr>
                <w:rFonts w:ascii="Montserrat" w:hAnsi="Montserrat" w:cs="Arial"/>
              </w:rPr>
              <w:t>Over £250,000</w:t>
            </w:r>
          </w:p>
        </w:tc>
        <w:tc>
          <w:tcPr>
            <w:tcW w:w="6976" w:type="dxa"/>
          </w:tcPr>
          <w:p w:rsidR="00AA6E05" w:rsidRPr="0006047C" w:rsidRDefault="00AA6E05" w:rsidP="00AA607D">
            <w:pPr>
              <w:spacing w:after="0" w:line="240" w:lineRule="auto"/>
              <w:jc w:val="both"/>
              <w:rPr>
                <w:rFonts w:ascii="Montserrat" w:hAnsi="Montserrat" w:cs="Arial"/>
              </w:rPr>
            </w:pPr>
            <w:r w:rsidRPr="0006047C">
              <w:rPr>
                <w:rFonts w:ascii="Montserrat" w:hAnsi="Montserrat" w:cs="Arial"/>
              </w:rPr>
              <w:t>Any two Signatories of College Principals, Chief Financial Officer or the Chair of Corporation</w:t>
            </w:r>
          </w:p>
        </w:tc>
      </w:tr>
    </w:tbl>
    <w:p w:rsidR="00AA6E05" w:rsidRPr="0006047C" w:rsidRDefault="00AA6E05" w:rsidP="00AA607D">
      <w:pPr>
        <w:spacing w:after="0" w:line="240" w:lineRule="auto"/>
        <w:jc w:val="both"/>
        <w:rPr>
          <w:rFonts w:ascii="Montserrat" w:hAnsi="Montserrat" w:cs="Arial"/>
          <w:b/>
        </w:rPr>
      </w:pPr>
    </w:p>
    <w:p w:rsidR="00AA6E05" w:rsidRPr="0006047C" w:rsidRDefault="00AA6E05" w:rsidP="00AA607D">
      <w:pPr>
        <w:spacing w:after="0" w:line="240" w:lineRule="auto"/>
        <w:jc w:val="both"/>
        <w:rPr>
          <w:rFonts w:ascii="Montserrat" w:hAnsi="Montserrat" w:cs="Arial"/>
          <w:b/>
        </w:rPr>
      </w:pPr>
    </w:p>
    <w:p w:rsidR="00AA6E05" w:rsidRPr="0006047C" w:rsidRDefault="00AA6E05" w:rsidP="00AA607D">
      <w:pPr>
        <w:spacing w:after="0" w:line="240" w:lineRule="auto"/>
        <w:jc w:val="both"/>
        <w:rPr>
          <w:rFonts w:ascii="Montserrat" w:hAnsi="Montserrat" w:cs="Arial"/>
          <w:b/>
        </w:rPr>
      </w:pPr>
      <w:r w:rsidRPr="0006047C">
        <w:rPr>
          <w:rFonts w:ascii="Montserrat" w:hAnsi="Montserrat" w:cs="Arial"/>
          <w:b/>
        </w:rPr>
        <w:t>BACS</w:t>
      </w:r>
    </w:p>
    <w:p w:rsidR="00AA6E05" w:rsidRPr="0006047C" w:rsidRDefault="00AA6E05" w:rsidP="00AA607D">
      <w:pPr>
        <w:spacing w:after="0" w:line="240" w:lineRule="auto"/>
        <w:jc w:val="both"/>
        <w:rPr>
          <w:rFonts w:ascii="Montserrat" w:hAnsi="Montserrat" w:cs="Arial"/>
        </w:rPr>
      </w:pPr>
      <w:r w:rsidRPr="00A3194A">
        <w:rPr>
          <w:rFonts w:ascii="Montserrat" w:hAnsi="Montserrat" w:cs="Arial"/>
        </w:rPr>
        <w:t>A monthly BACS limit of £</w:t>
      </w:r>
      <w:r w:rsidR="00A3194A">
        <w:rPr>
          <w:rFonts w:ascii="Montserrat" w:hAnsi="Montserrat" w:cs="Arial"/>
        </w:rPr>
        <w:t>6</w:t>
      </w:r>
      <w:r w:rsidRPr="00A3194A">
        <w:rPr>
          <w:rFonts w:ascii="Montserrat" w:hAnsi="Montserrat" w:cs="Arial"/>
        </w:rPr>
        <w:t xml:space="preserve"> million </w:t>
      </w:r>
      <w:r w:rsidR="0006047C" w:rsidRPr="00A3194A">
        <w:rPr>
          <w:rFonts w:ascii="Montserrat" w:hAnsi="Montserrat" w:cs="Arial"/>
        </w:rPr>
        <w:t>is in place</w:t>
      </w:r>
      <w:r w:rsidRPr="00A3194A">
        <w:rPr>
          <w:rFonts w:ascii="Montserrat" w:hAnsi="Montserrat" w:cs="Arial"/>
        </w:rPr>
        <w:t>.</w:t>
      </w:r>
      <w:r w:rsidRPr="0006047C">
        <w:rPr>
          <w:rFonts w:ascii="Montserrat" w:hAnsi="Montserrat" w:cs="Arial"/>
        </w:rPr>
        <w:t xml:space="preserve">  </w:t>
      </w:r>
    </w:p>
    <w:p w:rsidR="00AA6E05" w:rsidRPr="0006047C" w:rsidRDefault="00AA6E05" w:rsidP="00AA607D">
      <w:pPr>
        <w:spacing w:after="0" w:line="240" w:lineRule="auto"/>
        <w:rPr>
          <w:rFonts w:ascii="Montserrat" w:hAnsi="Montserrat"/>
          <w:b/>
        </w:rPr>
      </w:pPr>
    </w:p>
    <w:p w:rsidR="00D742E4" w:rsidRPr="0006047C" w:rsidRDefault="00F669DC" w:rsidP="00AA607D">
      <w:pPr>
        <w:spacing w:after="0" w:line="240" w:lineRule="auto"/>
        <w:rPr>
          <w:rFonts w:ascii="Montserrat" w:eastAsia="Gill Sans MT" w:hAnsi="Montserrat" w:cs="Arial"/>
          <w:b/>
          <w:bCs/>
          <w:sz w:val="24"/>
          <w:szCs w:val="24"/>
        </w:rPr>
      </w:pPr>
      <w:r w:rsidRPr="0006047C">
        <w:rPr>
          <w:rFonts w:ascii="Montserrat" w:eastAsia="Gill Sans MT" w:hAnsi="Montserrat" w:cs="Arial"/>
          <w:b/>
          <w:bCs/>
          <w:sz w:val="24"/>
          <w:szCs w:val="24"/>
        </w:rPr>
        <w:t>Related</w:t>
      </w:r>
      <w:r w:rsidRPr="0006047C">
        <w:rPr>
          <w:rFonts w:ascii="Montserrat" w:eastAsia="Gill Sans MT" w:hAnsi="Montserrat" w:cs="Arial"/>
          <w:b/>
          <w:bCs/>
          <w:spacing w:val="-9"/>
          <w:sz w:val="24"/>
          <w:szCs w:val="24"/>
        </w:rPr>
        <w:t xml:space="preserve"> </w:t>
      </w:r>
      <w:r w:rsidRPr="0006047C">
        <w:rPr>
          <w:rFonts w:ascii="Montserrat" w:eastAsia="Gill Sans MT" w:hAnsi="Montserrat" w:cs="Arial"/>
          <w:b/>
          <w:bCs/>
          <w:sz w:val="24"/>
          <w:szCs w:val="24"/>
        </w:rPr>
        <w:t>Procedures</w:t>
      </w:r>
      <w:r w:rsidRPr="0006047C">
        <w:rPr>
          <w:rFonts w:ascii="Montserrat" w:eastAsia="Gill Sans MT" w:hAnsi="Montserrat" w:cs="Arial"/>
          <w:b/>
          <w:bCs/>
          <w:spacing w:val="-13"/>
          <w:sz w:val="24"/>
          <w:szCs w:val="24"/>
        </w:rPr>
        <w:t xml:space="preserve"> </w:t>
      </w:r>
      <w:r w:rsidRPr="0006047C">
        <w:rPr>
          <w:rFonts w:ascii="Montserrat" w:eastAsia="Gill Sans MT" w:hAnsi="Montserrat" w:cs="Arial"/>
          <w:b/>
          <w:bCs/>
          <w:sz w:val="24"/>
          <w:szCs w:val="24"/>
        </w:rPr>
        <w:t>and</w:t>
      </w:r>
      <w:r w:rsidRPr="0006047C">
        <w:rPr>
          <w:rFonts w:ascii="Montserrat" w:eastAsia="Gill Sans MT" w:hAnsi="Montserrat" w:cs="Arial"/>
          <w:b/>
          <w:bCs/>
          <w:spacing w:val="-4"/>
          <w:sz w:val="24"/>
          <w:szCs w:val="24"/>
        </w:rPr>
        <w:t xml:space="preserve"> </w:t>
      </w:r>
      <w:r w:rsidR="003E2D7B" w:rsidRPr="0006047C">
        <w:rPr>
          <w:rFonts w:ascii="Montserrat" w:eastAsia="Gill Sans MT" w:hAnsi="Montserrat" w:cs="Arial"/>
          <w:b/>
          <w:bCs/>
          <w:sz w:val="24"/>
          <w:szCs w:val="24"/>
        </w:rPr>
        <w:t>D</w:t>
      </w:r>
      <w:r w:rsidRPr="0006047C">
        <w:rPr>
          <w:rFonts w:ascii="Montserrat" w:eastAsia="Gill Sans MT" w:hAnsi="Montserrat" w:cs="Arial"/>
          <w:b/>
          <w:bCs/>
          <w:sz w:val="24"/>
          <w:szCs w:val="24"/>
        </w:rPr>
        <w:t>ocumentation</w:t>
      </w:r>
    </w:p>
    <w:p w:rsidR="006A3A6E" w:rsidRDefault="00AA6E05" w:rsidP="00AA607D">
      <w:pPr>
        <w:spacing w:after="0" w:line="240" w:lineRule="auto"/>
        <w:rPr>
          <w:rFonts w:ascii="Montserrat" w:eastAsia="Gill Sans MT" w:hAnsi="Montserrat" w:cs="Arial"/>
        </w:rPr>
      </w:pPr>
      <w:r w:rsidRPr="0006047C">
        <w:rPr>
          <w:rFonts w:ascii="Montserrat" w:eastAsia="Gill Sans MT" w:hAnsi="Montserrat" w:cs="Arial"/>
        </w:rPr>
        <w:t>FIN002 Anti-bribery Policy</w:t>
      </w:r>
    </w:p>
    <w:p w:rsidR="00C47002" w:rsidRPr="0006047C" w:rsidRDefault="00C47002" w:rsidP="00AA607D">
      <w:pPr>
        <w:spacing w:after="0" w:line="240" w:lineRule="auto"/>
        <w:rPr>
          <w:rFonts w:ascii="Montserrat" w:eastAsia="Gill Sans MT" w:hAnsi="Montserrat" w:cs="Arial"/>
        </w:rPr>
      </w:pPr>
      <w:r>
        <w:rPr>
          <w:rFonts w:ascii="Montserrat" w:eastAsia="Gill Sans MT" w:hAnsi="Montserrat" w:cs="Arial"/>
        </w:rPr>
        <w:t>PRO01 Procurement Policy</w:t>
      </w:r>
    </w:p>
    <w:p w:rsidR="00AA6E05" w:rsidRPr="0006047C" w:rsidRDefault="00AA6E05" w:rsidP="00AA607D">
      <w:pPr>
        <w:spacing w:after="0" w:line="240" w:lineRule="auto"/>
        <w:rPr>
          <w:rFonts w:ascii="Montserrat" w:hAnsi="Montserrat" w:cs="Arial"/>
          <w:sz w:val="24"/>
          <w:szCs w:val="24"/>
        </w:rPr>
      </w:pPr>
      <w:r w:rsidRPr="0006047C">
        <w:rPr>
          <w:rFonts w:ascii="Montserrat" w:hAnsi="Montserrat" w:cs="Arial"/>
          <w:sz w:val="24"/>
          <w:szCs w:val="24"/>
        </w:rPr>
        <w:t>HR011 Whistleblowing Policy</w:t>
      </w:r>
    </w:p>
    <w:p w:rsidR="00517BE5" w:rsidRPr="0006047C" w:rsidRDefault="00517BE5" w:rsidP="00AA607D">
      <w:pPr>
        <w:spacing w:after="0" w:line="240" w:lineRule="auto"/>
        <w:rPr>
          <w:rFonts w:ascii="Montserrat" w:hAnsi="Montserrat" w:cs="Arial"/>
          <w:sz w:val="24"/>
          <w:szCs w:val="24"/>
        </w:rPr>
      </w:pPr>
    </w:p>
    <w:p w:rsidR="00D742E4" w:rsidRPr="0006047C" w:rsidRDefault="00F669DC" w:rsidP="006C0CD8">
      <w:pPr>
        <w:spacing w:after="0" w:line="240" w:lineRule="auto"/>
        <w:rPr>
          <w:rFonts w:ascii="Montserrat" w:eastAsia="Gill Sans MT" w:hAnsi="Montserrat" w:cs="Arial"/>
          <w:b/>
          <w:bCs/>
          <w:sz w:val="24"/>
          <w:szCs w:val="24"/>
        </w:rPr>
      </w:pPr>
      <w:r w:rsidRPr="0006047C">
        <w:rPr>
          <w:rFonts w:ascii="Montserrat" w:eastAsia="Gill Sans MT" w:hAnsi="Montserrat" w:cs="Arial"/>
          <w:b/>
          <w:bCs/>
          <w:sz w:val="24"/>
          <w:szCs w:val="24"/>
        </w:rPr>
        <w:t>Responsibility</w:t>
      </w:r>
    </w:p>
    <w:p w:rsidR="00D742E4" w:rsidRPr="0006047C" w:rsidRDefault="00F669DC" w:rsidP="006C0CD8">
      <w:pPr>
        <w:spacing w:after="0" w:line="240" w:lineRule="auto"/>
        <w:rPr>
          <w:rFonts w:ascii="Montserrat" w:eastAsia="Gill Sans MT" w:hAnsi="Montserrat" w:cs="Arial"/>
        </w:rPr>
      </w:pPr>
      <w:r w:rsidRPr="0006047C">
        <w:rPr>
          <w:rFonts w:ascii="Montserrat" w:eastAsia="Gill Sans MT" w:hAnsi="Montserrat" w:cs="Arial"/>
        </w:rPr>
        <w:t>This policy is the responsibility of</w:t>
      </w:r>
      <w:r w:rsidRPr="0006047C">
        <w:rPr>
          <w:rFonts w:ascii="Montserrat" w:eastAsia="Gill Sans MT" w:hAnsi="Montserrat" w:cs="Arial"/>
          <w:spacing w:val="-2"/>
        </w:rPr>
        <w:t xml:space="preserve"> </w:t>
      </w:r>
      <w:r w:rsidR="00AA6E05" w:rsidRPr="0006047C">
        <w:rPr>
          <w:rFonts w:ascii="Montserrat" w:eastAsia="Gill Sans MT" w:hAnsi="Montserrat" w:cs="Arial"/>
        </w:rPr>
        <w:t>the Chief Financial Officer</w:t>
      </w:r>
    </w:p>
    <w:p w:rsidR="00D33383" w:rsidRPr="0006047C" w:rsidRDefault="00D33383" w:rsidP="006C0CD8">
      <w:pPr>
        <w:spacing w:after="0" w:line="240" w:lineRule="auto"/>
        <w:rPr>
          <w:rFonts w:ascii="Montserrat" w:eastAsia="Gill Sans MT" w:hAnsi="Montserrat" w:cs="Arial"/>
          <w:sz w:val="24"/>
          <w:szCs w:val="24"/>
        </w:rPr>
      </w:pPr>
    </w:p>
    <w:p w:rsidR="00C073DC" w:rsidRPr="0006047C" w:rsidRDefault="00C073DC" w:rsidP="006C0CD8">
      <w:pPr>
        <w:tabs>
          <w:tab w:val="left" w:pos="2980"/>
        </w:tabs>
        <w:spacing w:after="0" w:line="271" w:lineRule="exact"/>
        <w:rPr>
          <w:rFonts w:ascii="Montserrat" w:hAnsi="Montserrat" w:cs="Arial"/>
          <w:sz w:val="20"/>
          <w:szCs w:val="20"/>
        </w:rPr>
      </w:pPr>
      <w:r w:rsidRPr="0006047C">
        <w:rPr>
          <w:rFonts w:ascii="Montserrat" w:eastAsia="Gill Sans MT" w:hAnsi="Montserrat" w:cs="Arial"/>
          <w:b/>
          <w:bCs/>
          <w:position w:val="-1"/>
          <w:sz w:val="24"/>
          <w:szCs w:val="24"/>
        </w:rPr>
        <w:t>Date</w:t>
      </w:r>
      <w:r w:rsidRPr="0006047C">
        <w:rPr>
          <w:rFonts w:ascii="Montserrat" w:eastAsia="Gill Sans MT" w:hAnsi="Montserrat" w:cs="Arial"/>
          <w:b/>
          <w:bCs/>
          <w:spacing w:val="-4"/>
          <w:position w:val="-1"/>
          <w:sz w:val="24"/>
          <w:szCs w:val="24"/>
        </w:rPr>
        <w:t xml:space="preserve"> </w:t>
      </w:r>
      <w:r w:rsidRPr="0006047C">
        <w:rPr>
          <w:rFonts w:ascii="Montserrat" w:eastAsia="Gill Sans MT" w:hAnsi="Montserrat" w:cs="Arial"/>
          <w:b/>
          <w:bCs/>
          <w:position w:val="-1"/>
          <w:sz w:val="24"/>
          <w:szCs w:val="24"/>
        </w:rPr>
        <w:t>of</w:t>
      </w:r>
      <w:r w:rsidRPr="0006047C">
        <w:rPr>
          <w:rFonts w:ascii="Montserrat" w:eastAsia="Gill Sans MT" w:hAnsi="Montserrat" w:cs="Arial"/>
          <w:b/>
          <w:bCs/>
          <w:spacing w:val="-2"/>
          <w:position w:val="-1"/>
          <w:sz w:val="24"/>
          <w:szCs w:val="24"/>
        </w:rPr>
        <w:t xml:space="preserve"> </w:t>
      </w:r>
      <w:r w:rsidR="003E2D7B" w:rsidRPr="0006047C">
        <w:rPr>
          <w:rFonts w:ascii="Montserrat" w:eastAsia="Gill Sans MT" w:hAnsi="Montserrat" w:cs="Arial"/>
          <w:b/>
          <w:bCs/>
          <w:spacing w:val="-2"/>
          <w:position w:val="-1"/>
          <w:sz w:val="24"/>
          <w:szCs w:val="24"/>
        </w:rPr>
        <w:t>L</w:t>
      </w:r>
      <w:r w:rsidRPr="0006047C">
        <w:rPr>
          <w:rFonts w:ascii="Montserrat" w:eastAsia="Gill Sans MT" w:hAnsi="Montserrat" w:cs="Arial"/>
          <w:b/>
          <w:bCs/>
          <w:position w:val="-1"/>
          <w:sz w:val="24"/>
          <w:szCs w:val="24"/>
        </w:rPr>
        <w:t>ast</w:t>
      </w:r>
      <w:r w:rsidRPr="0006047C">
        <w:rPr>
          <w:rFonts w:ascii="Montserrat" w:eastAsia="Gill Sans MT" w:hAnsi="Montserrat" w:cs="Arial"/>
          <w:b/>
          <w:bCs/>
          <w:spacing w:val="-3"/>
          <w:position w:val="-1"/>
          <w:sz w:val="24"/>
          <w:szCs w:val="24"/>
        </w:rPr>
        <w:t xml:space="preserve"> </w:t>
      </w:r>
      <w:r w:rsidR="003E2D7B" w:rsidRPr="0006047C">
        <w:rPr>
          <w:rFonts w:ascii="Montserrat" w:eastAsia="Gill Sans MT" w:hAnsi="Montserrat" w:cs="Arial"/>
          <w:b/>
          <w:bCs/>
          <w:position w:val="-1"/>
          <w:sz w:val="24"/>
          <w:szCs w:val="24"/>
        </w:rPr>
        <w:t>R</w:t>
      </w:r>
      <w:r w:rsidRPr="0006047C">
        <w:rPr>
          <w:rFonts w:ascii="Montserrat" w:eastAsia="Gill Sans MT" w:hAnsi="Montserrat" w:cs="Arial"/>
          <w:b/>
          <w:bCs/>
          <w:position w:val="-1"/>
          <w:sz w:val="24"/>
          <w:szCs w:val="24"/>
        </w:rPr>
        <w:t>eview</w:t>
      </w:r>
      <w:r w:rsidR="00100DE6" w:rsidRPr="0006047C">
        <w:rPr>
          <w:rFonts w:ascii="Montserrat" w:eastAsia="Gill Sans MT" w:hAnsi="Montserrat" w:cs="Arial"/>
          <w:b/>
          <w:bCs/>
          <w:position w:val="-1"/>
        </w:rPr>
        <w:t xml:space="preserve"> </w:t>
      </w:r>
      <w:r w:rsidR="00AA6E05" w:rsidRPr="0006047C">
        <w:rPr>
          <w:rFonts w:ascii="Montserrat" w:eastAsia="Gill Sans MT" w:hAnsi="Montserrat" w:cs="Arial"/>
          <w:bCs/>
          <w:position w:val="-1"/>
        </w:rPr>
        <w:t>Ju</w:t>
      </w:r>
      <w:r w:rsidR="00A3194A">
        <w:rPr>
          <w:rFonts w:ascii="Montserrat" w:eastAsia="Gill Sans MT" w:hAnsi="Montserrat" w:cs="Arial"/>
          <w:bCs/>
          <w:position w:val="-1"/>
        </w:rPr>
        <w:t>ne</w:t>
      </w:r>
      <w:r w:rsidR="00AA6E05" w:rsidRPr="0006047C">
        <w:rPr>
          <w:rFonts w:ascii="Montserrat" w:eastAsia="Gill Sans MT" w:hAnsi="Montserrat" w:cs="Arial"/>
          <w:bCs/>
          <w:position w:val="-1"/>
        </w:rPr>
        <w:t xml:space="preserve"> 202</w:t>
      </w:r>
      <w:r w:rsidR="00A3194A">
        <w:rPr>
          <w:rFonts w:ascii="Montserrat" w:eastAsia="Gill Sans MT" w:hAnsi="Montserrat" w:cs="Arial"/>
          <w:bCs/>
          <w:position w:val="-1"/>
        </w:rPr>
        <w:t>1</w:t>
      </w:r>
    </w:p>
    <w:p w:rsidR="00D742E4" w:rsidRPr="0006047C" w:rsidRDefault="00D742E4" w:rsidP="006C0CD8">
      <w:pPr>
        <w:spacing w:after="0" w:line="200" w:lineRule="exact"/>
        <w:rPr>
          <w:rFonts w:ascii="Montserrat" w:hAnsi="Montserrat" w:cs="Arial"/>
          <w:sz w:val="20"/>
          <w:szCs w:val="20"/>
        </w:rPr>
      </w:pPr>
    </w:p>
    <w:sectPr w:rsidR="00D742E4" w:rsidRPr="0006047C" w:rsidSect="00507393">
      <w:footerReference w:type="default" r:id="rId12"/>
      <w:type w:val="continuous"/>
      <w:pgSz w:w="11920" w:h="16840"/>
      <w:pgMar w:top="964" w:right="964" w:bottom="96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80C" w:rsidRDefault="009A380C" w:rsidP="00C073DC">
      <w:pPr>
        <w:spacing w:after="0" w:line="240" w:lineRule="auto"/>
      </w:pPr>
      <w:r>
        <w:separator/>
      </w:r>
    </w:p>
  </w:endnote>
  <w:endnote w:type="continuationSeparator" w:id="0">
    <w:p w:rsidR="009A380C" w:rsidRDefault="009A380C" w:rsidP="00C0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DA" w:rsidRDefault="005171DA">
    <w:pPr>
      <w:pStyle w:val="Footer"/>
    </w:pPr>
    <w:r>
      <w:t>IEG Financial Regulations</w:t>
    </w:r>
    <w:r>
      <w:ptab w:relativeTo="margin" w:alignment="center" w:leader="none"/>
    </w:r>
    <w:r>
      <w:ptab w:relativeTo="margin" w:alignment="right" w:leader="none"/>
    </w:r>
    <w:r>
      <w:fldChar w:fldCharType="begin"/>
    </w:r>
    <w:r>
      <w:instrText xml:space="preserve"> PAGE  \* Arabic  \* MERGEFORMAT </w:instrText>
    </w:r>
    <w:r>
      <w:fldChar w:fldCharType="separate"/>
    </w:r>
    <w:r>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80C" w:rsidRDefault="009A380C" w:rsidP="00C073DC">
      <w:pPr>
        <w:spacing w:after="0" w:line="240" w:lineRule="auto"/>
      </w:pPr>
      <w:r>
        <w:separator/>
      </w:r>
    </w:p>
  </w:footnote>
  <w:footnote w:type="continuationSeparator" w:id="0">
    <w:p w:rsidR="009A380C" w:rsidRDefault="009A380C" w:rsidP="00C07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3B8B7E2"/>
    <w:lvl w:ilvl="0">
      <w:start w:val="1"/>
      <w:numFmt w:val="bullet"/>
      <w:pStyle w:val="ListBullet"/>
      <w:lvlText w:val=""/>
      <w:lvlJc w:val="left"/>
      <w:pPr>
        <w:tabs>
          <w:tab w:val="num" w:pos="1437"/>
        </w:tabs>
        <w:ind w:left="1437"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641B03"/>
    <w:multiLevelType w:val="singleLevel"/>
    <w:tmpl w:val="95E4B826"/>
    <w:lvl w:ilvl="0">
      <w:start w:val="1"/>
      <w:numFmt w:val="decimal"/>
      <w:lvlText w:val="2.%1"/>
      <w:lvlJc w:val="left"/>
      <w:pPr>
        <w:tabs>
          <w:tab w:val="num" w:pos="680"/>
        </w:tabs>
        <w:ind w:left="680" w:hanging="680"/>
      </w:pPr>
    </w:lvl>
  </w:abstractNum>
  <w:abstractNum w:abstractNumId="3" w15:restartNumberingAfterBreak="0">
    <w:nsid w:val="03D82442"/>
    <w:multiLevelType w:val="multilevel"/>
    <w:tmpl w:val="39B067BC"/>
    <w:lvl w:ilvl="0">
      <w:start w:val="1"/>
      <w:numFmt w:val="decimal"/>
      <w:lvlText w:val="%1."/>
      <w:lvlJc w:val="left"/>
      <w:pPr>
        <w:tabs>
          <w:tab w:val="num" w:pos="720"/>
        </w:tabs>
        <w:ind w:left="720" w:hanging="720"/>
      </w:pPr>
      <w:rPr>
        <w:rFonts w:hint="default"/>
        <w:b w:val="0"/>
        <w:u w:val="none"/>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3E2369F"/>
    <w:multiLevelType w:val="multilevel"/>
    <w:tmpl w:val="55BEF296"/>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4107C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F96296"/>
    <w:multiLevelType w:val="singleLevel"/>
    <w:tmpl w:val="A3DE1A72"/>
    <w:lvl w:ilvl="0">
      <w:start w:val="1"/>
      <w:numFmt w:val="decimal"/>
      <w:lvlText w:val="%1"/>
      <w:lvlJc w:val="left"/>
      <w:pPr>
        <w:tabs>
          <w:tab w:val="num" w:pos="680"/>
        </w:tabs>
        <w:ind w:left="680" w:hanging="680"/>
      </w:pPr>
    </w:lvl>
  </w:abstractNum>
  <w:abstractNum w:abstractNumId="7" w15:restartNumberingAfterBreak="0">
    <w:nsid w:val="06773348"/>
    <w:multiLevelType w:val="singleLevel"/>
    <w:tmpl w:val="8004B7A6"/>
    <w:lvl w:ilvl="0">
      <w:start w:val="1"/>
      <w:numFmt w:val="decimal"/>
      <w:lvlText w:val="6.%1"/>
      <w:lvlJc w:val="left"/>
      <w:pPr>
        <w:tabs>
          <w:tab w:val="num" w:pos="680"/>
        </w:tabs>
        <w:ind w:left="680" w:hanging="680"/>
      </w:pPr>
    </w:lvl>
  </w:abstractNum>
  <w:abstractNum w:abstractNumId="8" w15:restartNumberingAfterBreak="0">
    <w:nsid w:val="07573A4C"/>
    <w:multiLevelType w:val="singleLevel"/>
    <w:tmpl w:val="E320BFCC"/>
    <w:lvl w:ilvl="0">
      <w:start w:val="1"/>
      <w:numFmt w:val="decimal"/>
      <w:lvlText w:val="1.%1"/>
      <w:lvlJc w:val="left"/>
      <w:pPr>
        <w:tabs>
          <w:tab w:val="num" w:pos="360"/>
        </w:tabs>
        <w:ind w:left="360" w:hanging="360"/>
      </w:pPr>
    </w:lvl>
  </w:abstractNum>
  <w:abstractNum w:abstractNumId="9" w15:restartNumberingAfterBreak="0">
    <w:nsid w:val="08776DBC"/>
    <w:multiLevelType w:val="singleLevel"/>
    <w:tmpl w:val="3990D3FE"/>
    <w:lvl w:ilvl="0">
      <w:start w:val="3"/>
      <w:numFmt w:val="decimal"/>
      <w:lvlText w:val="5.%1"/>
      <w:lvlJc w:val="left"/>
      <w:pPr>
        <w:tabs>
          <w:tab w:val="num" w:pos="680"/>
        </w:tabs>
        <w:ind w:left="680" w:hanging="680"/>
      </w:pPr>
    </w:lvl>
  </w:abstractNum>
  <w:abstractNum w:abstractNumId="10" w15:restartNumberingAfterBreak="0">
    <w:nsid w:val="09F236F2"/>
    <w:multiLevelType w:val="singleLevel"/>
    <w:tmpl w:val="0E3E9CA4"/>
    <w:lvl w:ilvl="0">
      <w:start w:val="1"/>
      <w:numFmt w:val="decimal"/>
      <w:lvlText w:val="%1."/>
      <w:lvlJc w:val="left"/>
      <w:pPr>
        <w:tabs>
          <w:tab w:val="num" w:pos="720"/>
        </w:tabs>
        <w:ind w:left="720" w:hanging="720"/>
      </w:pPr>
      <w:rPr>
        <w:rFonts w:hint="default"/>
      </w:rPr>
    </w:lvl>
  </w:abstractNum>
  <w:abstractNum w:abstractNumId="11" w15:restartNumberingAfterBreak="0">
    <w:nsid w:val="0C4734B8"/>
    <w:multiLevelType w:val="hybridMultilevel"/>
    <w:tmpl w:val="5F00D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0655F6"/>
    <w:multiLevelType w:val="hybridMultilevel"/>
    <w:tmpl w:val="2C2E7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26278"/>
    <w:multiLevelType w:val="multilevel"/>
    <w:tmpl w:val="6CF0D2F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E9469EC"/>
    <w:multiLevelType w:val="hybridMultilevel"/>
    <w:tmpl w:val="A224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D0070E"/>
    <w:multiLevelType w:val="singleLevel"/>
    <w:tmpl w:val="92E4A8E0"/>
    <w:lvl w:ilvl="0">
      <w:start w:val="7"/>
      <w:numFmt w:val="decimal"/>
      <w:lvlText w:val="4.%1"/>
      <w:lvlJc w:val="left"/>
      <w:pPr>
        <w:tabs>
          <w:tab w:val="num" w:pos="680"/>
        </w:tabs>
        <w:ind w:left="680" w:hanging="680"/>
      </w:pPr>
    </w:lvl>
  </w:abstractNum>
  <w:abstractNum w:abstractNumId="16" w15:restartNumberingAfterBreak="0">
    <w:nsid w:val="0EFF7C03"/>
    <w:multiLevelType w:val="singleLevel"/>
    <w:tmpl w:val="E84C44C6"/>
    <w:lvl w:ilvl="0">
      <w:start w:val="7"/>
      <w:numFmt w:val="decimal"/>
      <w:lvlText w:val="%1."/>
      <w:lvlJc w:val="left"/>
      <w:pPr>
        <w:tabs>
          <w:tab w:val="num" w:pos="720"/>
        </w:tabs>
        <w:ind w:left="720" w:hanging="720"/>
      </w:pPr>
      <w:rPr>
        <w:rFonts w:hint="default"/>
        <w:b w:val="0"/>
        <w:u w:val="none"/>
      </w:rPr>
    </w:lvl>
  </w:abstractNum>
  <w:abstractNum w:abstractNumId="17" w15:restartNumberingAfterBreak="0">
    <w:nsid w:val="101E0AC2"/>
    <w:multiLevelType w:val="hybridMultilevel"/>
    <w:tmpl w:val="D17E570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8" w15:restartNumberingAfterBreak="0">
    <w:nsid w:val="10555028"/>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1260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2B431E8"/>
    <w:multiLevelType w:val="singleLevel"/>
    <w:tmpl w:val="F69662FE"/>
    <w:lvl w:ilvl="0">
      <w:start w:val="1"/>
      <w:numFmt w:val="decimal"/>
      <w:lvlText w:val="2.%1"/>
      <w:lvlJc w:val="left"/>
      <w:pPr>
        <w:tabs>
          <w:tab w:val="num" w:pos="680"/>
        </w:tabs>
        <w:ind w:left="680" w:hanging="680"/>
      </w:pPr>
    </w:lvl>
  </w:abstractNum>
  <w:abstractNum w:abstractNumId="21" w15:restartNumberingAfterBreak="0">
    <w:nsid w:val="144307BA"/>
    <w:multiLevelType w:val="singleLevel"/>
    <w:tmpl w:val="29E0CBF6"/>
    <w:lvl w:ilvl="0">
      <w:start w:val="1"/>
      <w:numFmt w:val="decimal"/>
      <w:lvlText w:val="2.5.%1"/>
      <w:lvlJc w:val="left"/>
      <w:pPr>
        <w:tabs>
          <w:tab w:val="num" w:pos="2948"/>
        </w:tabs>
        <w:ind w:left="2948" w:hanging="680"/>
      </w:pPr>
    </w:lvl>
  </w:abstractNum>
  <w:abstractNum w:abstractNumId="22" w15:restartNumberingAfterBreak="0">
    <w:nsid w:val="149F52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4A41646"/>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6556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70A1BC5"/>
    <w:multiLevelType w:val="hybridMultilevel"/>
    <w:tmpl w:val="3184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47068F"/>
    <w:multiLevelType w:val="multilevel"/>
    <w:tmpl w:val="9984EC8C"/>
    <w:lvl w:ilvl="0">
      <w:start w:val="4"/>
      <w:numFmt w:val="decimal"/>
      <w:lvlText w:val="%1."/>
      <w:lvlJc w:val="left"/>
      <w:pPr>
        <w:tabs>
          <w:tab w:val="num" w:pos="5466"/>
        </w:tabs>
        <w:ind w:left="5466" w:hanging="360"/>
      </w:pPr>
      <w:rPr>
        <w:rFonts w:hint="default"/>
      </w:rPr>
    </w:lvl>
    <w:lvl w:ilvl="1">
      <w:start w:val="2"/>
      <w:numFmt w:val="decimal"/>
      <w:isLgl/>
      <w:lvlText w:val="%1.%2"/>
      <w:lvlJc w:val="left"/>
      <w:pPr>
        <w:tabs>
          <w:tab w:val="num" w:pos="5826"/>
        </w:tabs>
        <w:ind w:left="5826" w:hanging="720"/>
      </w:pPr>
      <w:rPr>
        <w:rFonts w:hint="default"/>
        <w:u w:val="none"/>
      </w:rPr>
    </w:lvl>
    <w:lvl w:ilvl="2">
      <w:start w:val="1"/>
      <w:numFmt w:val="decimal"/>
      <w:isLgl/>
      <w:lvlText w:val="%1.%2.%3"/>
      <w:lvlJc w:val="left"/>
      <w:pPr>
        <w:tabs>
          <w:tab w:val="num" w:pos="5826"/>
        </w:tabs>
        <w:ind w:left="5826" w:hanging="720"/>
      </w:pPr>
      <w:rPr>
        <w:rFonts w:hint="default"/>
        <w:u w:val="none"/>
      </w:rPr>
    </w:lvl>
    <w:lvl w:ilvl="3">
      <w:start w:val="1"/>
      <w:numFmt w:val="decimal"/>
      <w:isLgl/>
      <w:lvlText w:val="%1.%2.%3.%4"/>
      <w:lvlJc w:val="left"/>
      <w:pPr>
        <w:tabs>
          <w:tab w:val="num" w:pos="5826"/>
        </w:tabs>
        <w:ind w:left="5826" w:hanging="720"/>
      </w:pPr>
      <w:rPr>
        <w:rFonts w:hint="default"/>
        <w:u w:val="none"/>
      </w:rPr>
    </w:lvl>
    <w:lvl w:ilvl="4">
      <w:start w:val="1"/>
      <w:numFmt w:val="decimal"/>
      <w:isLgl/>
      <w:lvlText w:val="%1.%2.%3.%4.%5"/>
      <w:lvlJc w:val="left"/>
      <w:pPr>
        <w:tabs>
          <w:tab w:val="num" w:pos="6186"/>
        </w:tabs>
        <w:ind w:left="6186" w:hanging="1080"/>
      </w:pPr>
      <w:rPr>
        <w:rFonts w:hint="default"/>
        <w:u w:val="none"/>
      </w:rPr>
    </w:lvl>
    <w:lvl w:ilvl="5">
      <w:start w:val="1"/>
      <w:numFmt w:val="decimal"/>
      <w:isLgl/>
      <w:lvlText w:val="%1.%2.%3.%4.%5.%6"/>
      <w:lvlJc w:val="left"/>
      <w:pPr>
        <w:tabs>
          <w:tab w:val="num" w:pos="6186"/>
        </w:tabs>
        <w:ind w:left="6186" w:hanging="1080"/>
      </w:pPr>
      <w:rPr>
        <w:rFonts w:hint="default"/>
        <w:u w:val="none"/>
      </w:rPr>
    </w:lvl>
    <w:lvl w:ilvl="6">
      <w:start w:val="1"/>
      <w:numFmt w:val="decimal"/>
      <w:isLgl/>
      <w:lvlText w:val="%1.%2.%3.%4.%5.%6.%7"/>
      <w:lvlJc w:val="left"/>
      <w:pPr>
        <w:tabs>
          <w:tab w:val="num" w:pos="6546"/>
        </w:tabs>
        <w:ind w:left="6546" w:hanging="1440"/>
      </w:pPr>
      <w:rPr>
        <w:rFonts w:hint="default"/>
        <w:u w:val="none"/>
      </w:rPr>
    </w:lvl>
    <w:lvl w:ilvl="7">
      <w:start w:val="1"/>
      <w:numFmt w:val="decimal"/>
      <w:isLgl/>
      <w:lvlText w:val="%1.%2.%3.%4.%5.%6.%7.%8"/>
      <w:lvlJc w:val="left"/>
      <w:pPr>
        <w:tabs>
          <w:tab w:val="num" w:pos="6546"/>
        </w:tabs>
        <w:ind w:left="6546" w:hanging="1440"/>
      </w:pPr>
      <w:rPr>
        <w:rFonts w:hint="default"/>
        <w:u w:val="none"/>
      </w:rPr>
    </w:lvl>
    <w:lvl w:ilvl="8">
      <w:start w:val="1"/>
      <w:numFmt w:val="decimal"/>
      <w:isLgl/>
      <w:lvlText w:val="%1.%2.%3.%4.%5.%6.%7.%8.%9"/>
      <w:lvlJc w:val="left"/>
      <w:pPr>
        <w:tabs>
          <w:tab w:val="num" w:pos="6906"/>
        </w:tabs>
        <w:ind w:left="6906" w:hanging="1800"/>
      </w:pPr>
      <w:rPr>
        <w:rFonts w:hint="default"/>
        <w:u w:val="none"/>
      </w:rPr>
    </w:lvl>
  </w:abstractNum>
  <w:abstractNum w:abstractNumId="27" w15:restartNumberingAfterBreak="0">
    <w:nsid w:val="184D69D8"/>
    <w:multiLevelType w:val="singleLevel"/>
    <w:tmpl w:val="37448C04"/>
    <w:lvl w:ilvl="0">
      <w:start w:val="1"/>
      <w:numFmt w:val="bullet"/>
      <w:lvlText w:val=""/>
      <w:lvlJc w:val="left"/>
      <w:pPr>
        <w:tabs>
          <w:tab w:val="num" w:pos="-10"/>
        </w:tabs>
        <w:ind w:left="-10" w:hanging="360"/>
      </w:pPr>
      <w:rPr>
        <w:rFonts w:ascii="Symbol" w:hAnsi="Symbol" w:hint="default"/>
      </w:rPr>
    </w:lvl>
  </w:abstractNum>
  <w:abstractNum w:abstractNumId="28" w15:restartNumberingAfterBreak="0">
    <w:nsid w:val="18565E88"/>
    <w:multiLevelType w:val="multilevel"/>
    <w:tmpl w:val="ADCAB65C"/>
    <w:lvl w:ilvl="0">
      <w:start w:val="1"/>
      <w:numFmt w:val="decimal"/>
      <w:lvlText w:val="%1."/>
      <w:lvlJc w:val="left"/>
      <w:pPr>
        <w:tabs>
          <w:tab w:val="num" w:pos="2062"/>
        </w:tabs>
        <w:ind w:left="2062" w:hanging="360"/>
      </w:pPr>
      <w:rPr>
        <w:rFonts w:hint="default"/>
      </w:rPr>
    </w:lvl>
    <w:lvl w:ilvl="1">
      <w:start w:val="4"/>
      <w:numFmt w:val="decimal"/>
      <w:isLgl/>
      <w:lvlText w:val="%1.%2"/>
      <w:lvlJc w:val="left"/>
      <w:pPr>
        <w:tabs>
          <w:tab w:val="num" w:pos="2062"/>
        </w:tabs>
        <w:ind w:left="2062" w:hanging="36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422"/>
        </w:tabs>
        <w:ind w:left="2422" w:hanging="720"/>
      </w:pPr>
      <w:rPr>
        <w:rFonts w:hint="default"/>
      </w:rPr>
    </w:lvl>
    <w:lvl w:ilvl="4">
      <w:start w:val="1"/>
      <w:numFmt w:val="decimal"/>
      <w:isLgl/>
      <w:lvlText w:val="%1.%2.%3.%4.%5"/>
      <w:lvlJc w:val="left"/>
      <w:pPr>
        <w:tabs>
          <w:tab w:val="num" w:pos="2782"/>
        </w:tabs>
        <w:ind w:left="2782" w:hanging="1080"/>
      </w:pPr>
      <w:rPr>
        <w:rFonts w:hint="default"/>
      </w:rPr>
    </w:lvl>
    <w:lvl w:ilvl="5">
      <w:start w:val="1"/>
      <w:numFmt w:val="decimal"/>
      <w:isLgl/>
      <w:lvlText w:val="%1.%2.%3.%4.%5.%6"/>
      <w:lvlJc w:val="left"/>
      <w:pPr>
        <w:tabs>
          <w:tab w:val="num" w:pos="2782"/>
        </w:tabs>
        <w:ind w:left="2782" w:hanging="1080"/>
      </w:pPr>
      <w:rPr>
        <w:rFonts w:hint="default"/>
      </w:rPr>
    </w:lvl>
    <w:lvl w:ilvl="6">
      <w:start w:val="1"/>
      <w:numFmt w:val="decimal"/>
      <w:isLgl/>
      <w:lvlText w:val="%1.%2.%3.%4.%5.%6.%7"/>
      <w:lvlJc w:val="left"/>
      <w:pPr>
        <w:tabs>
          <w:tab w:val="num" w:pos="3142"/>
        </w:tabs>
        <w:ind w:left="3142" w:hanging="1440"/>
      </w:pPr>
      <w:rPr>
        <w:rFonts w:hint="default"/>
      </w:rPr>
    </w:lvl>
    <w:lvl w:ilvl="7">
      <w:start w:val="1"/>
      <w:numFmt w:val="decimal"/>
      <w:isLgl/>
      <w:lvlText w:val="%1.%2.%3.%4.%5.%6.%7.%8"/>
      <w:lvlJc w:val="left"/>
      <w:pPr>
        <w:tabs>
          <w:tab w:val="num" w:pos="3142"/>
        </w:tabs>
        <w:ind w:left="3142" w:hanging="1440"/>
      </w:pPr>
      <w:rPr>
        <w:rFonts w:hint="default"/>
      </w:rPr>
    </w:lvl>
    <w:lvl w:ilvl="8">
      <w:start w:val="1"/>
      <w:numFmt w:val="decimal"/>
      <w:isLgl/>
      <w:lvlText w:val="%1.%2.%3.%4.%5.%6.%7.%8.%9"/>
      <w:lvlJc w:val="left"/>
      <w:pPr>
        <w:tabs>
          <w:tab w:val="num" w:pos="3502"/>
        </w:tabs>
        <w:ind w:left="3502" w:hanging="1800"/>
      </w:pPr>
      <w:rPr>
        <w:rFonts w:hint="default"/>
      </w:rPr>
    </w:lvl>
  </w:abstractNum>
  <w:abstractNum w:abstractNumId="29" w15:restartNumberingAfterBreak="0">
    <w:nsid w:val="18AA63E2"/>
    <w:multiLevelType w:val="hybridMultilevel"/>
    <w:tmpl w:val="2780A72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0" w15:restartNumberingAfterBreak="0">
    <w:nsid w:val="18DD0EA2"/>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9E21808"/>
    <w:multiLevelType w:val="singleLevel"/>
    <w:tmpl w:val="08090003"/>
    <w:lvl w:ilvl="0">
      <w:start w:val="1"/>
      <w:numFmt w:val="bullet"/>
      <w:lvlText w:val="o"/>
      <w:lvlJc w:val="left"/>
      <w:pPr>
        <w:ind w:left="1920" w:hanging="360"/>
      </w:pPr>
      <w:rPr>
        <w:rFonts w:ascii="Courier New" w:hAnsi="Courier New" w:cs="Courier New" w:hint="default"/>
      </w:rPr>
    </w:lvl>
  </w:abstractNum>
  <w:abstractNum w:abstractNumId="32" w15:restartNumberingAfterBreak="0">
    <w:nsid w:val="1C5E6859"/>
    <w:multiLevelType w:val="hybridMultilevel"/>
    <w:tmpl w:val="DADA62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53600C"/>
    <w:multiLevelType w:val="singleLevel"/>
    <w:tmpl w:val="55C259F6"/>
    <w:lvl w:ilvl="0">
      <w:start w:val="1"/>
      <w:numFmt w:val="decimal"/>
      <w:lvlText w:val="6.%1"/>
      <w:lvlJc w:val="left"/>
      <w:pPr>
        <w:tabs>
          <w:tab w:val="num" w:pos="680"/>
        </w:tabs>
        <w:ind w:left="680" w:hanging="680"/>
      </w:pPr>
    </w:lvl>
  </w:abstractNum>
  <w:abstractNum w:abstractNumId="34" w15:restartNumberingAfterBreak="0">
    <w:nsid w:val="20481152"/>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20E2431C"/>
    <w:multiLevelType w:val="hybridMultilevel"/>
    <w:tmpl w:val="52980DB2"/>
    <w:lvl w:ilvl="0" w:tplc="A91C43F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1236F9D"/>
    <w:multiLevelType w:val="singleLevel"/>
    <w:tmpl w:val="513259F6"/>
    <w:lvl w:ilvl="0">
      <w:start w:val="1"/>
      <w:numFmt w:val="decimal"/>
      <w:lvlText w:val="6.%1"/>
      <w:lvlJc w:val="left"/>
      <w:pPr>
        <w:tabs>
          <w:tab w:val="num" w:pos="680"/>
        </w:tabs>
        <w:ind w:left="680" w:hanging="680"/>
      </w:pPr>
    </w:lvl>
  </w:abstractNum>
  <w:abstractNum w:abstractNumId="37" w15:restartNumberingAfterBreak="0">
    <w:nsid w:val="22177A14"/>
    <w:multiLevelType w:val="singleLevel"/>
    <w:tmpl w:val="37448C0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22B7B80"/>
    <w:multiLevelType w:val="singleLevel"/>
    <w:tmpl w:val="79183428"/>
    <w:lvl w:ilvl="0">
      <w:start w:val="1"/>
      <w:numFmt w:val="decimal"/>
      <w:lvlText w:val="3.%1"/>
      <w:lvlJc w:val="left"/>
      <w:pPr>
        <w:tabs>
          <w:tab w:val="num" w:pos="680"/>
        </w:tabs>
        <w:ind w:left="680" w:hanging="680"/>
      </w:pPr>
    </w:lvl>
  </w:abstractNum>
  <w:abstractNum w:abstractNumId="39" w15:restartNumberingAfterBreak="0">
    <w:nsid w:val="22A12857"/>
    <w:multiLevelType w:val="singleLevel"/>
    <w:tmpl w:val="8552F962"/>
    <w:lvl w:ilvl="0">
      <w:start w:val="1"/>
      <w:numFmt w:val="decimal"/>
      <w:lvlText w:val="8.%1"/>
      <w:lvlJc w:val="left"/>
      <w:pPr>
        <w:tabs>
          <w:tab w:val="num" w:pos="680"/>
        </w:tabs>
        <w:ind w:left="680" w:hanging="680"/>
      </w:pPr>
    </w:lvl>
  </w:abstractNum>
  <w:abstractNum w:abstractNumId="40" w15:restartNumberingAfterBreak="0">
    <w:nsid w:val="22C17D42"/>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238A2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4C13F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557268C"/>
    <w:multiLevelType w:val="singleLevel"/>
    <w:tmpl w:val="CBE80F82"/>
    <w:lvl w:ilvl="0">
      <w:start w:val="1"/>
      <w:numFmt w:val="decimal"/>
      <w:lvlText w:val="2.2.%1"/>
      <w:lvlJc w:val="left"/>
      <w:pPr>
        <w:tabs>
          <w:tab w:val="num" w:pos="680"/>
        </w:tabs>
        <w:ind w:left="680" w:hanging="680"/>
      </w:pPr>
    </w:lvl>
  </w:abstractNum>
  <w:abstractNum w:abstractNumId="44" w15:restartNumberingAfterBreak="0">
    <w:nsid w:val="260078B3"/>
    <w:multiLevelType w:val="hybridMultilevel"/>
    <w:tmpl w:val="5D5AB772"/>
    <w:lvl w:ilvl="0" w:tplc="6F6857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76E60AF"/>
    <w:multiLevelType w:val="hybridMultilevel"/>
    <w:tmpl w:val="D19E1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27FA54AC"/>
    <w:multiLevelType w:val="multilevel"/>
    <w:tmpl w:val="43963C9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947314E"/>
    <w:multiLevelType w:val="singleLevel"/>
    <w:tmpl w:val="AF1A0F32"/>
    <w:lvl w:ilvl="0">
      <w:start w:val="1"/>
      <w:numFmt w:val="decimal"/>
      <w:lvlText w:val="1.1.%1"/>
      <w:lvlJc w:val="left"/>
      <w:pPr>
        <w:tabs>
          <w:tab w:val="num" w:pos="680"/>
        </w:tabs>
        <w:ind w:left="680" w:hanging="680"/>
      </w:pPr>
    </w:lvl>
  </w:abstractNum>
  <w:abstractNum w:abstractNumId="48" w15:restartNumberingAfterBreak="0">
    <w:nsid w:val="29AD0E38"/>
    <w:multiLevelType w:val="singleLevel"/>
    <w:tmpl w:val="BFA6B5BC"/>
    <w:lvl w:ilvl="0">
      <w:start w:val="1"/>
      <w:numFmt w:val="decimal"/>
      <w:lvlText w:val="3.%1"/>
      <w:lvlJc w:val="left"/>
      <w:pPr>
        <w:tabs>
          <w:tab w:val="num" w:pos="680"/>
        </w:tabs>
        <w:ind w:left="680" w:hanging="680"/>
      </w:pPr>
    </w:lvl>
  </w:abstractNum>
  <w:abstractNum w:abstractNumId="49" w15:restartNumberingAfterBreak="0">
    <w:nsid w:val="2A3C78BD"/>
    <w:multiLevelType w:val="singleLevel"/>
    <w:tmpl w:val="821A925C"/>
    <w:lvl w:ilvl="0">
      <w:start w:val="1"/>
      <w:numFmt w:val="decimal"/>
      <w:lvlText w:val="1.%1"/>
      <w:lvlJc w:val="left"/>
      <w:pPr>
        <w:tabs>
          <w:tab w:val="num" w:pos="680"/>
        </w:tabs>
        <w:ind w:left="680" w:hanging="680"/>
      </w:pPr>
    </w:lvl>
  </w:abstractNum>
  <w:abstractNum w:abstractNumId="50" w15:restartNumberingAfterBreak="0">
    <w:nsid w:val="2B2D15C9"/>
    <w:multiLevelType w:val="singleLevel"/>
    <w:tmpl w:val="66C2A90A"/>
    <w:lvl w:ilvl="0">
      <w:start w:val="8"/>
      <w:numFmt w:val="decimal"/>
      <w:lvlText w:val="3.%1"/>
      <w:lvlJc w:val="left"/>
      <w:pPr>
        <w:tabs>
          <w:tab w:val="num" w:pos="680"/>
        </w:tabs>
        <w:ind w:left="680" w:hanging="680"/>
      </w:pPr>
    </w:lvl>
  </w:abstractNum>
  <w:abstractNum w:abstractNumId="51" w15:restartNumberingAfterBreak="0">
    <w:nsid w:val="2C4B7D4C"/>
    <w:multiLevelType w:val="hybridMultilevel"/>
    <w:tmpl w:val="2E12D326"/>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52" w15:restartNumberingAfterBreak="0">
    <w:nsid w:val="2CCC3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CF91802"/>
    <w:multiLevelType w:val="hybridMultilevel"/>
    <w:tmpl w:val="6602F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4" w15:restartNumberingAfterBreak="0">
    <w:nsid w:val="2F050D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071139E"/>
    <w:multiLevelType w:val="singleLevel"/>
    <w:tmpl w:val="35BCE8FE"/>
    <w:lvl w:ilvl="0">
      <w:start w:val="1"/>
      <w:numFmt w:val="decimal"/>
      <w:lvlText w:val="3.%1"/>
      <w:lvlJc w:val="left"/>
      <w:pPr>
        <w:tabs>
          <w:tab w:val="num" w:pos="680"/>
        </w:tabs>
        <w:ind w:left="680" w:hanging="680"/>
      </w:pPr>
    </w:lvl>
  </w:abstractNum>
  <w:abstractNum w:abstractNumId="56" w15:restartNumberingAfterBreak="0">
    <w:nsid w:val="309D2718"/>
    <w:multiLevelType w:val="hybridMultilevel"/>
    <w:tmpl w:val="D7D4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3C717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3FC070C"/>
    <w:multiLevelType w:val="singleLevel"/>
    <w:tmpl w:val="02F8364C"/>
    <w:lvl w:ilvl="0">
      <w:start w:val="3"/>
      <w:numFmt w:val="decimal"/>
      <w:lvlText w:val="2.%1"/>
      <w:lvlJc w:val="left"/>
      <w:pPr>
        <w:tabs>
          <w:tab w:val="num" w:pos="680"/>
        </w:tabs>
        <w:ind w:left="680" w:hanging="680"/>
      </w:pPr>
    </w:lvl>
  </w:abstractNum>
  <w:abstractNum w:abstractNumId="59" w15:restartNumberingAfterBreak="0">
    <w:nsid w:val="35B75DBD"/>
    <w:multiLevelType w:val="singleLevel"/>
    <w:tmpl w:val="37448C04"/>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5F12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5FB2BF9"/>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6EF2E32"/>
    <w:multiLevelType w:val="singleLevel"/>
    <w:tmpl w:val="04BE2CE0"/>
    <w:lvl w:ilvl="0">
      <w:start w:val="1"/>
      <w:numFmt w:val="decimal"/>
      <w:lvlText w:val="3.%1"/>
      <w:lvlJc w:val="left"/>
      <w:pPr>
        <w:tabs>
          <w:tab w:val="num" w:pos="680"/>
        </w:tabs>
        <w:ind w:left="680" w:hanging="680"/>
      </w:pPr>
    </w:lvl>
  </w:abstractNum>
  <w:abstractNum w:abstractNumId="63" w15:restartNumberingAfterBreak="0">
    <w:nsid w:val="375035AC"/>
    <w:multiLevelType w:val="singleLevel"/>
    <w:tmpl w:val="40D21948"/>
    <w:lvl w:ilvl="0">
      <w:start w:val="2"/>
      <w:numFmt w:val="decimal"/>
      <w:lvlText w:val="%1"/>
      <w:lvlJc w:val="left"/>
      <w:pPr>
        <w:tabs>
          <w:tab w:val="num" w:pos="680"/>
        </w:tabs>
        <w:ind w:left="680" w:hanging="680"/>
      </w:pPr>
      <w:rPr>
        <w:b w:val="0"/>
      </w:rPr>
    </w:lvl>
  </w:abstractNum>
  <w:abstractNum w:abstractNumId="64" w15:restartNumberingAfterBreak="0">
    <w:nsid w:val="3E0A4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E197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E1C6D7F"/>
    <w:multiLevelType w:val="singleLevel"/>
    <w:tmpl w:val="8946B7E6"/>
    <w:lvl w:ilvl="0">
      <w:start w:val="1"/>
      <w:numFmt w:val="decimal"/>
      <w:lvlText w:val="5.%1"/>
      <w:lvlJc w:val="left"/>
      <w:pPr>
        <w:tabs>
          <w:tab w:val="num" w:pos="680"/>
        </w:tabs>
        <w:ind w:left="680" w:hanging="680"/>
      </w:pPr>
    </w:lvl>
  </w:abstractNum>
  <w:abstractNum w:abstractNumId="67" w15:restartNumberingAfterBreak="0">
    <w:nsid w:val="40523E8B"/>
    <w:multiLevelType w:val="hybridMultilevel"/>
    <w:tmpl w:val="B0960E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1047B00"/>
    <w:multiLevelType w:val="hybridMultilevel"/>
    <w:tmpl w:val="0096EC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33D500E"/>
    <w:multiLevelType w:val="multilevel"/>
    <w:tmpl w:val="454CE27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3B94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47D29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4CC07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55B726A"/>
    <w:multiLevelType w:val="multilevel"/>
    <w:tmpl w:val="6BA0468A"/>
    <w:lvl w:ilvl="0">
      <w:start w:val="7"/>
      <w:numFmt w:val="decimal"/>
      <w:lvlText w:val="%1."/>
      <w:lvlJc w:val="left"/>
      <w:pPr>
        <w:tabs>
          <w:tab w:val="num" w:pos="360"/>
        </w:tabs>
        <w:ind w:left="360" w:hanging="360"/>
      </w:pPr>
      <w:rPr>
        <w:rFonts w:hint="default"/>
        <w:sz w:val="22"/>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4613151E"/>
    <w:multiLevelType w:val="singleLevel"/>
    <w:tmpl w:val="A6FA40D4"/>
    <w:lvl w:ilvl="0">
      <w:start w:val="1"/>
      <w:numFmt w:val="decimal"/>
      <w:lvlText w:val="4.%1"/>
      <w:lvlJc w:val="left"/>
      <w:pPr>
        <w:tabs>
          <w:tab w:val="num" w:pos="680"/>
        </w:tabs>
        <w:ind w:left="680" w:hanging="680"/>
      </w:pPr>
    </w:lvl>
  </w:abstractNum>
  <w:abstractNum w:abstractNumId="75" w15:restartNumberingAfterBreak="0">
    <w:nsid w:val="46277851"/>
    <w:multiLevelType w:val="singleLevel"/>
    <w:tmpl w:val="6E9E455C"/>
    <w:lvl w:ilvl="0">
      <w:start w:val="1"/>
      <w:numFmt w:val="decimal"/>
      <w:lvlText w:val="1.%1"/>
      <w:lvlJc w:val="left"/>
      <w:pPr>
        <w:tabs>
          <w:tab w:val="num" w:pos="680"/>
        </w:tabs>
        <w:ind w:left="680" w:hanging="680"/>
      </w:pPr>
    </w:lvl>
  </w:abstractNum>
  <w:abstractNum w:abstractNumId="76" w15:restartNumberingAfterBreak="0">
    <w:nsid w:val="465D2BB1"/>
    <w:multiLevelType w:val="multilevel"/>
    <w:tmpl w:val="AD78573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6A43BF8"/>
    <w:multiLevelType w:val="multilevel"/>
    <w:tmpl w:val="B12EA62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3637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7624899"/>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85C3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A461D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B221A6D"/>
    <w:multiLevelType w:val="multilevel"/>
    <w:tmpl w:val="3CF4C6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4BA41690"/>
    <w:multiLevelType w:val="singleLevel"/>
    <w:tmpl w:val="9CE20382"/>
    <w:lvl w:ilvl="0">
      <w:start w:val="1"/>
      <w:numFmt w:val="decimal"/>
      <w:lvlText w:val="9.%1"/>
      <w:lvlJc w:val="left"/>
      <w:pPr>
        <w:tabs>
          <w:tab w:val="num" w:pos="680"/>
        </w:tabs>
        <w:ind w:left="680" w:hanging="680"/>
      </w:pPr>
    </w:lvl>
  </w:abstractNum>
  <w:abstractNum w:abstractNumId="84" w15:restartNumberingAfterBreak="0">
    <w:nsid w:val="4BA419A7"/>
    <w:multiLevelType w:val="hybridMultilevel"/>
    <w:tmpl w:val="A76EB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4CBE50B5"/>
    <w:multiLevelType w:val="hybridMultilevel"/>
    <w:tmpl w:val="F90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D115002"/>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D336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D376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DB25BEC"/>
    <w:multiLevelType w:val="singleLevel"/>
    <w:tmpl w:val="785A7888"/>
    <w:lvl w:ilvl="0">
      <w:start w:val="1"/>
      <w:numFmt w:val="decimal"/>
      <w:lvlText w:val="2.%1"/>
      <w:lvlJc w:val="left"/>
      <w:pPr>
        <w:tabs>
          <w:tab w:val="num" w:pos="680"/>
        </w:tabs>
        <w:ind w:left="680" w:hanging="680"/>
      </w:pPr>
    </w:lvl>
  </w:abstractNum>
  <w:abstractNum w:abstractNumId="90" w15:restartNumberingAfterBreak="0">
    <w:nsid w:val="4DED4A81"/>
    <w:multiLevelType w:val="singleLevel"/>
    <w:tmpl w:val="484CFCCA"/>
    <w:lvl w:ilvl="0">
      <w:start w:val="1"/>
      <w:numFmt w:val="decimal"/>
      <w:lvlText w:val="2.%1"/>
      <w:lvlJc w:val="left"/>
      <w:pPr>
        <w:tabs>
          <w:tab w:val="num" w:pos="680"/>
        </w:tabs>
        <w:ind w:left="680" w:hanging="680"/>
      </w:pPr>
    </w:lvl>
  </w:abstractNum>
  <w:abstractNum w:abstractNumId="91" w15:restartNumberingAfterBreak="0">
    <w:nsid w:val="4EF011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FC455A1"/>
    <w:multiLevelType w:val="singleLevel"/>
    <w:tmpl w:val="DD56E3C6"/>
    <w:lvl w:ilvl="0">
      <w:start w:val="16"/>
      <w:numFmt w:val="decimal"/>
      <w:lvlText w:val="3.%1"/>
      <w:lvlJc w:val="left"/>
      <w:pPr>
        <w:tabs>
          <w:tab w:val="num" w:pos="680"/>
        </w:tabs>
        <w:ind w:left="680" w:hanging="680"/>
      </w:pPr>
    </w:lvl>
  </w:abstractNum>
  <w:abstractNum w:abstractNumId="93" w15:restartNumberingAfterBreak="0">
    <w:nsid w:val="51544007"/>
    <w:multiLevelType w:val="hybridMultilevel"/>
    <w:tmpl w:val="277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2C3573B"/>
    <w:multiLevelType w:val="singleLevel"/>
    <w:tmpl w:val="4D46FDA0"/>
    <w:lvl w:ilvl="0">
      <w:start w:val="1"/>
      <w:numFmt w:val="decimal"/>
      <w:lvlText w:val="1.3.%1"/>
      <w:lvlJc w:val="left"/>
      <w:pPr>
        <w:tabs>
          <w:tab w:val="num" w:pos="680"/>
        </w:tabs>
        <w:ind w:left="680" w:hanging="680"/>
      </w:pPr>
    </w:lvl>
  </w:abstractNum>
  <w:abstractNum w:abstractNumId="95" w15:restartNumberingAfterBreak="0">
    <w:nsid w:val="53C858F4"/>
    <w:multiLevelType w:val="singleLevel"/>
    <w:tmpl w:val="37448C04"/>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4E513BA"/>
    <w:multiLevelType w:val="multilevel"/>
    <w:tmpl w:val="089A47D2"/>
    <w:lvl w:ilvl="0">
      <w:start w:val="4"/>
      <w:numFmt w:val="decimal"/>
      <w:lvlText w:val="%1."/>
      <w:lvlJc w:val="left"/>
      <w:pPr>
        <w:tabs>
          <w:tab w:val="num" w:pos="720"/>
        </w:tabs>
        <w:ind w:left="720" w:hanging="72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7" w15:restartNumberingAfterBreak="0">
    <w:nsid w:val="56CA49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8307FBB"/>
    <w:multiLevelType w:val="hybridMultilevel"/>
    <w:tmpl w:val="11727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15:restartNumberingAfterBreak="0">
    <w:nsid w:val="5BDC5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5C6D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C9F1625"/>
    <w:multiLevelType w:val="singleLevel"/>
    <w:tmpl w:val="63901C04"/>
    <w:lvl w:ilvl="0">
      <w:start w:val="1"/>
      <w:numFmt w:val="decimal"/>
      <w:lvlText w:val="5.%1"/>
      <w:lvlJc w:val="left"/>
      <w:pPr>
        <w:tabs>
          <w:tab w:val="num" w:pos="680"/>
        </w:tabs>
        <w:ind w:left="680" w:hanging="680"/>
      </w:pPr>
    </w:lvl>
  </w:abstractNum>
  <w:abstractNum w:abstractNumId="102" w15:restartNumberingAfterBreak="0">
    <w:nsid w:val="5D5D14D2"/>
    <w:multiLevelType w:val="singleLevel"/>
    <w:tmpl w:val="ED0A329C"/>
    <w:lvl w:ilvl="0">
      <w:start w:val="1"/>
      <w:numFmt w:val="decimal"/>
      <w:lvlText w:val="3.%1"/>
      <w:lvlJc w:val="left"/>
      <w:pPr>
        <w:tabs>
          <w:tab w:val="num" w:pos="680"/>
        </w:tabs>
        <w:ind w:left="680" w:hanging="680"/>
      </w:pPr>
    </w:lvl>
  </w:abstractNum>
  <w:abstractNum w:abstractNumId="103" w15:restartNumberingAfterBreak="0">
    <w:nsid w:val="5D717330"/>
    <w:multiLevelType w:val="singleLevel"/>
    <w:tmpl w:val="3F70144A"/>
    <w:lvl w:ilvl="0">
      <w:start w:val="1"/>
      <w:numFmt w:val="decimal"/>
      <w:lvlText w:val="4.%1"/>
      <w:lvlJc w:val="left"/>
      <w:pPr>
        <w:tabs>
          <w:tab w:val="num" w:pos="680"/>
        </w:tabs>
        <w:ind w:left="680" w:hanging="680"/>
      </w:pPr>
    </w:lvl>
  </w:abstractNum>
  <w:abstractNum w:abstractNumId="104" w15:restartNumberingAfterBreak="0">
    <w:nsid w:val="5E3A28B4"/>
    <w:multiLevelType w:val="singleLevel"/>
    <w:tmpl w:val="A8B814AE"/>
    <w:lvl w:ilvl="0">
      <w:start w:val="1"/>
      <w:numFmt w:val="decimal"/>
      <w:lvlText w:val="5.%1"/>
      <w:lvlJc w:val="left"/>
      <w:pPr>
        <w:tabs>
          <w:tab w:val="num" w:pos="1390"/>
        </w:tabs>
        <w:ind w:left="1390" w:hanging="680"/>
      </w:pPr>
    </w:lvl>
  </w:abstractNum>
  <w:abstractNum w:abstractNumId="105" w15:restartNumberingAfterBreak="0">
    <w:nsid w:val="5E5E0454"/>
    <w:multiLevelType w:val="hybridMultilevel"/>
    <w:tmpl w:val="5F4A1200"/>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06" w15:restartNumberingAfterBreak="0">
    <w:nsid w:val="5F5E6BEE"/>
    <w:multiLevelType w:val="hybridMultilevel"/>
    <w:tmpl w:val="D5E08BC0"/>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07" w15:restartNumberingAfterBreak="0">
    <w:nsid w:val="5FA34C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5FC25C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1D90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23A1F73"/>
    <w:multiLevelType w:val="singleLevel"/>
    <w:tmpl w:val="08090001"/>
    <w:lvl w:ilvl="0">
      <w:start w:val="1"/>
      <w:numFmt w:val="bullet"/>
      <w:lvlText w:val=""/>
      <w:lvlJc w:val="left"/>
      <w:pPr>
        <w:ind w:left="720" w:hanging="360"/>
      </w:pPr>
      <w:rPr>
        <w:rFonts w:ascii="Symbol" w:hAnsi="Symbol" w:hint="default"/>
      </w:rPr>
    </w:lvl>
  </w:abstractNum>
  <w:abstractNum w:abstractNumId="111" w15:restartNumberingAfterBreak="0">
    <w:nsid w:val="626761B8"/>
    <w:multiLevelType w:val="singleLevel"/>
    <w:tmpl w:val="20ACDC2E"/>
    <w:lvl w:ilvl="0">
      <w:start w:val="1"/>
      <w:numFmt w:val="decimal"/>
      <w:lvlText w:val="1.%1"/>
      <w:lvlJc w:val="left"/>
      <w:pPr>
        <w:tabs>
          <w:tab w:val="num" w:pos="680"/>
        </w:tabs>
        <w:ind w:left="680" w:hanging="680"/>
      </w:pPr>
    </w:lvl>
  </w:abstractNum>
  <w:abstractNum w:abstractNumId="112" w15:restartNumberingAfterBreak="0">
    <w:nsid w:val="62D42875"/>
    <w:multiLevelType w:val="singleLevel"/>
    <w:tmpl w:val="A5C040A8"/>
    <w:lvl w:ilvl="0">
      <w:start w:val="1"/>
      <w:numFmt w:val="decimal"/>
      <w:lvlText w:val="7.%1"/>
      <w:lvlJc w:val="left"/>
      <w:pPr>
        <w:tabs>
          <w:tab w:val="num" w:pos="680"/>
        </w:tabs>
        <w:ind w:left="680" w:hanging="680"/>
      </w:pPr>
    </w:lvl>
  </w:abstractNum>
  <w:abstractNum w:abstractNumId="113" w15:restartNumberingAfterBreak="0">
    <w:nsid w:val="63DE76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4F85320"/>
    <w:multiLevelType w:val="hybridMultilevel"/>
    <w:tmpl w:val="1FE4BD24"/>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15" w15:restartNumberingAfterBreak="0">
    <w:nsid w:val="650407B4"/>
    <w:multiLevelType w:val="singleLevel"/>
    <w:tmpl w:val="56E282EA"/>
    <w:lvl w:ilvl="0">
      <w:start w:val="1"/>
      <w:numFmt w:val="decimal"/>
      <w:lvlText w:val="2.%1"/>
      <w:lvlJc w:val="left"/>
      <w:pPr>
        <w:tabs>
          <w:tab w:val="num" w:pos="680"/>
        </w:tabs>
        <w:ind w:left="680" w:hanging="680"/>
      </w:pPr>
    </w:lvl>
  </w:abstractNum>
  <w:abstractNum w:abstractNumId="116" w15:restartNumberingAfterBreak="0">
    <w:nsid w:val="652912CC"/>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5B056B1"/>
    <w:multiLevelType w:val="singleLevel"/>
    <w:tmpl w:val="7A48BF56"/>
    <w:lvl w:ilvl="0">
      <w:start w:val="5"/>
      <w:numFmt w:val="decimal"/>
      <w:lvlText w:val="2.5.%1"/>
      <w:lvlJc w:val="left"/>
      <w:pPr>
        <w:tabs>
          <w:tab w:val="num" w:pos="680"/>
        </w:tabs>
        <w:ind w:left="680" w:hanging="680"/>
      </w:pPr>
    </w:lvl>
  </w:abstractNum>
  <w:abstractNum w:abstractNumId="118" w15:restartNumberingAfterBreak="0">
    <w:nsid w:val="6734146F"/>
    <w:multiLevelType w:val="singleLevel"/>
    <w:tmpl w:val="37448C04"/>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8C21F6E"/>
    <w:multiLevelType w:val="singleLevel"/>
    <w:tmpl w:val="40F209DC"/>
    <w:lvl w:ilvl="0">
      <w:start w:val="1"/>
      <w:numFmt w:val="decimal"/>
      <w:lvlText w:val="%1."/>
      <w:lvlJc w:val="left"/>
      <w:pPr>
        <w:tabs>
          <w:tab w:val="num" w:pos="720"/>
        </w:tabs>
        <w:ind w:left="720" w:hanging="720"/>
      </w:pPr>
      <w:rPr>
        <w:rFonts w:hint="default"/>
        <w:b w:val="0"/>
        <w:u w:val="none"/>
      </w:rPr>
    </w:lvl>
  </w:abstractNum>
  <w:abstractNum w:abstractNumId="120" w15:restartNumberingAfterBreak="0">
    <w:nsid w:val="69AD515B"/>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9D00D91"/>
    <w:multiLevelType w:val="singleLevel"/>
    <w:tmpl w:val="37448C04"/>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9F354A4"/>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A197CCF"/>
    <w:multiLevelType w:val="singleLevel"/>
    <w:tmpl w:val="254C2A9A"/>
    <w:lvl w:ilvl="0">
      <w:start w:val="13"/>
      <w:numFmt w:val="decimal"/>
      <w:lvlText w:val="3.%1"/>
      <w:lvlJc w:val="left"/>
      <w:pPr>
        <w:tabs>
          <w:tab w:val="num" w:pos="680"/>
        </w:tabs>
        <w:ind w:left="680" w:hanging="680"/>
      </w:pPr>
    </w:lvl>
  </w:abstractNum>
  <w:abstractNum w:abstractNumId="124" w15:restartNumberingAfterBreak="0">
    <w:nsid w:val="6B61268B"/>
    <w:multiLevelType w:val="singleLevel"/>
    <w:tmpl w:val="067C45D2"/>
    <w:lvl w:ilvl="0">
      <w:start w:val="1"/>
      <w:numFmt w:val="decimal"/>
      <w:lvlText w:val="1.%1"/>
      <w:lvlJc w:val="left"/>
      <w:pPr>
        <w:tabs>
          <w:tab w:val="num" w:pos="680"/>
        </w:tabs>
        <w:ind w:left="680" w:hanging="680"/>
      </w:pPr>
    </w:lvl>
  </w:abstractNum>
  <w:abstractNum w:abstractNumId="125" w15:restartNumberingAfterBreak="0">
    <w:nsid w:val="6CFC56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6DB75989"/>
    <w:multiLevelType w:val="singleLevel"/>
    <w:tmpl w:val="75361EC4"/>
    <w:lvl w:ilvl="0">
      <w:start w:val="1"/>
      <w:numFmt w:val="decimal"/>
      <w:lvlText w:val="1.2.%1"/>
      <w:lvlJc w:val="left"/>
      <w:pPr>
        <w:tabs>
          <w:tab w:val="num" w:pos="680"/>
        </w:tabs>
        <w:ind w:left="680" w:hanging="680"/>
      </w:pPr>
    </w:lvl>
  </w:abstractNum>
  <w:abstractNum w:abstractNumId="127" w15:restartNumberingAfterBreak="0">
    <w:nsid w:val="6E243165"/>
    <w:multiLevelType w:val="singleLevel"/>
    <w:tmpl w:val="80B87144"/>
    <w:lvl w:ilvl="0">
      <w:start w:val="1"/>
      <w:numFmt w:val="decimal"/>
      <w:lvlText w:val="4.%1"/>
      <w:lvlJc w:val="left"/>
      <w:pPr>
        <w:tabs>
          <w:tab w:val="num" w:pos="680"/>
        </w:tabs>
        <w:ind w:left="680" w:hanging="680"/>
      </w:pPr>
    </w:lvl>
  </w:abstractNum>
  <w:abstractNum w:abstractNumId="128" w15:restartNumberingAfterBreak="0">
    <w:nsid w:val="6F770536"/>
    <w:multiLevelType w:val="multilevel"/>
    <w:tmpl w:val="454CE2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F914F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10D5127"/>
    <w:multiLevelType w:val="singleLevel"/>
    <w:tmpl w:val="7556CD92"/>
    <w:lvl w:ilvl="0">
      <w:start w:val="1"/>
      <w:numFmt w:val="decimal"/>
      <w:lvlText w:val="2.3.%1"/>
      <w:lvlJc w:val="left"/>
      <w:pPr>
        <w:tabs>
          <w:tab w:val="num" w:pos="680"/>
        </w:tabs>
        <w:ind w:left="680" w:hanging="680"/>
      </w:pPr>
    </w:lvl>
  </w:abstractNum>
  <w:abstractNum w:abstractNumId="131" w15:restartNumberingAfterBreak="0">
    <w:nsid w:val="712D23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72AB4D4C"/>
    <w:multiLevelType w:val="singleLevel"/>
    <w:tmpl w:val="8D183A7A"/>
    <w:lvl w:ilvl="0">
      <w:start w:val="1"/>
      <w:numFmt w:val="decimal"/>
      <w:lvlText w:val="2.%1"/>
      <w:lvlJc w:val="left"/>
      <w:pPr>
        <w:tabs>
          <w:tab w:val="num" w:pos="680"/>
        </w:tabs>
        <w:ind w:left="680" w:hanging="680"/>
      </w:pPr>
    </w:lvl>
  </w:abstractNum>
  <w:abstractNum w:abstractNumId="133" w15:restartNumberingAfterBreak="0">
    <w:nsid w:val="72DF38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744835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77927860"/>
    <w:multiLevelType w:val="singleLevel"/>
    <w:tmpl w:val="5E823B20"/>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7864729D"/>
    <w:multiLevelType w:val="hybridMultilevel"/>
    <w:tmpl w:val="0EAEAE6E"/>
    <w:lvl w:ilvl="0" w:tplc="B1688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A141B88"/>
    <w:multiLevelType w:val="multilevel"/>
    <w:tmpl w:val="1250F4B2"/>
    <w:lvl w:ilvl="0">
      <w:start w:val="1"/>
      <w:numFmt w:val="decimal"/>
      <w:lvlText w:val="%1."/>
      <w:lvlJc w:val="left"/>
      <w:pPr>
        <w:ind w:left="1080" w:hanging="720"/>
      </w:pPr>
      <w:rPr>
        <w:rFonts w:ascii="Myriad Pro" w:hAnsi="Myriad Pro"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7AE86D02"/>
    <w:multiLevelType w:val="hybridMultilevel"/>
    <w:tmpl w:val="C80E7A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9" w15:restartNumberingAfterBreak="0">
    <w:nsid w:val="7B5B1AED"/>
    <w:multiLevelType w:val="singleLevel"/>
    <w:tmpl w:val="08090001"/>
    <w:lvl w:ilvl="0">
      <w:start w:val="1"/>
      <w:numFmt w:val="bullet"/>
      <w:lvlText w:val=""/>
      <w:lvlJc w:val="left"/>
      <w:pPr>
        <w:ind w:left="720" w:hanging="360"/>
      </w:pPr>
      <w:rPr>
        <w:rFonts w:ascii="Symbol" w:hAnsi="Symbol" w:hint="default"/>
      </w:rPr>
    </w:lvl>
  </w:abstractNum>
  <w:abstractNum w:abstractNumId="140" w15:restartNumberingAfterBreak="0">
    <w:nsid w:val="7CBD2E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7D462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7E1257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7EB128E1"/>
    <w:multiLevelType w:val="multilevel"/>
    <w:tmpl w:val="2D0C80D8"/>
    <w:lvl w:ilvl="0">
      <w:start w:val="1"/>
      <w:numFmt w:val="decimal"/>
      <w:lvlText w:val="%1."/>
      <w:lvlJc w:val="left"/>
      <w:pPr>
        <w:tabs>
          <w:tab w:val="num" w:pos="720"/>
        </w:tabs>
        <w:ind w:left="720" w:hanging="720"/>
      </w:pPr>
      <w:rPr>
        <w:rFonts w:hint="default"/>
        <w:b w:val="0"/>
        <w:u w:val="none"/>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2"/>
  </w:num>
  <w:num w:numId="2">
    <w:abstractNumId w:val="70"/>
  </w:num>
  <w:num w:numId="3">
    <w:abstractNumId w:val="109"/>
  </w:num>
  <w:num w:numId="4">
    <w:abstractNumId w:val="139"/>
  </w:num>
  <w:num w:numId="5">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76"/>
  </w:num>
  <w:num w:numId="7">
    <w:abstractNumId w:val="143"/>
  </w:num>
  <w:num w:numId="8">
    <w:abstractNumId w:val="0"/>
  </w:num>
  <w:num w:numId="9">
    <w:abstractNumId w:val="16"/>
  </w:num>
  <w:num w:numId="10">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128"/>
  </w:num>
  <w:num w:numId="12">
    <w:abstractNumId w:val="28"/>
  </w:num>
  <w:num w:numId="13">
    <w:abstractNumId w:val="54"/>
  </w:num>
  <w:num w:numId="14">
    <w:abstractNumId w:val="5"/>
  </w:num>
  <w:num w:numId="15">
    <w:abstractNumId w:val="24"/>
  </w:num>
  <w:num w:numId="16">
    <w:abstractNumId w:val="64"/>
  </w:num>
  <w:num w:numId="17">
    <w:abstractNumId w:val="71"/>
  </w:num>
  <w:num w:numId="18">
    <w:abstractNumId w:val="1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4"/>
  </w:num>
  <w:num w:numId="21">
    <w:abstractNumId w:val="96"/>
  </w:num>
  <w:num w:numId="22">
    <w:abstractNumId w:val="119"/>
  </w:num>
  <w:num w:numId="23">
    <w:abstractNumId w:val="8"/>
  </w:num>
  <w:num w:numId="24">
    <w:abstractNumId w:val="3"/>
  </w:num>
  <w:num w:numId="25">
    <w:abstractNumId w:val="133"/>
  </w:num>
  <w:num w:numId="26">
    <w:abstractNumId w:val="52"/>
  </w:num>
  <w:num w:numId="27">
    <w:abstractNumId w:val="57"/>
  </w:num>
  <w:num w:numId="28">
    <w:abstractNumId w:val="26"/>
  </w:num>
  <w:num w:numId="29">
    <w:abstractNumId w:val="69"/>
  </w:num>
  <w:num w:numId="30">
    <w:abstractNumId w:val="107"/>
  </w:num>
  <w:num w:numId="31">
    <w:abstractNumId w:val="81"/>
  </w:num>
  <w:num w:numId="32">
    <w:abstractNumId w:val="23"/>
  </w:num>
  <w:num w:numId="33">
    <w:abstractNumId w:val="61"/>
  </w:num>
  <w:num w:numId="34">
    <w:abstractNumId w:val="30"/>
  </w:num>
  <w:num w:numId="35">
    <w:abstractNumId w:val="18"/>
  </w:num>
  <w:num w:numId="36">
    <w:abstractNumId w:val="116"/>
  </w:num>
  <w:num w:numId="37">
    <w:abstractNumId w:val="135"/>
  </w:num>
  <w:num w:numId="38">
    <w:abstractNumId w:val="79"/>
  </w:num>
  <w:num w:numId="39">
    <w:abstractNumId w:val="122"/>
  </w:num>
  <w:num w:numId="40">
    <w:abstractNumId w:val="40"/>
  </w:num>
  <w:num w:numId="41">
    <w:abstractNumId w:val="108"/>
  </w:num>
  <w:num w:numId="42">
    <w:abstractNumId w:val="88"/>
  </w:num>
  <w:num w:numId="43">
    <w:abstractNumId w:val="78"/>
  </w:num>
  <w:num w:numId="44">
    <w:abstractNumId w:val="91"/>
  </w:num>
  <w:num w:numId="45">
    <w:abstractNumId w:val="134"/>
  </w:num>
  <w:num w:numId="46">
    <w:abstractNumId w:val="141"/>
  </w:num>
  <w:num w:numId="47">
    <w:abstractNumId w:val="22"/>
  </w:num>
  <w:num w:numId="48">
    <w:abstractNumId w:val="140"/>
  </w:num>
  <w:num w:numId="49">
    <w:abstractNumId w:val="110"/>
  </w:num>
  <w:num w:numId="50">
    <w:abstractNumId w:val="19"/>
  </w:num>
  <w:num w:numId="51">
    <w:abstractNumId w:val="113"/>
  </w:num>
  <w:num w:numId="52">
    <w:abstractNumId w:val="99"/>
  </w:num>
  <w:num w:numId="53">
    <w:abstractNumId w:val="129"/>
  </w:num>
  <w:num w:numId="54">
    <w:abstractNumId w:val="60"/>
  </w:num>
  <w:num w:numId="55">
    <w:abstractNumId w:val="87"/>
  </w:num>
  <w:num w:numId="56">
    <w:abstractNumId w:val="142"/>
  </w:num>
  <w:num w:numId="57">
    <w:abstractNumId w:val="97"/>
  </w:num>
  <w:num w:numId="58">
    <w:abstractNumId w:val="100"/>
  </w:num>
  <w:num w:numId="59">
    <w:abstractNumId w:val="42"/>
  </w:num>
  <w:num w:numId="60">
    <w:abstractNumId w:val="72"/>
  </w:num>
  <w:num w:numId="61">
    <w:abstractNumId w:val="131"/>
  </w:num>
  <w:num w:numId="62">
    <w:abstractNumId w:val="65"/>
  </w:num>
  <w:num w:numId="63">
    <w:abstractNumId w:val="41"/>
  </w:num>
  <w:num w:numId="64">
    <w:abstractNumId w:val="80"/>
  </w:num>
  <w:num w:numId="65">
    <w:abstractNumId w:val="31"/>
  </w:num>
  <w:num w:numId="66">
    <w:abstractNumId w:val="120"/>
  </w:num>
  <w:num w:numId="67">
    <w:abstractNumId w:val="86"/>
  </w:num>
  <w:num w:numId="68">
    <w:abstractNumId w:val="118"/>
  </w:num>
  <w:num w:numId="69">
    <w:abstractNumId w:val="27"/>
  </w:num>
  <w:num w:numId="70">
    <w:abstractNumId w:val="95"/>
  </w:num>
  <w:num w:numId="71">
    <w:abstractNumId w:val="130"/>
  </w:num>
  <w:num w:numId="72">
    <w:abstractNumId w:val="21"/>
  </w:num>
  <w:num w:numId="73">
    <w:abstractNumId w:val="117"/>
  </w:num>
  <w:num w:numId="74">
    <w:abstractNumId w:val="6"/>
  </w:num>
  <w:num w:numId="75">
    <w:abstractNumId w:val="74"/>
  </w:num>
  <w:num w:numId="76">
    <w:abstractNumId w:val="104"/>
  </w:num>
  <w:num w:numId="77">
    <w:abstractNumId w:val="33"/>
  </w:num>
  <w:num w:numId="78">
    <w:abstractNumId w:val="75"/>
  </w:num>
  <w:num w:numId="79">
    <w:abstractNumId w:val="115"/>
  </w:num>
  <w:num w:numId="80">
    <w:abstractNumId w:val="38"/>
  </w:num>
  <w:num w:numId="81">
    <w:abstractNumId w:val="37"/>
  </w:num>
  <w:num w:numId="82">
    <w:abstractNumId w:val="59"/>
  </w:num>
  <w:num w:numId="83">
    <w:abstractNumId w:val="121"/>
  </w:num>
  <w:num w:numId="84">
    <w:abstractNumId w:val="63"/>
  </w:num>
  <w:num w:numId="85">
    <w:abstractNumId w:val="102"/>
  </w:num>
  <w:num w:numId="86">
    <w:abstractNumId w:val="15"/>
  </w:num>
  <w:num w:numId="87">
    <w:abstractNumId w:val="49"/>
  </w:num>
  <w:num w:numId="88">
    <w:abstractNumId w:val="89"/>
  </w:num>
  <w:num w:numId="89">
    <w:abstractNumId w:val="58"/>
  </w:num>
  <w:num w:numId="90">
    <w:abstractNumId w:val="55"/>
  </w:num>
  <w:num w:numId="91">
    <w:abstractNumId w:val="127"/>
  </w:num>
  <w:num w:numId="92">
    <w:abstractNumId w:val="101"/>
  </w:num>
  <w:num w:numId="93">
    <w:abstractNumId w:val="7"/>
  </w:num>
  <w:num w:numId="94">
    <w:abstractNumId w:val="112"/>
  </w:num>
  <w:num w:numId="95">
    <w:abstractNumId w:val="39"/>
  </w:num>
  <w:num w:numId="96">
    <w:abstractNumId w:val="83"/>
  </w:num>
  <w:num w:numId="97">
    <w:abstractNumId w:val="47"/>
  </w:num>
  <w:num w:numId="98">
    <w:abstractNumId w:val="126"/>
  </w:num>
  <w:num w:numId="99">
    <w:abstractNumId w:val="94"/>
  </w:num>
  <w:num w:numId="100">
    <w:abstractNumId w:val="132"/>
  </w:num>
  <w:num w:numId="101">
    <w:abstractNumId w:val="111"/>
  </w:num>
  <w:num w:numId="102">
    <w:abstractNumId w:val="90"/>
  </w:num>
  <w:num w:numId="103">
    <w:abstractNumId w:val="62"/>
  </w:num>
  <w:num w:numId="104">
    <w:abstractNumId w:val="50"/>
  </w:num>
  <w:num w:numId="105">
    <w:abstractNumId w:val="123"/>
  </w:num>
  <w:num w:numId="106">
    <w:abstractNumId w:val="92"/>
  </w:num>
  <w:num w:numId="107">
    <w:abstractNumId w:val="2"/>
  </w:num>
  <w:num w:numId="108">
    <w:abstractNumId w:val="43"/>
  </w:num>
  <w:num w:numId="109">
    <w:abstractNumId w:val="124"/>
  </w:num>
  <w:num w:numId="110">
    <w:abstractNumId w:val="20"/>
  </w:num>
  <w:num w:numId="111">
    <w:abstractNumId w:val="48"/>
  </w:num>
  <w:num w:numId="112">
    <w:abstractNumId w:val="103"/>
  </w:num>
  <w:num w:numId="113">
    <w:abstractNumId w:val="66"/>
  </w:num>
  <w:num w:numId="114">
    <w:abstractNumId w:val="9"/>
  </w:num>
  <w:num w:numId="115">
    <w:abstractNumId w:val="36"/>
  </w:num>
  <w:num w:numId="116">
    <w:abstractNumId w:val="34"/>
  </w:num>
  <w:num w:numId="117">
    <w:abstractNumId w:val="10"/>
  </w:num>
  <w:num w:numId="118">
    <w:abstractNumId w:val="77"/>
  </w:num>
  <w:num w:numId="119">
    <w:abstractNumId w:val="11"/>
  </w:num>
  <w:num w:numId="120">
    <w:abstractNumId w:val="12"/>
  </w:num>
  <w:num w:numId="121">
    <w:abstractNumId w:val="32"/>
  </w:num>
  <w:num w:numId="122">
    <w:abstractNumId w:val="105"/>
  </w:num>
  <w:num w:numId="123">
    <w:abstractNumId w:val="35"/>
  </w:num>
  <w:num w:numId="124">
    <w:abstractNumId w:val="137"/>
  </w:num>
  <w:num w:numId="125">
    <w:abstractNumId w:val="46"/>
  </w:num>
  <w:num w:numId="126">
    <w:abstractNumId w:val="44"/>
  </w:num>
  <w:num w:numId="127">
    <w:abstractNumId w:val="93"/>
  </w:num>
  <w:num w:numId="128">
    <w:abstractNumId w:val="85"/>
  </w:num>
  <w:num w:numId="129">
    <w:abstractNumId w:val="56"/>
  </w:num>
  <w:num w:numId="130">
    <w:abstractNumId w:val="136"/>
  </w:num>
  <w:num w:numId="131">
    <w:abstractNumId w:val="73"/>
  </w:num>
  <w:num w:numId="132">
    <w:abstractNumId w:val="29"/>
  </w:num>
  <w:num w:numId="133">
    <w:abstractNumId w:val="14"/>
  </w:num>
  <w:num w:numId="134">
    <w:abstractNumId w:val="98"/>
  </w:num>
  <w:num w:numId="135">
    <w:abstractNumId w:val="51"/>
  </w:num>
  <w:num w:numId="136">
    <w:abstractNumId w:val="68"/>
  </w:num>
  <w:num w:numId="137">
    <w:abstractNumId w:val="53"/>
  </w:num>
  <w:num w:numId="138">
    <w:abstractNumId w:val="114"/>
  </w:num>
  <w:num w:numId="139">
    <w:abstractNumId w:val="25"/>
  </w:num>
  <w:num w:numId="140">
    <w:abstractNumId w:val="13"/>
  </w:num>
  <w:num w:numId="141">
    <w:abstractNumId w:val="67"/>
  </w:num>
  <w:num w:numId="142">
    <w:abstractNumId w:val="45"/>
  </w:num>
  <w:num w:numId="143">
    <w:abstractNumId w:val="106"/>
  </w:num>
  <w:num w:numId="144">
    <w:abstractNumId w:val="84"/>
  </w:num>
  <w:num w:numId="145">
    <w:abstractNumId w:val="17"/>
  </w:num>
  <w:num w:numId="146">
    <w:abstractNumId w:val="13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A2"/>
    <w:rsid w:val="00012192"/>
    <w:rsid w:val="00020389"/>
    <w:rsid w:val="0006047C"/>
    <w:rsid w:val="000B05FC"/>
    <w:rsid w:val="000B2236"/>
    <w:rsid w:val="000B7048"/>
    <w:rsid w:val="000E530A"/>
    <w:rsid w:val="00100DE6"/>
    <w:rsid w:val="00123F92"/>
    <w:rsid w:val="0019486D"/>
    <w:rsid w:val="001B7C8B"/>
    <w:rsid w:val="001C7B5B"/>
    <w:rsid w:val="001D6957"/>
    <w:rsid w:val="002103BC"/>
    <w:rsid w:val="00217EE3"/>
    <w:rsid w:val="00230E89"/>
    <w:rsid w:val="00231454"/>
    <w:rsid w:val="0023398A"/>
    <w:rsid w:val="00250DA2"/>
    <w:rsid w:val="00273054"/>
    <w:rsid w:val="00283A61"/>
    <w:rsid w:val="002C2BBB"/>
    <w:rsid w:val="0031339C"/>
    <w:rsid w:val="0031432A"/>
    <w:rsid w:val="00314D52"/>
    <w:rsid w:val="00331F3C"/>
    <w:rsid w:val="00345662"/>
    <w:rsid w:val="003B5741"/>
    <w:rsid w:val="003E2D7B"/>
    <w:rsid w:val="004A7E2A"/>
    <w:rsid w:val="004C2605"/>
    <w:rsid w:val="004C351D"/>
    <w:rsid w:val="004C7590"/>
    <w:rsid w:val="004D03A0"/>
    <w:rsid w:val="004D42AD"/>
    <w:rsid w:val="004F5E5F"/>
    <w:rsid w:val="00507393"/>
    <w:rsid w:val="0051601E"/>
    <w:rsid w:val="005171DA"/>
    <w:rsid w:val="00517BE5"/>
    <w:rsid w:val="00527631"/>
    <w:rsid w:val="00536B2D"/>
    <w:rsid w:val="005626FF"/>
    <w:rsid w:val="00571D7B"/>
    <w:rsid w:val="00593FAD"/>
    <w:rsid w:val="005A5CB5"/>
    <w:rsid w:val="005C4987"/>
    <w:rsid w:val="005F08BA"/>
    <w:rsid w:val="005F52A3"/>
    <w:rsid w:val="00635D9D"/>
    <w:rsid w:val="006622F0"/>
    <w:rsid w:val="006A3A6E"/>
    <w:rsid w:val="006C0CD8"/>
    <w:rsid w:val="00756FF5"/>
    <w:rsid w:val="00771C68"/>
    <w:rsid w:val="007F35ED"/>
    <w:rsid w:val="0087767A"/>
    <w:rsid w:val="00887997"/>
    <w:rsid w:val="008B1943"/>
    <w:rsid w:val="008B5136"/>
    <w:rsid w:val="008F1CC6"/>
    <w:rsid w:val="008F7B12"/>
    <w:rsid w:val="009271C5"/>
    <w:rsid w:val="00930FA3"/>
    <w:rsid w:val="00982081"/>
    <w:rsid w:val="009A380C"/>
    <w:rsid w:val="009D50BC"/>
    <w:rsid w:val="00A075C9"/>
    <w:rsid w:val="00A140BA"/>
    <w:rsid w:val="00A15C01"/>
    <w:rsid w:val="00A16BF9"/>
    <w:rsid w:val="00A3194A"/>
    <w:rsid w:val="00A942DE"/>
    <w:rsid w:val="00AA607D"/>
    <w:rsid w:val="00AA6E05"/>
    <w:rsid w:val="00AC2C02"/>
    <w:rsid w:val="00B174C8"/>
    <w:rsid w:val="00B27680"/>
    <w:rsid w:val="00BB551B"/>
    <w:rsid w:val="00BC6484"/>
    <w:rsid w:val="00BE388D"/>
    <w:rsid w:val="00C073DC"/>
    <w:rsid w:val="00C42E87"/>
    <w:rsid w:val="00C47002"/>
    <w:rsid w:val="00CA1651"/>
    <w:rsid w:val="00CA2D9E"/>
    <w:rsid w:val="00CB1570"/>
    <w:rsid w:val="00D33383"/>
    <w:rsid w:val="00D37606"/>
    <w:rsid w:val="00D742E4"/>
    <w:rsid w:val="00DA2C4E"/>
    <w:rsid w:val="00DF5BF2"/>
    <w:rsid w:val="00E00E1B"/>
    <w:rsid w:val="00E12520"/>
    <w:rsid w:val="00E132D3"/>
    <w:rsid w:val="00E168A5"/>
    <w:rsid w:val="00E26991"/>
    <w:rsid w:val="00E36681"/>
    <w:rsid w:val="00E53A6E"/>
    <w:rsid w:val="00E86CDC"/>
    <w:rsid w:val="00E92F22"/>
    <w:rsid w:val="00EC1DEF"/>
    <w:rsid w:val="00ED4123"/>
    <w:rsid w:val="00F07450"/>
    <w:rsid w:val="00F17F67"/>
    <w:rsid w:val="00F664A5"/>
    <w:rsid w:val="00F669DC"/>
    <w:rsid w:val="00F77EDB"/>
    <w:rsid w:val="00FD4CA0"/>
    <w:rsid w:val="00FF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C32D"/>
  <w15:docId w15:val="{7FC5DDF2-31B9-463C-8DFF-42B8160C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en-GB"/>
    </w:rPr>
  </w:style>
  <w:style w:type="paragraph" w:styleId="Heading1">
    <w:name w:val="heading 1"/>
    <w:basedOn w:val="Normal"/>
    <w:next w:val="Normal"/>
    <w:link w:val="Heading1Char"/>
    <w:qFormat/>
    <w:rsid w:val="00AA6E05"/>
    <w:pPr>
      <w:keepNext/>
      <w:widowControl/>
      <w:spacing w:after="0" w:line="288" w:lineRule="atLeast"/>
      <w:outlineLvl w:val="0"/>
    </w:pPr>
    <w:rPr>
      <w:rFonts w:ascii="Arial" w:eastAsia="Times New Roman" w:hAnsi="Arial" w:cs="Times New Roman"/>
      <w:b/>
      <w:snapToGrid w:val="0"/>
      <w:szCs w:val="20"/>
    </w:rPr>
  </w:style>
  <w:style w:type="paragraph" w:styleId="Heading2">
    <w:name w:val="heading 2"/>
    <w:basedOn w:val="Normal"/>
    <w:next w:val="Normal"/>
    <w:link w:val="Heading2Char"/>
    <w:qFormat/>
    <w:rsid w:val="00250DA2"/>
    <w:pPr>
      <w:keepNext/>
      <w:widowControl/>
      <w:spacing w:after="0" w:line="288" w:lineRule="atLeast"/>
      <w:jc w:val="center"/>
      <w:outlineLvl w:val="1"/>
    </w:pPr>
    <w:rPr>
      <w:rFonts w:ascii="Arial" w:eastAsia="Times New Roman" w:hAnsi="Arial" w:cs="Times New Roman"/>
      <w:b/>
      <w:snapToGrid w:val="0"/>
      <w:sz w:val="28"/>
      <w:szCs w:val="20"/>
    </w:rPr>
  </w:style>
  <w:style w:type="paragraph" w:styleId="Heading3">
    <w:name w:val="heading 3"/>
    <w:basedOn w:val="Normal"/>
    <w:next w:val="Normal"/>
    <w:link w:val="Heading3Char"/>
    <w:qFormat/>
    <w:rsid w:val="00AA6E05"/>
    <w:pPr>
      <w:keepNext/>
      <w:widowControl/>
      <w:spacing w:after="0" w:line="288" w:lineRule="atLeast"/>
      <w:ind w:right="1829"/>
      <w:jc w:val="both"/>
      <w:outlineLvl w:val="2"/>
    </w:pPr>
    <w:rPr>
      <w:rFonts w:ascii="Arial" w:eastAsia="Times New Roman" w:hAnsi="Arial" w:cs="Times New Roman"/>
      <w:b/>
      <w:sz w:val="30"/>
      <w:szCs w:val="20"/>
    </w:rPr>
  </w:style>
  <w:style w:type="paragraph" w:styleId="Heading4">
    <w:name w:val="heading 4"/>
    <w:basedOn w:val="Normal"/>
    <w:next w:val="Normal"/>
    <w:link w:val="Heading4Char"/>
    <w:unhideWhenUsed/>
    <w:qFormat/>
    <w:rsid w:val="00AA6E0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Indent"/>
    <w:link w:val="Heading5Char"/>
    <w:qFormat/>
    <w:rsid w:val="00AA6E05"/>
    <w:pPr>
      <w:spacing w:after="0" w:line="240" w:lineRule="auto"/>
      <w:ind w:left="720"/>
      <w:outlineLvl w:val="4"/>
    </w:pPr>
    <w:rPr>
      <w:rFonts w:ascii="CG Times" w:eastAsia="Times New Roman" w:hAnsi="CG Times" w:cs="Times New Roman"/>
      <w:b/>
      <w:sz w:val="20"/>
      <w:szCs w:val="20"/>
    </w:rPr>
  </w:style>
  <w:style w:type="paragraph" w:styleId="Heading6">
    <w:name w:val="heading 6"/>
    <w:basedOn w:val="Normal"/>
    <w:next w:val="Normal"/>
    <w:link w:val="Heading6Char"/>
    <w:qFormat/>
    <w:rsid w:val="00AA6E05"/>
    <w:pPr>
      <w:keepNext/>
      <w:widowControl/>
      <w:spacing w:after="0" w:line="288" w:lineRule="atLeast"/>
      <w:jc w:val="both"/>
      <w:outlineLvl w:val="5"/>
    </w:pPr>
    <w:rPr>
      <w:rFonts w:ascii="Arial" w:eastAsia="Times New Roman" w:hAnsi="Arial" w:cs="Times New Roman"/>
      <w:snapToGrid w:val="0"/>
      <w:szCs w:val="20"/>
      <w:u w:val="single"/>
    </w:rPr>
  </w:style>
  <w:style w:type="paragraph" w:styleId="Heading7">
    <w:name w:val="heading 7"/>
    <w:basedOn w:val="Normal"/>
    <w:next w:val="Normal"/>
    <w:link w:val="Heading7Char"/>
    <w:qFormat/>
    <w:rsid w:val="00AA6E05"/>
    <w:pPr>
      <w:keepNext/>
      <w:widowControl/>
      <w:spacing w:after="0" w:line="288" w:lineRule="atLeast"/>
      <w:ind w:firstLine="720"/>
      <w:jc w:val="both"/>
      <w:outlineLvl w:val="6"/>
    </w:pPr>
    <w:rPr>
      <w:rFonts w:ascii="Arial" w:eastAsia="Times New Roman" w:hAnsi="Arial" w:cs="Times New Roman"/>
      <w:snapToGrid w:val="0"/>
      <w:szCs w:val="20"/>
      <w:u w:val="single"/>
    </w:rPr>
  </w:style>
  <w:style w:type="paragraph" w:styleId="Heading8">
    <w:name w:val="heading 8"/>
    <w:basedOn w:val="Normal"/>
    <w:next w:val="Normal"/>
    <w:link w:val="Heading8Char"/>
    <w:qFormat/>
    <w:rsid w:val="00AA6E05"/>
    <w:pPr>
      <w:keepNext/>
      <w:widowControl/>
      <w:spacing w:after="0" w:line="288" w:lineRule="atLeast"/>
      <w:ind w:left="709"/>
      <w:outlineLvl w:val="7"/>
    </w:pPr>
    <w:rPr>
      <w:rFonts w:ascii="Arial" w:eastAsia="Times New Roman" w:hAnsi="Arial" w:cs="Times New Roman"/>
      <w:snapToGrid w:val="0"/>
      <w:szCs w:val="20"/>
      <w:u w:val="single"/>
    </w:rPr>
  </w:style>
  <w:style w:type="paragraph" w:styleId="Heading9">
    <w:name w:val="heading 9"/>
    <w:basedOn w:val="Normal"/>
    <w:next w:val="Normal"/>
    <w:link w:val="Heading9Char"/>
    <w:unhideWhenUsed/>
    <w:qFormat/>
    <w:rsid w:val="00AA6E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E05"/>
    <w:rPr>
      <w:rFonts w:ascii="Arial" w:eastAsia="Times New Roman" w:hAnsi="Arial" w:cs="Times New Roman"/>
      <w:b/>
      <w:snapToGrid w:val="0"/>
      <w:szCs w:val="20"/>
      <w:lang w:val="en-GB"/>
    </w:rPr>
  </w:style>
  <w:style w:type="character" w:customStyle="1" w:styleId="Heading2Char">
    <w:name w:val="Heading 2 Char"/>
    <w:basedOn w:val="DefaultParagraphFont"/>
    <w:link w:val="Heading2"/>
    <w:rsid w:val="00250DA2"/>
    <w:rPr>
      <w:rFonts w:ascii="Arial" w:eastAsia="Times New Roman" w:hAnsi="Arial" w:cs="Times New Roman"/>
      <w:b/>
      <w:snapToGrid w:val="0"/>
      <w:sz w:val="28"/>
      <w:szCs w:val="20"/>
      <w:lang w:val="en-GB"/>
    </w:rPr>
  </w:style>
  <w:style w:type="character" w:customStyle="1" w:styleId="Heading3Char">
    <w:name w:val="Heading 3 Char"/>
    <w:basedOn w:val="DefaultParagraphFont"/>
    <w:link w:val="Heading3"/>
    <w:rsid w:val="00AA6E05"/>
    <w:rPr>
      <w:rFonts w:ascii="Arial" w:eastAsia="Times New Roman" w:hAnsi="Arial" w:cs="Times New Roman"/>
      <w:b/>
      <w:sz w:val="30"/>
      <w:szCs w:val="20"/>
      <w:lang w:val="en-GB"/>
    </w:rPr>
  </w:style>
  <w:style w:type="character" w:customStyle="1" w:styleId="Heading4Char">
    <w:name w:val="Heading 4 Char"/>
    <w:basedOn w:val="DefaultParagraphFont"/>
    <w:link w:val="Heading4"/>
    <w:uiPriority w:val="9"/>
    <w:semiHidden/>
    <w:rsid w:val="00AA6E05"/>
    <w:rPr>
      <w:rFonts w:asciiTheme="majorHAnsi" w:eastAsiaTheme="majorEastAsia" w:hAnsiTheme="majorHAnsi" w:cstheme="majorBidi"/>
      <w:i/>
      <w:iCs/>
      <w:color w:val="365F91" w:themeColor="accent1" w:themeShade="BF"/>
      <w:lang w:val="en-GB"/>
    </w:rPr>
  </w:style>
  <w:style w:type="paragraph" w:styleId="NormalIndent">
    <w:name w:val="Normal Indent"/>
    <w:basedOn w:val="Normal"/>
    <w:rsid w:val="00AA6E05"/>
    <w:pPr>
      <w:widowControl/>
      <w:spacing w:after="0" w:line="288" w:lineRule="atLeast"/>
      <w:ind w:left="720"/>
    </w:pPr>
    <w:rPr>
      <w:rFonts w:ascii="Arial" w:eastAsia="Times New Roman" w:hAnsi="Arial" w:cs="Times New Roman"/>
      <w:szCs w:val="20"/>
    </w:rPr>
  </w:style>
  <w:style w:type="character" w:customStyle="1" w:styleId="Heading5Char">
    <w:name w:val="Heading 5 Char"/>
    <w:basedOn w:val="DefaultParagraphFont"/>
    <w:link w:val="Heading5"/>
    <w:rsid w:val="00AA6E05"/>
    <w:rPr>
      <w:rFonts w:ascii="CG Times" w:eastAsia="Times New Roman" w:hAnsi="CG Times" w:cs="Times New Roman"/>
      <w:b/>
      <w:sz w:val="20"/>
      <w:szCs w:val="20"/>
      <w:lang w:val="en-GB"/>
    </w:rPr>
  </w:style>
  <w:style w:type="character" w:customStyle="1" w:styleId="Heading6Char">
    <w:name w:val="Heading 6 Char"/>
    <w:basedOn w:val="DefaultParagraphFont"/>
    <w:link w:val="Heading6"/>
    <w:rsid w:val="00AA6E05"/>
    <w:rPr>
      <w:rFonts w:ascii="Arial" w:eastAsia="Times New Roman" w:hAnsi="Arial" w:cs="Times New Roman"/>
      <w:snapToGrid w:val="0"/>
      <w:szCs w:val="20"/>
      <w:u w:val="single"/>
      <w:lang w:val="en-GB"/>
    </w:rPr>
  </w:style>
  <w:style w:type="character" w:customStyle="1" w:styleId="Heading7Char">
    <w:name w:val="Heading 7 Char"/>
    <w:basedOn w:val="DefaultParagraphFont"/>
    <w:link w:val="Heading7"/>
    <w:rsid w:val="00AA6E05"/>
    <w:rPr>
      <w:rFonts w:ascii="Arial" w:eastAsia="Times New Roman" w:hAnsi="Arial" w:cs="Times New Roman"/>
      <w:snapToGrid w:val="0"/>
      <w:szCs w:val="20"/>
      <w:u w:val="single"/>
      <w:lang w:val="en-GB"/>
    </w:rPr>
  </w:style>
  <w:style w:type="character" w:customStyle="1" w:styleId="Heading8Char">
    <w:name w:val="Heading 8 Char"/>
    <w:basedOn w:val="DefaultParagraphFont"/>
    <w:link w:val="Heading8"/>
    <w:rsid w:val="00AA6E05"/>
    <w:rPr>
      <w:rFonts w:ascii="Arial" w:eastAsia="Times New Roman" w:hAnsi="Arial" w:cs="Times New Roman"/>
      <w:snapToGrid w:val="0"/>
      <w:szCs w:val="20"/>
      <w:u w:val="single"/>
      <w:lang w:val="en-GB"/>
    </w:rPr>
  </w:style>
  <w:style w:type="character" w:customStyle="1" w:styleId="Heading9Char">
    <w:name w:val="Heading 9 Char"/>
    <w:basedOn w:val="DefaultParagraphFont"/>
    <w:link w:val="Heading9"/>
    <w:uiPriority w:val="9"/>
    <w:semiHidden/>
    <w:rsid w:val="00AA6E05"/>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C07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3DC"/>
  </w:style>
  <w:style w:type="paragraph" w:styleId="Footer">
    <w:name w:val="footer"/>
    <w:basedOn w:val="Normal"/>
    <w:link w:val="FooterChar"/>
    <w:unhideWhenUsed/>
    <w:rsid w:val="00C07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3DC"/>
  </w:style>
  <w:style w:type="paragraph" w:styleId="BalloonText">
    <w:name w:val="Balloon Text"/>
    <w:basedOn w:val="Normal"/>
    <w:link w:val="BalloonTextChar"/>
    <w:semiHidden/>
    <w:unhideWhenUsed/>
    <w:rsid w:val="006A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6E"/>
    <w:rPr>
      <w:rFonts w:ascii="Segoe UI" w:hAnsi="Segoe UI" w:cs="Segoe UI"/>
      <w:sz w:val="18"/>
      <w:szCs w:val="18"/>
    </w:rPr>
  </w:style>
  <w:style w:type="paragraph" w:styleId="CommentText">
    <w:name w:val="annotation text"/>
    <w:basedOn w:val="Normal"/>
    <w:link w:val="CommentTextChar"/>
    <w:semiHidden/>
    <w:rsid w:val="00AA6E05"/>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AA6E05"/>
    <w:rPr>
      <w:rFonts w:ascii="CG Times" w:eastAsia="Times New Roman" w:hAnsi="CG Times" w:cs="Times New Roman"/>
      <w:sz w:val="20"/>
      <w:szCs w:val="20"/>
      <w:lang w:val="en-GB"/>
    </w:rPr>
  </w:style>
  <w:style w:type="paragraph" w:styleId="BodyTextIndent3">
    <w:name w:val="Body Text Indent 3"/>
    <w:basedOn w:val="Normal"/>
    <w:link w:val="BodyTextIndent3Char"/>
    <w:rsid w:val="00AA6E05"/>
    <w:pPr>
      <w:tabs>
        <w:tab w:val="left" w:pos="1440"/>
        <w:tab w:val="left" w:pos="2160"/>
        <w:tab w:val="left" w:pos="2880"/>
        <w:tab w:val="left" w:pos="3600"/>
      </w:tabs>
      <w:spacing w:after="0" w:line="-216" w:lineRule="auto"/>
      <w:ind w:left="720" w:hanging="720"/>
    </w:pPr>
    <w:rPr>
      <w:rFonts w:ascii="CG Times" w:eastAsia="Times New Roman" w:hAnsi="CG Times" w:cs="Times New Roman"/>
      <w:sz w:val="24"/>
      <w:szCs w:val="20"/>
    </w:rPr>
  </w:style>
  <w:style w:type="character" w:customStyle="1" w:styleId="BodyTextIndent3Char">
    <w:name w:val="Body Text Indent 3 Char"/>
    <w:basedOn w:val="DefaultParagraphFont"/>
    <w:link w:val="BodyTextIndent3"/>
    <w:rsid w:val="00AA6E05"/>
    <w:rPr>
      <w:rFonts w:ascii="CG Times" w:eastAsia="Times New Roman" w:hAnsi="CG Times" w:cs="Times New Roman"/>
      <w:sz w:val="24"/>
      <w:szCs w:val="20"/>
      <w:lang w:val="en-GB"/>
    </w:rPr>
  </w:style>
  <w:style w:type="paragraph" w:styleId="BodyText2">
    <w:name w:val="Body Text 2"/>
    <w:basedOn w:val="Normal"/>
    <w:link w:val="BodyText2Char"/>
    <w:rsid w:val="00AA6E05"/>
    <w:pPr>
      <w:tabs>
        <w:tab w:val="left" w:pos="1440"/>
        <w:tab w:val="left" w:pos="2160"/>
        <w:tab w:val="left" w:pos="2880"/>
        <w:tab w:val="left" w:pos="3600"/>
      </w:tabs>
      <w:spacing w:after="0" w:line="240" w:lineRule="auto"/>
      <w:ind w:left="720" w:hanging="720"/>
      <w:jc w:val="both"/>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AA6E05"/>
    <w:rPr>
      <w:rFonts w:ascii="CG Times" w:eastAsia="Times New Roman" w:hAnsi="CG Times" w:cs="Times New Roman"/>
      <w:sz w:val="24"/>
      <w:szCs w:val="20"/>
      <w:lang w:val="en-GB"/>
    </w:rPr>
  </w:style>
  <w:style w:type="paragraph" w:styleId="BodyTextIndent">
    <w:name w:val="Body Text Indent"/>
    <w:basedOn w:val="Normal"/>
    <w:link w:val="BodyTextIndentChar"/>
    <w:rsid w:val="00AA6E05"/>
    <w:pPr>
      <w:widowControl/>
      <w:numPr>
        <w:ilvl w:val="12"/>
      </w:numPr>
      <w:tabs>
        <w:tab w:val="left" w:pos="1440"/>
        <w:tab w:val="left" w:pos="2160"/>
        <w:tab w:val="left" w:pos="2880"/>
        <w:tab w:val="left" w:pos="3600"/>
      </w:tabs>
      <w:spacing w:after="0" w:line="288" w:lineRule="atLeast"/>
      <w:ind w:left="720" w:hanging="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AA6E05"/>
    <w:rPr>
      <w:rFonts w:ascii="Arial" w:eastAsia="Times New Roman" w:hAnsi="Arial" w:cs="Times New Roman"/>
      <w:szCs w:val="20"/>
      <w:lang w:val="en-GB"/>
    </w:rPr>
  </w:style>
  <w:style w:type="paragraph" w:styleId="BodyTextIndent2">
    <w:name w:val="Body Text Indent 2"/>
    <w:basedOn w:val="Normal"/>
    <w:link w:val="BodyTextIndent2Char"/>
    <w:rsid w:val="00AA6E05"/>
    <w:pPr>
      <w:widowControl/>
      <w:spacing w:after="0" w:line="288" w:lineRule="atLeast"/>
      <w:ind w:left="709"/>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AA6E05"/>
    <w:rPr>
      <w:rFonts w:ascii="Arial" w:eastAsia="Times New Roman" w:hAnsi="Arial" w:cs="Times New Roman"/>
      <w:snapToGrid w:val="0"/>
      <w:szCs w:val="20"/>
      <w:lang w:val="en-GB"/>
    </w:rPr>
  </w:style>
  <w:style w:type="paragraph" w:styleId="ListBullet">
    <w:name w:val="List Bullet"/>
    <w:basedOn w:val="List"/>
    <w:autoRedefine/>
    <w:rsid w:val="00AA6E05"/>
    <w:pPr>
      <w:numPr>
        <w:numId w:val="8"/>
      </w:numPr>
      <w:spacing w:before="40" w:after="80" w:line="240" w:lineRule="atLeast"/>
      <w:jc w:val="both"/>
    </w:pPr>
    <w:rPr>
      <w:spacing w:val="-5"/>
    </w:rPr>
  </w:style>
  <w:style w:type="paragraph" w:styleId="List">
    <w:name w:val="List"/>
    <w:basedOn w:val="Normal"/>
    <w:rsid w:val="00AA6E05"/>
    <w:pPr>
      <w:widowControl/>
      <w:spacing w:after="0" w:line="240" w:lineRule="auto"/>
      <w:ind w:left="283" w:hanging="283"/>
    </w:pPr>
    <w:rPr>
      <w:rFonts w:ascii="Arial" w:eastAsia="Times New Roman" w:hAnsi="Arial" w:cs="Times New Roman"/>
      <w:sz w:val="24"/>
      <w:szCs w:val="20"/>
    </w:rPr>
  </w:style>
  <w:style w:type="paragraph" w:styleId="BlockText">
    <w:name w:val="Block Text"/>
    <w:basedOn w:val="Normal"/>
    <w:rsid w:val="00AA6E05"/>
    <w:pPr>
      <w:widowControl/>
      <w:numPr>
        <w:ilvl w:val="12"/>
      </w:numPr>
      <w:tabs>
        <w:tab w:val="left" w:pos="2160"/>
        <w:tab w:val="left" w:pos="2520"/>
        <w:tab w:val="left" w:pos="2880"/>
      </w:tabs>
      <w:spacing w:after="0" w:line="288" w:lineRule="atLeast"/>
      <w:ind w:left="2520" w:right="-331" w:hanging="1811"/>
    </w:pPr>
    <w:rPr>
      <w:rFonts w:ascii="Arial" w:eastAsia="Times New Roman" w:hAnsi="Arial" w:cs="Times New Roman"/>
      <w:szCs w:val="20"/>
    </w:rPr>
  </w:style>
  <w:style w:type="paragraph" w:customStyle="1" w:styleId="Hanging1">
    <w:name w:val="Hanging1"/>
    <w:basedOn w:val="Normal"/>
    <w:rsid w:val="00AA6E05"/>
    <w:pPr>
      <w:spacing w:after="0" w:line="240" w:lineRule="auto"/>
      <w:ind w:left="1440" w:hanging="720"/>
    </w:pPr>
    <w:rPr>
      <w:rFonts w:ascii="CG Times" w:eastAsia="Times New Roman" w:hAnsi="CG Times" w:cs="Times New Roman"/>
      <w:sz w:val="24"/>
      <w:szCs w:val="20"/>
    </w:rPr>
  </w:style>
  <w:style w:type="paragraph" w:customStyle="1" w:styleId="Blockquote">
    <w:name w:val="Blockquote"/>
    <w:basedOn w:val="Normal"/>
    <w:rsid w:val="00AA6E05"/>
    <w:pPr>
      <w:widowControl/>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Text">
    <w:name w:val="Text"/>
    <w:basedOn w:val="Normal"/>
    <w:rsid w:val="00AA6E05"/>
    <w:pPr>
      <w:widowControl/>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rPr>
  </w:style>
  <w:style w:type="character" w:styleId="Strong">
    <w:name w:val="Strong"/>
    <w:basedOn w:val="DefaultParagraphFont"/>
    <w:qFormat/>
    <w:rsid w:val="00AA6E05"/>
    <w:rPr>
      <w:b/>
    </w:rPr>
  </w:style>
  <w:style w:type="paragraph" w:styleId="BodyText">
    <w:name w:val="Body Text"/>
    <w:basedOn w:val="Normal"/>
    <w:link w:val="BodyTextChar"/>
    <w:rsid w:val="00AA6E05"/>
    <w:pPr>
      <w:spacing w:after="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sid w:val="00AA6E05"/>
    <w:rPr>
      <w:rFonts w:ascii="CG Times" w:eastAsia="Times New Roman" w:hAnsi="CG Times" w:cs="Times New Roman"/>
      <w:sz w:val="24"/>
      <w:szCs w:val="20"/>
      <w:lang w:val="en-GB"/>
    </w:rPr>
  </w:style>
  <w:style w:type="character" w:styleId="PageNumber">
    <w:name w:val="page number"/>
    <w:basedOn w:val="DefaultParagraphFont"/>
    <w:rsid w:val="00AA6E05"/>
  </w:style>
  <w:style w:type="paragraph" w:styleId="BodyText3">
    <w:name w:val="Body Text 3"/>
    <w:basedOn w:val="Normal"/>
    <w:link w:val="BodyText3Char"/>
    <w:rsid w:val="00AA6E05"/>
    <w:pPr>
      <w:widowControl/>
      <w:spacing w:after="0" w:line="288" w:lineRule="atLeast"/>
      <w:ind w:right="-331"/>
      <w:jc w:val="both"/>
    </w:pPr>
    <w:rPr>
      <w:rFonts w:ascii="Arial" w:eastAsia="Times New Roman" w:hAnsi="Arial" w:cs="Times New Roman"/>
      <w:szCs w:val="20"/>
    </w:rPr>
  </w:style>
  <w:style w:type="character" w:customStyle="1" w:styleId="BodyText3Char">
    <w:name w:val="Body Text 3 Char"/>
    <w:basedOn w:val="DefaultParagraphFont"/>
    <w:link w:val="BodyText3"/>
    <w:rsid w:val="00AA6E05"/>
    <w:rPr>
      <w:rFonts w:ascii="Arial" w:eastAsia="Times New Roman" w:hAnsi="Arial" w:cs="Times New Roman"/>
      <w:szCs w:val="20"/>
      <w:lang w:val="en-GB"/>
    </w:rPr>
  </w:style>
  <w:style w:type="character" w:customStyle="1" w:styleId="DocumentMapChar">
    <w:name w:val="Document Map Char"/>
    <w:basedOn w:val="DefaultParagraphFont"/>
    <w:link w:val="DocumentMap"/>
    <w:semiHidden/>
    <w:rsid w:val="00AA6E05"/>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A6E05"/>
    <w:pPr>
      <w:widowControl/>
      <w:shd w:val="clear" w:color="auto" w:fill="000080"/>
      <w:spacing w:after="0" w:line="288" w:lineRule="atLeast"/>
    </w:pPr>
    <w:rPr>
      <w:rFonts w:ascii="Tahoma" w:eastAsia="Times New Roman" w:hAnsi="Tahoma" w:cs="Tahoma"/>
      <w:sz w:val="20"/>
      <w:szCs w:val="20"/>
    </w:rPr>
  </w:style>
  <w:style w:type="table" w:styleId="TableGrid">
    <w:name w:val="Table Grid"/>
    <w:basedOn w:val="TableNormal"/>
    <w:rsid w:val="00AA6E05"/>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E05"/>
    <w:pPr>
      <w:widowControl/>
      <w:spacing w:after="0" w:line="288" w:lineRule="atLeast"/>
      <w:ind w:left="720"/>
      <w:contextualSpacing/>
    </w:pPr>
    <w:rPr>
      <w:rFonts w:ascii="Arial" w:eastAsia="Times New Roman" w:hAnsi="Arial" w:cs="Times New Roman"/>
      <w:szCs w:val="20"/>
    </w:rPr>
  </w:style>
  <w:style w:type="character" w:styleId="Hyperlink">
    <w:name w:val="Hyperlink"/>
    <w:basedOn w:val="DefaultParagraphFont"/>
    <w:rsid w:val="00AA6E05"/>
    <w:rPr>
      <w:color w:val="0000FF" w:themeColor="hyperlink"/>
      <w:u w:val="single"/>
    </w:rPr>
  </w:style>
  <w:style w:type="character" w:customStyle="1" w:styleId="CommentSubjectChar">
    <w:name w:val="Comment Subject Char"/>
    <w:basedOn w:val="CommentTextChar"/>
    <w:link w:val="CommentSubject"/>
    <w:semiHidden/>
    <w:rsid w:val="00AA6E05"/>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unhideWhenUsed/>
    <w:rsid w:val="00AA6E05"/>
    <w:pPr>
      <w:widowControl/>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SMD)%20Policies\IEG%20Policies\IEG%20Policy%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D5824D1D4CC458DC26BA08D73DD0E" ma:contentTypeVersion="0" ma:contentTypeDescription="Create a new document." ma:contentTypeScope="" ma:versionID="8f36dff35ff2f992f959ab662f31f2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E620-8827-48E5-8D0C-FDE5AA0F2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A4EA31-93F3-40CC-85A2-4FC3F698F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4C392-53C4-4721-AA54-E8CF783313BE}">
  <ds:schemaRefs>
    <ds:schemaRef ds:uri="http://schemas.microsoft.com/sharepoint/v3/contenttype/forms"/>
  </ds:schemaRefs>
</ds:datastoreItem>
</file>

<file path=customXml/itemProps4.xml><?xml version="1.0" encoding="utf-8"?>
<ds:datastoreItem xmlns:ds="http://schemas.openxmlformats.org/officeDocument/2006/customXml" ds:itemID="{B4EB3076-E775-4484-A208-2B73C043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IEG Policy Template 2020</Template>
  <TotalTime>3</TotalTime>
  <Pages>50</Pages>
  <Words>14810</Words>
  <Characters>84419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Microsoft Word - 001 Policy Directive.docx</vt:lpstr>
    </vt:vector>
  </TitlesOfParts>
  <Company>Burnley College</Company>
  <LinksUpToDate>false</LinksUpToDate>
  <CharactersWithSpaces>99031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- 001 Policy Directive.docx</dc:title>
  <dc:creator>Linda Westwood</dc:creator>
  <cp:lastModifiedBy>Janet Meenaghan</cp:lastModifiedBy>
  <cp:revision>6</cp:revision>
  <cp:lastPrinted>2020-08-26T10:28:00Z</cp:lastPrinted>
  <dcterms:created xsi:type="dcterms:W3CDTF">2021-07-16T16:01:00Z</dcterms:created>
  <dcterms:modified xsi:type="dcterms:W3CDTF">2021-07-16T16:04:00Z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LastSaved">
    <vt:filetime>2016-01-11T00:00:00Z</vt:filetime>
  </property>
  <property fmtid="{D5CDD505-2E9C-101B-9397-08002B2CF9AE}" pid="4" name="ContentTypeId">
    <vt:lpwstr>0x010100422D5824D1D4CC458DC26BA08D73DD0E</vt:lpwstr>
  </property>
</Properties>
</file>